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D2380" w14:textId="77777777" w:rsidR="000B55EC" w:rsidRPr="000311D0" w:rsidRDefault="000311D0">
      <w:pPr>
        <w:spacing w:line="240" w:lineRule="auto"/>
        <w:jc w:val="center"/>
        <w:rPr>
          <w:lang w:val="ru-RU"/>
        </w:rPr>
      </w:pPr>
      <w:r w:rsidRPr="000311D0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1857CC4E" w14:textId="77777777" w:rsidR="000B55EC" w:rsidRPr="000311D0" w:rsidRDefault="000311D0">
      <w:pPr>
        <w:spacing w:line="240" w:lineRule="auto"/>
        <w:jc w:val="center"/>
        <w:rPr>
          <w:lang w:val="ru-RU"/>
        </w:rPr>
      </w:pPr>
      <w:r w:rsidRPr="000311D0">
        <w:rPr>
          <w:lang w:val="ru-RU"/>
        </w:rPr>
        <w:br/>
        <w:t>ФЕДЕРАЛЬНОЕ ГОСУДАРСТВЕННОЕ БЮДЖЕТНОЕ</w:t>
      </w:r>
      <w:r w:rsidRPr="000311D0">
        <w:rPr>
          <w:lang w:val="ru-RU"/>
        </w:rPr>
        <w:br/>
        <w:t>ОБРАЗОВАТЕЛЬНОЕ УЧРЕЖДЕНИЕ ВЫСШЕГО ОБРАЗОВАНИЯ</w:t>
      </w:r>
    </w:p>
    <w:p w14:paraId="7B4587E7" w14:textId="77777777" w:rsidR="000B55EC" w:rsidRPr="000311D0" w:rsidRDefault="000311D0">
      <w:pPr>
        <w:spacing w:line="240" w:lineRule="auto"/>
        <w:jc w:val="center"/>
        <w:rPr>
          <w:lang w:val="ru-RU"/>
        </w:rPr>
      </w:pPr>
      <w:r w:rsidRPr="000311D0">
        <w:rPr>
          <w:b/>
          <w:lang w:val="ru-RU"/>
        </w:rPr>
        <w:br/>
        <w:t>«БРАТСКИЙ ГОСУДАРСТВЕННЫЙ УНИВЕРСИТЕТ»</w:t>
      </w:r>
    </w:p>
    <w:p w14:paraId="357B9245" w14:textId="77777777" w:rsidR="000B55EC" w:rsidRPr="000311D0" w:rsidRDefault="000311D0">
      <w:pPr>
        <w:spacing w:line="240" w:lineRule="auto"/>
        <w:jc w:val="center"/>
        <w:rPr>
          <w:lang w:val="ru-RU"/>
        </w:rPr>
      </w:pP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  <w:t xml:space="preserve">ФОНД </w:t>
      </w:r>
      <w:r w:rsidRPr="000311D0">
        <w:rPr>
          <w:b/>
          <w:sz w:val="28"/>
          <w:lang w:val="ru-RU"/>
        </w:rPr>
        <w:br/>
        <w:t>ОЦЕНОЧНЫХ СРЕДСТВ</w:t>
      </w:r>
    </w:p>
    <w:p w14:paraId="60A72387" w14:textId="77777777" w:rsidR="000B55EC" w:rsidRPr="000311D0" w:rsidRDefault="000B55EC">
      <w:pPr>
        <w:rPr>
          <w:lang w:val="ru-RU"/>
        </w:rPr>
      </w:pPr>
    </w:p>
    <w:p w14:paraId="070AD04E" w14:textId="77777777" w:rsidR="000B55EC" w:rsidRPr="000311D0" w:rsidRDefault="000311D0">
      <w:pPr>
        <w:jc w:val="center"/>
        <w:rPr>
          <w:lang w:val="ru-RU"/>
        </w:rPr>
      </w:pPr>
      <w:r w:rsidRPr="000311D0">
        <w:rPr>
          <w:lang w:val="ru-RU"/>
        </w:rPr>
        <w:t xml:space="preserve">по практике </w:t>
      </w:r>
      <w:r w:rsidRPr="000311D0">
        <w:rPr>
          <w:lang w:val="ru-RU"/>
        </w:rPr>
        <w:br/>
      </w:r>
      <w:bookmarkStart w:id="0" w:name="_Hlk229666906"/>
      <w:r w:rsidRPr="000311D0">
        <w:rPr>
          <w:lang w:val="ru-RU"/>
        </w:rPr>
        <w:t>Б2.В.01(У) Учебная (ознакомительная) практика</w:t>
      </w:r>
      <w:bookmarkEnd w:id="0"/>
      <w:r w:rsidRPr="000311D0">
        <w:rPr>
          <w:lang w:val="ru-RU"/>
        </w:rPr>
        <w:br/>
      </w:r>
    </w:p>
    <w:p w14:paraId="44E60725" w14:textId="77777777" w:rsidR="000B55EC" w:rsidRPr="000311D0" w:rsidRDefault="000311D0">
      <w:pPr>
        <w:rPr>
          <w:lang w:val="ru-RU"/>
        </w:rPr>
      </w:pPr>
      <w:r w:rsidRPr="000311D0">
        <w:rPr>
          <w:lang w:val="ru-RU"/>
        </w:rPr>
        <w:t>Направление подготовки 08.03.01 Строительство</w:t>
      </w:r>
      <w:r w:rsidRPr="000311D0">
        <w:rPr>
          <w:lang w:val="ru-RU"/>
        </w:rPr>
        <w:br/>
      </w:r>
    </w:p>
    <w:p w14:paraId="47ACE2DE" w14:textId="12D74332" w:rsidR="000B55EC" w:rsidRPr="000311D0" w:rsidRDefault="000311D0">
      <w:pPr>
        <w:rPr>
          <w:lang w:val="ru-RU"/>
        </w:rPr>
      </w:pPr>
      <w:r w:rsidRPr="000311D0">
        <w:rPr>
          <w:lang w:val="ru-RU"/>
        </w:rPr>
        <w:t xml:space="preserve">Профиль подготовки </w:t>
      </w:r>
      <w:r w:rsidR="00492904" w:rsidRPr="00492904">
        <w:rPr>
          <w:lang w:val="ru-RU"/>
        </w:rPr>
        <w:t>Городское строительство и эксплуатация недвижимости</w:t>
      </w:r>
      <w:r w:rsidRPr="000311D0">
        <w:rPr>
          <w:lang w:val="ru-RU"/>
        </w:rPr>
        <w:br/>
      </w:r>
    </w:p>
    <w:p w14:paraId="4E8842FA" w14:textId="77777777" w:rsidR="000B55EC" w:rsidRPr="000311D0" w:rsidRDefault="000311D0">
      <w:pPr>
        <w:rPr>
          <w:lang w:val="ru-RU"/>
        </w:rPr>
      </w:pPr>
      <w:r w:rsidRPr="000311D0">
        <w:rPr>
          <w:lang w:val="ru-RU"/>
        </w:rPr>
        <w:t>Квалификация бакалавр</w:t>
      </w:r>
      <w:r w:rsidRPr="000311D0">
        <w:rPr>
          <w:lang w:val="ru-RU"/>
        </w:rPr>
        <w:br/>
      </w:r>
    </w:p>
    <w:p w14:paraId="5C7E52FA" w14:textId="77777777" w:rsidR="000B55EC" w:rsidRPr="000311D0" w:rsidRDefault="000311D0">
      <w:pPr>
        <w:rPr>
          <w:lang w:val="ru-RU"/>
        </w:rPr>
      </w:pPr>
      <w:r w:rsidRPr="000311D0">
        <w:rPr>
          <w:lang w:val="ru-RU"/>
        </w:rPr>
        <w:t>Год начала подготовки 2025</w:t>
      </w:r>
      <w:r w:rsidRPr="000311D0">
        <w:rPr>
          <w:lang w:val="ru-RU"/>
        </w:rPr>
        <w:br/>
      </w:r>
    </w:p>
    <w:p w14:paraId="754218B5" w14:textId="77777777" w:rsidR="000B55EC" w:rsidRPr="000311D0" w:rsidRDefault="000311D0">
      <w:pPr>
        <w:rPr>
          <w:lang w:val="ru-RU"/>
        </w:rPr>
      </w:pPr>
      <w:r w:rsidRPr="000311D0">
        <w:rPr>
          <w:lang w:val="ru-RU"/>
        </w:rPr>
        <w:br w:type="page"/>
      </w:r>
    </w:p>
    <w:p w14:paraId="03BADA6F" w14:textId="39DCBEAD" w:rsidR="000B55EC" w:rsidRPr="000311D0" w:rsidRDefault="000311D0">
      <w:pPr>
        <w:rPr>
          <w:lang w:val="ru-RU"/>
        </w:rPr>
      </w:pPr>
      <w:r w:rsidRPr="000311D0">
        <w:rPr>
          <w:lang w:val="ru-RU"/>
        </w:rPr>
        <w:lastRenderedPageBreak/>
        <w:t xml:space="preserve">Составитель: </w:t>
      </w:r>
      <w:r w:rsidRPr="000311D0">
        <w:rPr>
          <w:lang w:val="ru-RU"/>
        </w:rPr>
        <w:br/>
      </w:r>
      <w:r w:rsidR="00492904">
        <w:rPr>
          <w:lang w:val="ru-RU"/>
        </w:rPr>
        <w:t>Т.А. Лебедева</w:t>
      </w:r>
      <w:r w:rsidRPr="000311D0">
        <w:rPr>
          <w:lang w:val="ru-RU"/>
        </w:rPr>
        <w:t>, доцент</w:t>
      </w:r>
      <w:r w:rsidR="00492904">
        <w:rPr>
          <w:lang w:val="ru-RU"/>
        </w:rPr>
        <w:t xml:space="preserve"> кафедры </w:t>
      </w:r>
      <w:proofErr w:type="spellStart"/>
      <w:r w:rsidR="00492904">
        <w:rPr>
          <w:lang w:val="ru-RU"/>
        </w:rPr>
        <w:t>СКиТС</w:t>
      </w:r>
      <w:proofErr w:type="spellEnd"/>
      <w:r w:rsidRPr="000311D0">
        <w:rPr>
          <w:lang w:val="ru-RU"/>
        </w:rPr>
        <w:t>, к.т.н.</w:t>
      </w:r>
      <w:r w:rsidR="00492904">
        <w:rPr>
          <w:lang w:val="ru-RU"/>
        </w:rPr>
        <w:t>, доцент</w:t>
      </w:r>
      <w:r w:rsidRPr="000311D0">
        <w:rPr>
          <w:lang w:val="ru-RU"/>
        </w:rPr>
        <w:tab/>
      </w:r>
      <w:r w:rsidRPr="000311D0">
        <w:rPr>
          <w:lang w:val="ru-RU"/>
        </w:rPr>
        <w:tab/>
      </w:r>
      <w:r w:rsidRPr="000311D0">
        <w:rPr>
          <w:lang w:val="ru-RU"/>
        </w:rPr>
        <w:tab/>
        <w:t>________________</w:t>
      </w:r>
      <w:r w:rsidRPr="000311D0">
        <w:rPr>
          <w:lang w:val="ru-RU"/>
        </w:rPr>
        <w:br/>
      </w:r>
    </w:p>
    <w:p w14:paraId="325A7F69" w14:textId="77777777" w:rsidR="000B55EC" w:rsidRPr="000311D0" w:rsidRDefault="000311D0">
      <w:pPr>
        <w:rPr>
          <w:lang w:val="ru-RU"/>
        </w:rPr>
      </w:pPr>
      <w:r w:rsidRPr="000311D0">
        <w:rPr>
          <w:lang w:val="ru-RU"/>
        </w:rPr>
        <w:t>Одобрено на заседании кафедры строительных конструкций и технологий строительства</w:t>
      </w:r>
      <w:r w:rsidRPr="000311D0">
        <w:rPr>
          <w:lang w:val="ru-RU"/>
        </w:rPr>
        <w:br/>
        <w:t>«15» апреля 2026 г., протокол № 11</w:t>
      </w:r>
      <w:r w:rsidRPr="000311D0">
        <w:rPr>
          <w:lang w:val="ru-RU"/>
        </w:rPr>
        <w:br/>
      </w:r>
      <w:r w:rsidRPr="000311D0">
        <w:rPr>
          <w:lang w:val="ru-RU"/>
        </w:rPr>
        <w:br/>
        <w:t xml:space="preserve">Заведующий кафедрой </w:t>
      </w:r>
      <w:r w:rsidRPr="000311D0">
        <w:rPr>
          <w:lang w:val="ru-RU"/>
        </w:rPr>
        <w:br/>
        <w:t>строительных конструкций и технологий строительства</w:t>
      </w:r>
      <w:r w:rsidRPr="000311D0">
        <w:rPr>
          <w:lang w:val="ru-RU"/>
        </w:rPr>
        <w:tab/>
      </w:r>
      <w:r w:rsidRPr="000311D0">
        <w:rPr>
          <w:lang w:val="ru-RU"/>
        </w:rPr>
        <w:tab/>
        <w:t>____________ И.В. Дудина</w:t>
      </w:r>
      <w:r w:rsidRPr="000311D0">
        <w:rPr>
          <w:lang w:val="ru-RU"/>
        </w:rPr>
        <w:br/>
      </w:r>
      <w:r w:rsidRPr="000311D0">
        <w:rPr>
          <w:lang w:val="ru-RU"/>
        </w:rPr>
        <w:br/>
      </w:r>
    </w:p>
    <w:p w14:paraId="56D92BF2" w14:textId="77777777" w:rsidR="00492904" w:rsidRDefault="000311D0">
      <w:pPr>
        <w:rPr>
          <w:lang w:val="ru-RU"/>
        </w:rPr>
        <w:sectPr w:rsidR="00492904" w:rsidSect="00AD1598">
          <w:footnotePr>
            <w:numRestart w:val="eachPage"/>
          </w:footnotePr>
          <w:pgSz w:w="11906" w:h="16838" w:code="9"/>
          <w:pgMar w:top="822" w:right="1134" w:bottom="992" w:left="1134" w:header="709" w:footer="284" w:gutter="0"/>
          <w:cols w:space="708"/>
          <w:docGrid w:linePitch="381"/>
        </w:sectPr>
      </w:pPr>
      <w:r w:rsidRPr="000311D0">
        <w:rPr>
          <w:lang w:val="ru-RU"/>
        </w:rPr>
        <w:t>Председатель методической комиссии факультета экономики и строительства</w:t>
      </w:r>
      <w:r w:rsidRPr="000311D0">
        <w:rPr>
          <w:lang w:val="ru-RU"/>
        </w:rPr>
        <w:br/>
        <w:t>_____________   Е.Г. Грудистова</w:t>
      </w:r>
      <w:r w:rsidRPr="000311D0">
        <w:rPr>
          <w:lang w:val="ru-RU"/>
        </w:rPr>
        <w:br/>
      </w:r>
      <w:r w:rsidRPr="000311D0">
        <w:rPr>
          <w:lang w:val="ru-RU"/>
        </w:rPr>
        <w:br/>
        <w:t>«27» апреля 2026г., протокол № 8</w:t>
      </w:r>
      <w:r w:rsidRPr="000311D0">
        <w:rPr>
          <w:lang w:val="ru-RU"/>
        </w:rPr>
        <w:br/>
      </w:r>
      <w:r w:rsidRPr="000311D0">
        <w:rPr>
          <w:lang w:val="ru-RU"/>
        </w:rPr>
        <w:br/>
      </w:r>
      <w:r w:rsidRPr="000311D0">
        <w:rPr>
          <w:lang w:val="ru-RU"/>
        </w:rPr>
        <w:br/>
        <w:t xml:space="preserve">Ответственный за реализацию </w:t>
      </w:r>
      <w:r w:rsidRPr="004F4E8C">
        <w:rPr>
          <w:lang w:val="ru-RU"/>
        </w:rPr>
        <w:t>ОПОП</w:t>
      </w:r>
      <w:r w:rsidRPr="004F4E8C">
        <w:rPr>
          <w:lang w:val="ru-RU"/>
        </w:rPr>
        <w:tab/>
        <w:t>________________ И.В. Дудина</w:t>
      </w:r>
      <w:r w:rsidRPr="004F4E8C">
        <w:rPr>
          <w:lang w:val="ru-RU"/>
        </w:rPr>
        <w:br/>
      </w:r>
    </w:p>
    <w:p w14:paraId="1F1D6926" w14:textId="77777777" w:rsidR="004F4E8C" w:rsidRPr="00C93136" w:rsidRDefault="004F4E8C" w:rsidP="004F4E8C">
      <w:pPr>
        <w:ind w:firstLine="709"/>
        <w:jc w:val="center"/>
        <w:rPr>
          <w:rFonts w:eastAsia="Times New Roman" w:cs="Times New Roman"/>
          <w:b/>
          <w:szCs w:val="28"/>
          <w:lang w:val="ru-RU" w:eastAsia="ru-RU"/>
        </w:rPr>
      </w:pPr>
      <w:r w:rsidRPr="00C93136">
        <w:rPr>
          <w:rFonts w:eastAsia="Times New Roman" w:cs="Times New Roman"/>
          <w:b/>
          <w:szCs w:val="28"/>
          <w:lang w:val="ru-RU" w:eastAsia="ru-RU"/>
        </w:rPr>
        <w:lastRenderedPageBreak/>
        <w:t>Паспорт</w:t>
      </w:r>
    </w:p>
    <w:p w14:paraId="46579AD7" w14:textId="77777777"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8"/>
          <w:lang w:val="ru-RU" w:eastAsia="ru-RU"/>
        </w:rPr>
      </w:pPr>
      <w:r w:rsidRPr="00C93136">
        <w:rPr>
          <w:rFonts w:eastAsia="Times New Roman" w:cs="Times New Roman"/>
          <w:b/>
          <w:szCs w:val="28"/>
          <w:lang w:val="ru-RU" w:eastAsia="ru-RU"/>
        </w:rPr>
        <w:t xml:space="preserve">фонда оценочных средств </w:t>
      </w:r>
    </w:p>
    <w:p w14:paraId="29DC0140" w14:textId="21975E47" w:rsidR="004F4E8C" w:rsidRPr="00C93136" w:rsidRDefault="004F4E8C" w:rsidP="004F4E8C">
      <w:pPr>
        <w:overflowPunct w:val="0"/>
        <w:autoSpaceDE w:val="0"/>
        <w:autoSpaceDN w:val="0"/>
        <w:adjustRightInd w:val="0"/>
        <w:spacing w:after="240" w:line="288" w:lineRule="auto"/>
        <w:ind w:firstLine="708"/>
        <w:jc w:val="center"/>
        <w:textAlignment w:val="baseline"/>
        <w:rPr>
          <w:rFonts w:eastAsia="Times New Roman" w:cs="Times New Roman"/>
          <w:b/>
          <w:szCs w:val="28"/>
          <w:lang w:val="ru-RU" w:eastAsia="ru-RU"/>
        </w:rPr>
      </w:pPr>
      <w:r w:rsidRPr="00C93136">
        <w:rPr>
          <w:rFonts w:eastAsia="Times New Roman" w:cs="Times New Roman"/>
          <w:szCs w:val="28"/>
          <w:lang w:val="ru-RU" w:eastAsia="ru-RU"/>
        </w:rPr>
        <w:t xml:space="preserve">по дисциплине </w:t>
      </w:r>
      <w:bookmarkStart w:id="1" w:name="_Hlk229666945"/>
      <w:r w:rsidRPr="004F4E8C">
        <w:rPr>
          <w:b/>
          <w:bCs/>
          <w:lang w:val="ru-RU"/>
        </w:rPr>
        <w:t>Б2.В.01(У) Учебная (ознакомительная) практика</w:t>
      </w:r>
      <w:bookmarkEnd w:id="1"/>
    </w:p>
    <w:p w14:paraId="238B647E" w14:textId="72D741F7" w:rsidR="00492904" w:rsidRPr="00492904" w:rsidRDefault="00492904" w:rsidP="00492904">
      <w:pPr>
        <w:pStyle w:val="affa"/>
        <w:spacing w:before="120" w:beforeAutospacing="0" w:after="120" w:afterAutospacing="0"/>
        <w:ind w:left="709" w:hanging="709"/>
        <w:rPr>
          <w:color w:val="000000"/>
        </w:rPr>
      </w:pPr>
      <w:r w:rsidRPr="00492904">
        <w:rPr>
          <w:rStyle w:val="af6"/>
          <w:color w:val="000000"/>
        </w:rPr>
        <w:t>УК-6:</w:t>
      </w:r>
      <w:r w:rsidRPr="00492904">
        <w:rPr>
          <w:color w:val="000000"/>
        </w:rPr>
        <w:t> </w:t>
      </w:r>
      <w:r>
        <w:rPr>
          <w:color w:val="000000"/>
        </w:rPr>
        <w:tab/>
      </w:r>
      <w:r w:rsidRPr="00492904">
        <w:rPr>
          <w:color w:val="000000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жизни.</w:t>
      </w:r>
    </w:p>
    <w:p w14:paraId="6E920503" w14:textId="77777777" w:rsidR="00492904" w:rsidRDefault="00492904" w:rsidP="00492904">
      <w:pPr>
        <w:pStyle w:val="affa"/>
        <w:spacing w:before="0" w:beforeAutospacing="0" w:after="0" w:afterAutospacing="0"/>
        <w:rPr>
          <w:color w:val="000000"/>
        </w:rPr>
      </w:pPr>
      <w:r w:rsidRPr="00492904">
        <w:rPr>
          <w:rStyle w:val="af6"/>
          <w:color w:val="000000"/>
        </w:rPr>
        <w:t>Индикаторы:</w:t>
      </w:r>
      <w:r w:rsidRPr="00492904">
        <w:rPr>
          <w:color w:val="000000"/>
        </w:rPr>
        <w:t> </w:t>
      </w:r>
      <w:r>
        <w:rPr>
          <w:color w:val="000000"/>
        </w:rPr>
        <w:tab/>
      </w:r>
      <w:r w:rsidRPr="00492904">
        <w:rPr>
          <w:color w:val="000000"/>
        </w:rPr>
        <w:t>УК-6.1</w:t>
      </w:r>
      <w:proofErr w:type="gramStart"/>
      <w:r w:rsidRPr="00492904">
        <w:rPr>
          <w:color w:val="000000"/>
        </w:rPr>
        <w:t>: Эффективно</w:t>
      </w:r>
      <w:proofErr w:type="gramEnd"/>
      <w:r w:rsidRPr="00492904">
        <w:rPr>
          <w:color w:val="000000"/>
        </w:rPr>
        <w:t xml:space="preserve"> планирует собственное время при решении поставленных задач для достижения результата.</w:t>
      </w:r>
    </w:p>
    <w:p w14:paraId="359AE9D9" w14:textId="250C93E2" w:rsidR="00492904" w:rsidRPr="00492904" w:rsidRDefault="00492904" w:rsidP="00492904">
      <w:pPr>
        <w:pStyle w:val="affa"/>
        <w:spacing w:before="0" w:beforeAutospacing="0" w:after="0" w:afterAutospacing="0"/>
        <w:ind w:left="1440" w:firstLine="720"/>
        <w:rPr>
          <w:color w:val="000000"/>
        </w:rPr>
      </w:pPr>
      <w:r w:rsidRPr="00492904">
        <w:rPr>
          <w:color w:val="000000"/>
        </w:rPr>
        <w:t>УК-6.2</w:t>
      </w:r>
      <w:proofErr w:type="gramStart"/>
      <w:r w:rsidRPr="00492904">
        <w:rPr>
          <w:color w:val="000000"/>
        </w:rPr>
        <w:t>: Планирует</w:t>
      </w:r>
      <w:proofErr w:type="gramEnd"/>
      <w:r w:rsidRPr="00492904">
        <w:rPr>
          <w:color w:val="000000"/>
        </w:rPr>
        <w:t xml:space="preserve"> траекторию своего профессионального развития и предпринимает шаги по ее реализации.</w:t>
      </w:r>
    </w:p>
    <w:p w14:paraId="130A0CE4" w14:textId="79B73848" w:rsidR="00492904" w:rsidRPr="00492904" w:rsidRDefault="00492904" w:rsidP="00492904">
      <w:pPr>
        <w:pStyle w:val="affa"/>
        <w:spacing w:before="120" w:beforeAutospacing="0" w:after="120" w:afterAutospacing="0"/>
        <w:rPr>
          <w:color w:val="000000"/>
        </w:rPr>
      </w:pPr>
      <w:r w:rsidRPr="00492904">
        <w:rPr>
          <w:rStyle w:val="af6"/>
          <w:color w:val="000000"/>
        </w:rPr>
        <w:t>ПК-1:</w:t>
      </w:r>
      <w:r w:rsidRPr="00492904">
        <w:rPr>
          <w:color w:val="000000"/>
        </w:rPr>
        <w:t> </w:t>
      </w:r>
      <w:r>
        <w:rPr>
          <w:color w:val="000000"/>
        </w:rPr>
        <w:tab/>
      </w:r>
      <w:r w:rsidRPr="00492904">
        <w:rPr>
          <w:color w:val="000000"/>
        </w:rPr>
        <w:t>Способен подготовить проектную документацию по отдельным узлам и элементам технологических решений.</w:t>
      </w:r>
    </w:p>
    <w:p w14:paraId="039D3F41" w14:textId="2765CD45" w:rsidR="00492904" w:rsidRDefault="00492904" w:rsidP="00492904">
      <w:pPr>
        <w:pStyle w:val="affa"/>
        <w:spacing w:before="0" w:beforeAutospacing="0" w:after="0" w:afterAutospacing="0"/>
        <w:ind w:left="2127" w:hanging="2127"/>
        <w:rPr>
          <w:color w:val="000000"/>
        </w:rPr>
      </w:pPr>
      <w:r w:rsidRPr="00492904">
        <w:rPr>
          <w:rStyle w:val="af6"/>
          <w:color w:val="000000"/>
        </w:rPr>
        <w:t>Индикатор</w:t>
      </w:r>
      <w:r>
        <w:rPr>
          <w:rStyle w:val="af6"/>
          <w:color w:val="000000"/>
        </w:rPr>
        <w:t>ы</w:t>
      </w:r>
      <w:r w:rsidRPr="00492904">
        <w:rPr>
          <w:rStyle w:val="af6"/>
          <w:color w:val="000000"/>
        </w:rPr>
        <w:t>:</w:t>
      </w:r>
      <w:r w:rsidRPr="00492904">
        <w:rPr>
          <w:color w:val="000000"/>
        </w:rPr>
        <w:t> </w:t>
      </w:r>
      <w:r>
        <w:rPr>
          <w:color w:val="000000"/>
        </w:rPr>
        <w:tab/>
      </w:r>
      <w:r w:rsidRPr="00492904">
        <w:rPr>
          <w:color w:val="000000"/>
        </w:rPr>
        <w:t>ПК-1.1</w:t>
      </w:r>
      <w:proofErr w:type="gramStart"/>
      <w:r w:rsidRPr="00492904">
        <w:rPr>
          <w:color w:val="000000"/>
        </w:rPr>
        <w:t>: Готовит</w:t>
      </w:r>
      <w:proofErr w:type="gramEnd"/>
      <w:r w:rsidRPr="00492904">
        <w:rPr>
          <w:color w:val="000000"/>
        </w:rPr>
        <w:t xml:space="preserve"> проектную и рабочую документацию на проектируемые объекты с использованием информационных и графических технологий.</w:t>
      </w:r>
    </w:p>
    <w:p w14:paraId="0780971A" w14:textId="77777777" w:rsidR="00492904" w:rsidRPr="00492904" w:rsidRDefault="00492904" w:rsidP="00492904">
      <w:pPr>
        <w:pStyle w:val="affa"/>
        <w:spacing w:before="0" w:beforeAutospacing="0" w:after="0" w:afterAutospacing="0"/>
        <w:ind w:left="2127" w:hanging="2127"/>
        <w:rPr>
          <w:color w:val="000000"/>
        </w:rPr>
      </w:pP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1"/>
        <w:gridCol w:w="6035"/>
        <w:gridCol w:w="1589"/>
        <w:gridCol w:w="2184"/>
        <w:gridCol w:w="2692"/>
      </w:tblGrid>
      <w:tr w:rsidR="004F4E8C" w:rsidRPr="00C93136" w14:paraId="0FE7EC2C" w14:textId="77777777" w:rsidTr="0030531F">
        <w:tc>
          <w:tcPr>
            <w:tcW w:w="839" w:type="pct"/>
            <w:vAlign w:val="center"/>
          </w:tcPr>
          <w:p w14:paraId="53CE9193" w14:textId="7809A149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Раздел</w:t>
            </w:r>
          </w:p>
          <w:p w14:paraId="36B38D0B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i/>
                <w:szCs w:val="24"/>
                <w:lang w:val="ru-RU"/>
              </w:rPr>
              <w:t>(№, наименование)</w:t>
            </w:r>
          </w:p>
        </w:tc>
        <w:tc>
          <w:tcPr>
            <w:tcW w:w="2009" w:type="pct"/>
            <w:vAlign w:val="center"/>
          </w:tcPr>
          <w:p w14:paraId="2136B444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Тема</w:t>
            </w:r>
          </w:p>
        </w:tc>
        <w:tc>
          <w:tcPr>
            <w:tcW w:w="529" w:type="pct"/>
            <w:vAlign w:val="center"/>
          </w:tcPr>
          <w:p w14:paraId="4AAE634D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 xml:space="preserve">Код </w:t>
            </w:r>
          </w:p>
          <w:p w14:paraId="1F246F92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индикатора</w:t>
            </w:r>
          </w:p>
        </w:tc>
        <w:tc>
          <w:tcPr>
            <w:tcW w:w="727" w:type="pct"/>
            <w:vAlign w:val="center"/>
          </w:tcPr>
          <w:p w14:paraId="53D8EB69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Форма</w:t>
            </w:r>
          </w:p>
          <w:p w14:paraId="43CBFDE6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оценки</w:t>
            </w:r>
          </w:p>
          <w:p w14:paraId="03D849D5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</w:p>
        </w:tc>
        <w:tc>
          <w:tcPr>
            <w:tcW w:w="896" w:type="pct"/>
            <w:vAlign w:val="center"/>
          </w:tcPr>
          <w:p w14:paraId="1B952BBA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ФОС</w:t>
            </w:r>
          </w:p>
          <w:p w14:paraId="44BB2CA7" w14:textId="77777777" w:rsidR="004F4E8C" w:rsidRPr="00C93136" w:rsidRDefault="004F4E8C" w:rsidP="00365E46">
            <w:pPr>
              <w:spacing w:line="240" w:lineRule="auto"/>
              <w:ind w:left="-164" w:right="-108"/>
              <w:jc w:val="center"/>
              <w:rPr>
                <w:rFonts w:eastAsia="Calibri" w:cs="Times New Roman"/>
                <w:i/>
                <w:szCs w:val="24"/>
                <w:lang w:val="ru-RU"/>
              </w:rPr>
            </w:pPr>
            <w:r w:rsidRPr="00C93136">
              <w:rPr>
                <w:rFonts w:eastAsia="Calibri" w:cs="Times New Roman"/>
                <w:i/>
                <w:szCs w:val="24"/>
                <w:lang w:val="ru-RU"/>
              </w:rPr>
              <w:t xml:space="preserve">(согласно </w:t>
            </w:r>
          </w:p>
          <w:p w14:paraId="5BACD157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i/>
                <w:szCs w:val="24"/>
                <w:lang w:val="ru-RU"/>
              </w:rPr>
              <w:t>раздела 6 РПД)</w:t>
            </w:r>
          </w:p>
        </w:tc>
      </w:tr>
      <w:tr w:rsidR="004F4E8C" w:rsidRPr="00C93136" w14:paraId="1A0ABC88" w14:textId="77777777" w:rsidTr="0030531F">
        <w:tc>
          <w:tcPr>
            <w:tcW w:w="839" w:type="pct"/>
            <w:vAlign w:val="center"/>
          </w:tcPr>
          <w:p w14:paraId="4F5C073C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1</w:t>
            </w:r>
          </w:p>
        </w:tc>
        <w:tc>
          <w:tcPr>
            <w:tcW w:w="2009" w:type="pct"/>
            <w:vAlign w:val="center"/>
          </w:tcPr>
          <w:p w14:paraId="188E6BEE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2</w:t>
            </w:r>
          </w:p>
        </w:tc>
        <w:tc>
          <w:tcPr>
            <w:tcW w:w="529" w:type="pct"/>
          </w:tcPr>
          <w:p w14:paraId="2ACF48DA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3</w:t>
            </w:r>
          </w:p>
        </w:tc>
        <w:tc>
          <w:tcPr>
            <w:tcW w:w="727" w:type="pct"/>
            <w:vAlign w:val="center"/>
          </w:tcPr>
          <w:p w14:paraId="6D2AA04B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4</w:t>
            </w:r>
          </w:p>
        </w:tc>
        <w:tc>
          <w:tcPr>
            <w:tcW w:w="896" w:type="pct"/>
            <w:vAlign w:val="center"/>
          </w:tcPr>
          <w:p w14:paraId="175459EE" w14:textId="77777777" w:rsidR="004F4E8C" w:rsidRPr="00C93136" w:rsidRDefault="004F4E8C" w:rsidP="00365E46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5</w:t>
            </w:r>
          </w:p>
        </w:tc>
      </w:tr>
      <w:tr w:rsidR="0030531F" w:rsidRPr="00492904" w14:paraId="296DCBE3" w14:textId="77777777" w:rsidTr="0030531F">
        <w:trPr>
          <w:trHeight w:val="1422"/>
        </w:trPr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B2D52" w14:textId="3BDD1355" w:rsidR="00492904" w:rsidRPr="00492904" w:rsidRDefault="00492904" w:rsidP="00492904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492904">
              <w:rPr>
                <w:color w:val="000000"/>
                <w:szCs w:val="24"/>
              </w:rPr>
              <w:t xml:space="preserve">1. </w:t>
            </w:r>
            <w:proofErr w:type="spellStart"/>
            <w:r w:rsidRPr="00492904">
              <w:rPr>
                <w:color w:val="000000"/>
                <w:szCs w:val="24"/>
              </w:rPr>
              <w:t>Подготовительный</w:t>
            </w:r>
            <w:proofErr w:type="spellEnd"/>
            <w:r w:rsidRPr="00492904">
              <w:rPr>
                <w:color w:val="000000"/>
                <w:szCs w:val="24"/>
              </w:rPr>
              <w:t xml:space="preserve"> </w:t>
            </w:r>
            <w:proofErr w:type="spellStart"/>
            <w:r w:rsidRPr="00492904">
              <w:rPr>
                <w:color w:val="000000"/>
                <w:szCs w:val="24"/>
              </w:rPr>
              <w:t>этап</w:t>
            </w:r>
            <w:proofErr w:type="spellEnd"/>
          </w:p>
        </w:tc>
        <w:tc>
          <w:tcPr>
            <w:tcW w:w="2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6543F" w14:textId="2386B6B3" w:rsidR="00492904" w:rsidRPr="00492904" w:rsidRDefault="00492904" w:rsidP="00492904">
            <w:pPr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1.1 Ознакомление с программой практики, инструктаж по технике безопасности</w:t>
            </w:r>
            <w:r w:rsidRPr="00492904">
              <w:rPr>
                <w:color w:val="000000"/>
                <w:szCs w:val="24"/>
                <w:lang w:val="ru-RU"/>
              </w:rPr>
              <w:br/>
              <w:t>1.2 Изучение нормативных документов, инженерной инфраструктуры города, ландшафтной организации территории</w:t>
            </w:r>
            <w:r w:rsidRPr="00492904">
              <w:rPr>
                <w:color w:val="000000"/>
                <w:szCs w:val="24"/>
                <w:lang w:val="ru-RU"/>
              </w:rPr>
              <w:br/>
              <w:t>1.3 Ознакомление с индивидуальными заданиями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03563" w14:textId="77777777" w:rsidR="00492904" w:rsidRDefault="00492904" w:rsidP="00492904">
            <w:pPr>
              <w:spacing w:line="240" w:lineRule="auto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 xml:space="preserve">УК-6.1, </w:t>
            </w:r>
          </w:p>
          <w:p w14:paraId="3E26E1BC" w14:textId="704F02ED" w:rsidR="00492904" w:rsidRPr="00492904" w:rsidRDefault="00492904" w:rsidP="00492904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492904">
              <w:rPr>
                <w:color w:val="000000"/>
                <w:szCs w:val="24"/>
              </w:rPr>
              <w:t>УК-6.2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4FC14" w14:textId="58883099" w:rsidR="00492904" w:rsidRPr="00492904" w:rsidRDefault="00492904" w:rsidP="00492904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Промежуточная аттестация (зачет с оценкой)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702A9" w14:textId="2A760112" w:rsidR="00492904" w:rsidRPr="00492904" w:rsidRDefault="00492904" w:rsidP="00492904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Вопросы к зачету, дневник практики, отчет по практике</w:t>
            </w:r>
          </w:p>
        </w:tc>
      </w:tr>
      <w:tr w:rsidR="0030531F" w:rsidRPr="00492904" w14:paraId="080BE459" w14:textId="77777777" w:rsidTr="0030531F">
        <w:trPr>
          <w:trHeight w:val="693"/>
        </w:trPr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F45C3" w14:textId="632F79B9" w:rsidR="00492904" w:rsidRPr="00492904" w:rsidRDefault="00492904" w:rsidP="0049290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b/>
                <w:spacing w:val="-8"/>
                <w:szCs w:val="24"/>
                <w:lang w:val="ru-RU" w:eastAsia="ru-RU"/>
              </w:rPr>
            </w:pPr>
            <w:r w:rsidRPr="00492904">
              <w:rPr>
                <w:color w:val="000000"/>
                <w:szCs w:val="24"/>
              </w:rPr>
              <w:t xml:space="preserve">2. </w:t>
            </w:r>
            <w:proofErr w:type="spellStart"/>
            <w:r w:rsidRPr="00492904">
              <w:rPr>
                <w:color w:val="000000"/>
                <w:szCs w:val="24"/>
              </w:rPr>
              <w:t>Основной</w:t>
            </w:r>
            <w:proofErr w:type="spellEnd"/>
            <w:r w:rsidRPr="00492904">
              <w:rPr>
                <w:color w:val="000000"/>
                <w:szCs w:val="24"/>
              </w:rPr>
              <w:t xml:space="preserve"> </w:t>
            </w:r>
            <w:proofErr w:type="spellStart"/>
            <w:r w:rsidRPr="00492904">
              <w:rPr>
                <w:color w:val="000000"/>
                <w:szCs w:val="24"/>
              </w:rPr>
              <w:t>этап</w:t>
            </w:r>
            <w:proofErr w:type="spellEnd"/>
          </w:p>
        </w:tc>
        <w:tc>
          <w:tcPr>
            <w:tcW w:w="2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6C99" w14:textId="33CE53CC" w:rsidR="00492904" w:rsidRPr="00492904" w:rsidRDefault="00492904" w:rsidP="00492904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2.1 Ознакомление с видами элементов благоустройства городской территории</w:t>
            </w:r>
            <w:r w:rsidRPr="00492904">
              <w:rPr>
                <w:color w:val="000000"/>
                <w:szCs w:val="24"/>
                <w:lang w:val="ru-RU"/>
              </w:rPr>
              <w:br/>
              <w:t>2.2 Изучение правил и порядка проектирования элементов благоустройства</w:t>
            </w:r>
            <w:r w:rsidRPr="00492904">
              <w:rPr>
                <w:color w:val="000000"/>
                <w:szCs w:val="24"/>
                <w:lang w:val="ru-RU"/>
              </w:rPr>
              <w:br/>
              <w:t>2.3 Ознакомление с проектной документацией на объекты благоустройства</w:t>
            </w:r>
            <w:r w:rsidRPr="00492904">
              <w:rPr>
                <w:color w:val="000000"/>
                <w:szCs w:val="24"/>
                <w:lang w:val="ru-RU"/>
              </w:rPr>
              <w:br/>
              <w:t xml:space="preserve">2.4 Выполнение графического задания с использованием программы </w:t>
            </w:r>
            <w:proofErr w:type="spellStart"/>
            <w:r w:rsidRPr="00492904">
              <w:rPr>
                <w:color w:val="000000"/>
                <w:szCs w:val="24"/>
              </w:rPr>
              <w:t>NanoCAD</w:t>
            </w:r>
            <w:proofErr w:type="spellEnd"/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48192" w14:textId="77777777" w:rsidR="00492904" w:rsidRPr="00492904" w:rsidRDefault="00492904" w:rsidP="00492904">
            <w:pPr>
              <w:spacing w:line="240" w:lineRule="auto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>УК-6.1,</w:t>
            </w:r>
          </w:p>
          <w:p w14:paraId="76F8AAD1" w14:textId="546CF7CC" w:rsidR="00492904" w:rsidRPr="00492904" w:rsidRDefault="00492904" w:rsidP="00492904">
            <w:pPr>
              <w:spacing w:line="240" w:lineRule="auto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>УК-6.2,</w:t>
            </w:r>
          </w:p>
          <w:p w14:paraId="6278EEC5" w14:textId="736B2D17" w:rsidR="00492904" w:rsidRPr="00492904" w:rsidRDefault="00492904" w:rsidP="00492904">
            <w:pPr>
              <w:spacing w:line="240" w:lineRule="auto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>ПК-1,</w:t>
            </w:r>
          </w:p>
          <w:p w14:paraId="679EA64C" w14:textId="71ADBF57" w:rsidR="00492904" w:rsidRPr="00492904" w:rsidRDefault="00492904" w:rsidP="00492904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492904">
              <w:rPr>
                <w:color w:val="000000"/>
                <w:szCs w:val="24"/>
              </w:rPr>
              <w:t>ПК-1.1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92DE" w14:textId="269389EF" w:rsidR="00492904" w:rsidRPr="00492904" w:rsidRDefault="00492904" w:rsidP="00492904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Промежуточная аттестация (зачет с оценкой)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51FA5" w14:textId="435B9AB2" w:rsidR="00492904" w:rsidRPr="00492904" w:rsidRDefault="00492904" w:rsidP="00492904">
            <w:pPr>
              <w:spacing w:line="240" w:lineRule="auto"/>
              <w:rPr>
                <w:rFonts w:eastAsia="Calibri" w:cs="Times New Roman"/>
                <w:i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Вопросы к зачету, дневник практики, отчет по практике</w:t>
            </w:r>
          </w:p>
        </w:tc>
      </w:tr>
      <w:tr w:rsidR="00492904" w:rsidRPr="00492904" w14:paraId="0EC713E2" w14:textId="77777777" w:rsidTr="0030531F">
        <w:trPr>
          <w:trHeight w:val="1118"/>
        </w:trPr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8DCAB" w14:textId="1B105977" w:rsidR="00492904" w:rsidRPr="00492904" w:rsidRDefault="00492904" w:rsidP="0049290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 xml:space="preserve">3. </w:t>
            </w:r>
            <w:proofErr w:type="spellStart"/>
            <w:r w:rsidRPr="00492904">
              <w:rPr>
                <w:color w:val="000000"/>
                <w:szCs w:val="24"/>
              </w:rPr>
              <w:t>Подготовка</w:t>
            </w:r>
            <w:proofErr w:type="spellEnd"/>
            <w:r w:rsidRPr="00492904">
              <w:rPr>
                <w:color w:val="000000"/>
                <w:szCs w:val="24"/>
              </w:rPr>
              <w:t xml:space="preserve"> </w:t>
            </w:r>
            <w:proofErr w:type="spellStart"/>
            <w:r w:rsidRPr="00492904">
              <w:rPr>
                <w:color w:val="000000"/>
                <w:szCs w:val="24"/>
              </w:rPr>
              <w:t>отчета</w:t>
            </w:r>
            <w:proofErr w:type="spellEnd"/>
            <w:r w:rsidRPr="00492904">
              <w:rPr>
                <w:color w:val="000000"/>
                <w:szCs w:val="24"/>
              </w:rPr>
              <w:t xml:space="preserve"> и </w:t>
            </w:r>
            <w:proofErr w:type="spellStart"/>
            <w:r w:rsidRPr="00492904">
              <w:rPr>
                <w:color w:val="000000"/>
                <w:szCs w:val="24"/>
              </w:rPr>
              <w:t>защита</w:t>
            </w:r>
            <w:proofErr w:type="spellEnd"/>
          </w:p>
        </w:tc>
        <w:tc>
          <w:tcPr>
            <w:tcW w:w="2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6552D" w14:textId="5D44FA67" w:rsidR="00492904" w:rsidRPr="00492904" w:rsidRDefault="00492904" w:rsidP="00492904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color w:val="000000"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3.1 Анализ и обобщение собранной информации</w:t>
            </w:r>
            <w:r w:rsidRPr="00492904">
              <w:rPr>
                <w:color w:val="000000"/>
                <w:szCs w:val="24"/>
                <w:lang w:val="ru-RU"/>
              </w:rPr>
              <w:br/>
              <w:t>3.2 Написание и оформление отчета по практике</w:t>
            </w:r>
            <w:r w:rsidRPr="00492904">
              <w:rPr>
                <w:color w:val="000000"/>
                <w:szCs w:val="24"/>
                <w:lang w:val="ru-RU"/>
              </w:rPr>
              <w:br/>
              <w:t>3.3 Защита отчета (зачет с оценкой)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A8EE" w14:textId="77777777" w:rsidR="00492904" w:rsidRDefault="00492904" w:rsidP="00492904">
            <w:pPr>
              <w:spacing w:line="240" w:lineRule="auto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>УК-6.1,</w:t>
            </w:r>
          </w:p>
          <w:p w14:paraId="49C5A05E" w14:textId="660BFF42" w:rsidR="00492904" w:rsidRDefault="00492904" w:rsidP="00492904">
            <w:pPr>
              <w:spacing w:line="240" w:lineRule="auto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>УК-6.2,</w:t>
            </w:r>
          </w:p>
          <w:p w14:paraId="392F48E3" w14:textId="754C7C29" w:rsidR="00492904" w:rsidRDefault="00492904" w:rsidP="00492904">
            <w:pPr>
              <w:spacing w:line="240" w:lineRule="auto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>ПК-1,</w:t>
            </w:r>
          </w:p>
          <w:p w14:paraId="396E7D02" w14:textId="12443466" w:rsidR="00492904" w:rsidRPr="00492904" w:rsidRDefault="00492904" w:rsidP="00492904">
            <w:pPr>
              <w:spacing w:line="240" w:lineRule="auto"/>
              <w:rPr>
                <w:color w:val="000000"/>
                <w:szCs w:val="24"/>
              </w:rPr>
            </w:pPr>
            <w:r w:rsidRPr="00492904">
              <w:rPr>
                <w:color w:val="000000"/>
                <w:szCs w:val="24"/>
              </w:rPr>
              <w:t>ПК-1.1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E9183" w14:textId="1CA21CC4" w:rsidR="00492904" w:rsidRPr="00492904" w:rsidRDefault="00492904" w:rsidP="00492904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Промежуточная аттестация (зачет с оценкой)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13BFC" w14:textId="41598EE3" w:rsidR="00492904" w:rsidRPr="00492904" w:rsidRDefault="00492904" w:rsidP="00492904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492904">
              <w:rPr>
                <w:color w:val="000000"/>
                <w:szCs w:val="24"/>
                <w:lang w:val="ru-RU"/>
              </w:rPr>
              <w:t>Вопросы к зачету, дневник практики, отчет по практике</w:t>
            </w:r>
          </w:p>
        </w:tc>
      </w:tr>
    </w:tbl>
    <w:p w14:paraId="67CA00EC" w14:textId="77777777"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  <w:sectPr w:rsidR="004F4E8C" w:rsidRPr="00C93136" w:rsidSect="0030531F">
          <w:footnotePr>
            <w:numRestart w:val="eachPage"/>
          </w:footnotePr>
          <w:pgSz w:w="16838" w:h="11906" w:orient="landscape" w:code="9"/>
          <w:pgMar w:top="851" w:right="822" w:bottom="851" w:left="992" w:header="709" w:footer="284" w:gutter="0"/>
          <w:cols w:space="708"/>
          <w:docGrid w:linePitch="381"/>
        </w:sectPr>
      </w:pPr>
    </w:p>
    <w:p w14:paraId="4B924D14" w14:textId="77777777"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14:paraId="46A3CEF5" w14:textId="77777777"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8"/>
          <w:lang w:val="ru-RU" w:eastAsia="ru-RU"/>
        </w:rPr>
      </w:pPr>
      <w:r w:rsidRPr="00C93136">
        <w:rPr>
          <w:rFonts w:eastAsia="Times New Roman" w:cs="Times New Roman"/>
          <w:b/>
          <w:bCs/>
          <w:szCs w:val="28"/>
          <w:lang w:val="ru-RU" w:eastAsia="ru-RU"/>
        </w:rPr>
        <w:t>Перечень и краткая характеристика оценочных средств</w:t>
      </w:r>
    </w:p>
    <w:p w14:paraId="15476CEA" w14:textId="6CC8AC02"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93136">
        <w:rPr>
          <w:rFonts w:eastAsia="Times New Roman" w:cs="Times New Roman"/>
          <w:szCs w:val="24"/>
          <w:lang w:val="ru-RU" w:eastAsia="ru-RU"/>
        </w:rPr>
        <w:t>по дисциплине</w:t>
      </w:r>
      <w:r w:rsidRPr="00C93136">
        <w:rPr>
          <w:rFonts w:eastAsia="Times New Roman" w:cs="Times New Roman"/>
          <w:b/>
          <w:szCs w:val="24"/>
          <w:lang w:val="ru-RU" w:eastAsia="ru-RU"/>
        </w:rPr>
        <w:t xml:space="preserve"> </w:t>
      </w:r>
      <w:r w:rsidRPr="004F4E8C">
        <w:rPr>
          <w:b/>
          <w:bCs/>
          <w:lang w:val="ru-RU"/>
        </w:rPr>
        <w:t>Б2.В.01(У) Учебная (ознакомительная) практика</w:t>
      </w:r>
    </w:p>
    <w:p w14:paraId="702A13AA" w14:textId="77777777"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1838"/>
        <w:gridCol w:w="5103"/>
        <w:gridCol w:w="2401"/>
      </w:tblGrid>
      <w:tr w:rsidR="004F4E8C" w:rsidRPr="004D1C88" w14:paraId="4F4C7E6A" w14:textId="77777777" w:rsidTr="00492904">
        <w:tc>
          <w:tcPr>
            <w:tcW w:w="284" w:type="pct"/>
            <w:vAlign w:val="center"/>
          </w:tcPr>
          <w:p w14:paraId="1941459D" w14:textId="77777777" w:rsidR="004F4E8C" w:rsidRPr="004D1C88" w:rsidRDefault="004F4E8C" w:rsidP="00365E46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/>
                <w:szCs w:val="24"/>
                <w:lang w:val="ru-RU" w:eastAsia="ru-RU"/>
              </w:rPr>
              <w:t>№</w:t>
            </w:r>
          </w:p>
          <w:p w14:paraId="78185E64" w14:textId="77777777" w:rsidR="004F4E8C" w:rsidRPr="004D1C88" w:rsidRDefault="004F4E8C" w:rsidP="00365E46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/>
                <w:szCs w:val="24"/>
                <w:lang w:val="ru-RU" w:eastAsia="ru-RU"/>
              </w:rPr>
              <w:t>п/п</w:t>
            </w:r>
          </w:p>
        </w:tc>
        <w:tc>
          <w:tcPr>
            <w:tcW w:w="928" w:type="pct"/>
            <w:vAlign w:val="center"/>
          </w:tcPr>
          <w:p w14:paraId="59EA11AC" w14:textId="77777777" w:rsidR="004F4E8C" w:rsidRPr="004D1C88" w:rsidRDefault="004F4E8C" w:rsidP="00365E46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/>
                <w:szCs w:val="24"/>
                <w:lang w:val="ru-RU" w:eastAsia="ru-RU"/>
              </w:rPr>
              <w:t>Наименование оценочного средства</w:t>
            </w:r>
          </w:p>
        </w:tc>
        <w:tc>
          <w:tcPr>
            <w:tcW w:w="2576" w:type="pct"/>
            <w:vAlign w:val="center"/>
          </w:tcPr>
          <w:p w14:paraId="03B4CA55" w14:textId="77777777" w:rsidR="004F4E8C" w:rsidRPr="004D1C88" w:rsidRDefault="004F4E8C" w:rsidP="00365E46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/>
                <w:szCs w:val="24"/>
                <w:lang w:val="ru-RU" w:eastAsia="ru-RU"/>
              </w:rPr>
              <w:t>Краткая характеристика оценочного средства</w:t>
            </w:r>
          </w:p>
        </w:tc>
        <w:tc>
          <w:tcPr>
            <w:tcW w:w="1212" w:type="pct"/>
            <w:vAlign w:val="center"/>
          </w:tcPr>
          <w:p w14:paraId="49C2BFFF" w14:textId="77777777" w:rsidR="004F4E8C" w:rsidRPr="004D1C88" w:rsidRDefault="004F4E8C" w:rsidP="00365E46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/>
                <w:szCs w:val="24"/>
                <w:lang w:val="ru-RU" w:eastAsia="ru-RU"/>
              </w:rPr>
              <w:t>Представление оценочного средства в фонде</w:t>
            </w:r>
          </w:p>
        </w:tc>
      </w:tr>
      <w:tr w:rsidR="00492904" w:rsidRPr="004D1C88" w14:paraId="3B6EA2AC" w14:textId="77777777" w:rsidTr="004D1C88"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48EF1" w14:textId="1898A840" w:rsidR="00492904" w:rsidRPr="004D1C88" w:rsidRDefault="00492904" w:rsidP="00492904">
            <w:pPr>
              <w:spacing w:line="240" w:lineRule="auto"/>
              <w:contextualSpacing/>
              <w:jc w:val="both"/>
              <w:rPr>
                <w:rFonts w:eastAsia="Times New Roman" w:cs="Times New Roman"/>
                <w:szCs w:val="24"/>
                <w:lang w:val="ru-RU" w:eastAsia="ru-RU"/>
              </w:rPr>
            </w:pPr>
            <w:r w:rsidRPr="004D1C88">
              <w:rPr>
                <w:color w:val="000000"/>
                <w:szCs w:val="24"/>
              </w:rPr>
              <w:t>1</w:t>
            </w:r>
          </w:p>
        </w:tc>
        <w:tc>
          <w:tcPr>
            <w:tcW w:w="9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C5B1D" w14:textId="337B58DF" w:rsidR="00492904" w:rsidRPr="004D1C88" w:rsidRDefault="00492904" w:rsidP="004D1C8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4D1C88">
              <w:rPr>
                <w:color w:val="000000"/>
                <w:szCs w:val="24"/>
              </w:rPr>
              <w:t>Зачет</w:t>
            </w:r>
            <w:proofErr w:type="spellEnd"/>
            <w:r w:rsidRPr="004D1C88">
              <w:rPr>
                <w:color w:val="000000"/>
                <w:szCs w:val="24"/>
              </w:rPr>
              <w:t xml:space="preserve"> с </w:t>
            </w:r>
            <w:proofErr w:type="spellStart"/>
            <w:r w:rsidRPr="004D1C88">
              <w:rPr>
                <w:color w:val="000000"/>
                <w:szCs w:val="24"/>
              </w:rPr>
              <w:t>оценкой</w:t>
            </w:r>
            <w:proofErr w:type="spellEnd"/>
          </w:p>
        </w:tc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054C8" w14:textId="1E0D30A4" w:rsidR="00492904" w:rsidRPr="004D1C88" w:rsidRDefault="00492904" w:rsidP="00492904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D1C88">
              <w:rPr>
                <w:color w:val="000000"/>
                <w:szCs w:val="24"/>
                <w:lang w:val="ru-RU"/>
              </w:rPr>
              <w:t>Средство промежуточной аттестации, организованное как специальная беседа преподавателя с обучающимся по вопросам к зачету, рассчитанное на выяснение объема знаний, умений и навыков обучающегося по итогам практики, а также оценку уровня сформированности компетенций, указанных в рабочей программе.</w:t>
            </w:r>
          </w:p>
        </w:tc>
        <w:tc>
          <w:tcPr>
            <w:tcW w:w="1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15034" w14:textId="7B0FBDF2" w:rsidR="00492904" w:rsidRPr="004D1C88" w:rsidRDefault="00492904" w:rsidP="00492904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4D1C88">
              <w:rPr>
                <w:color w:val="000000"/>
                <w:szCs w:val="24"/>
              </w:rPr>
              <w:t>Вопросы</w:t>
            </w:r>
            <w:proofErr w:type="spellEnd"/>
            <w:r w:rsidRPr="004D1C88">
              <w:rPr>
                <w:color w:val="000000"/>
                <w:szCs w:val="24"/>
              </w:rPr>
              <w:t xml:space="preserve"> к </w:t>
            </w:r>
            <w:proofErr w:type="spellStart"/>
            <w:r w:rsidRPr="004D1C88">
              <w:rPr>
                <w:color w:val="000000"/>
                <w:szCs w:val="24"/>
              </w:rPr>
              <w:t>зачету</w:t>
            </w:r>
            <w:proofErr w:type="spellEnd"/>
          </w:p>
        </w:tc>
      </w:tr>
      <w:tr w:rsidR="00492904" w:rsidRPr="004D1C88" w14:paraId="546996ED" w14:textId="77777777" w:rsidTr="004D1C88"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0614F" w14:textId="25F6D9DD" w:rsidR="00492904" w:rsidRPr="004D1C88" w:rsidRDefault="00492904" w:rsidP="00492904">
            <w:pPr>
              <w:spacing w:line="240" w:lineRule="auto"/>
              <w:contextualSpacing/>
              <w:jc w:val="both"/>
              <w:rPr>
                <w:rFonts w:eastAsia="Times New Roman" w:cs="Times New Roman"/>
                <w:szCs w:val="24"/>
                <w:lang w:val="ru-RU" w:eastAsia="ru-RU"/>
              </w:rPr>
            </w:pPr>
            <w:r w:rsidRPr="004D1C88">
              <w:rPr>
                <w:color w:val="000000"/>
                <w:szCs w:val="24"/>
              </w:rPr>
              <w:t>2</w:t>
            </w:r>
          </w:p>
        </w:tc>
        <w:tc>
          <w:tcPr>
            <w:tcW w:w="9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1D8B6" w14:textId="0A10AAF6" w:rsidR="00492904" w:rsidRPr="004D1C88" w:rsidRDefault="00492904" w:rsidP="004D1C8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4D1C88">
              <w:rPr>
                <w:color w:val="000000"/>
                <w:szCs w:val="24"/>
              </w:rPr>
              <w:t>Отчет</w:t>
            </w:r>
            <w:proofErr w:type="spellEnd"/>
            <w:r w:rsidRPr="004D1C88">
              <w:rPr>
                <w:color w:val="000000"/>
                <w:szCs w:val="24"/>
              </w:rPr>
              <w:t xml:space="preserve"> </w:t>
            </w:r>
            <w:proofErr w:type="spellStart"/>
            <w:r w:rsidRPr="004D1C88">
              <w:rPr>
                <w:color w:val="000000"/>
                <w:szCs w:val="24"/>
              </w:rPr>
              <w:t>по</w:t>
            </w:r>
            <w:proofErr w:type="spellEnd"/>
            <w:r w:rsidRPr="004D1C88">
              <w:rPr>
                <w:color w:val="000000"/>
                <w:szCs w:val="24"/>
              </w:rPr>
              <w:t xml:space="preserve"> </w:t>
            </w:r>
            <w:proofErr w:type="spellStart"/>
            <w:r w:rsidRPr="004D1C88">
              <w:rPr>
                <w:color w:val="000000"/>
                <w:szCs w:val="24"/>
              </w:rPr>
              <w:t>практике</w:t>
            </w:r>
            <w:proofErr w:type="spellEnd"/>
          </w:p>
        </w:tc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37CC3" w14:textId="6EF4E6A5" w:rsidR="00492904" w:rsidRPr="004D1C88" w:rsidRDefault="004D1C88" w:rsidP="00492904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D1C88">
              <w:rPr>
                <w:color w:val="000000"/>
                <w:szCs w:val="24"/>
                <w:lang w:val="ru-RU"/>
              </w:rPr>
              <w:t>Д</w:t>
            </w:r>
            <w:r w:rsidR="00492904" w:rsidRPr="004D1C88">
              <w:rPr>
                <w:color w:val="000000"/>
                <w:szCs w:val="24"/>
                <w:lang w:val="ru-RU"/>
              </w:rPr>
              <w:t>окумент, содержащий структурированное изложение результатов прохождения практики, включая анализ собранного материала, описание выполненных графических заданий, выводы и предложения. Оценивается качество содержания, полнота раскрытия разделов согласно РП</w:t>
            </w:r>
            <w:r w:rsidRPr="004D1C88">
              <w:rPr>
                <w:color w:val="000000"/>
                <w:szCs w:val="24"/>
                <w:lang w:val="ru-RU"/>
              </w:rPr>
              <w:t>П</w:t>
            </w:r>
            <w:r w:rsidR="00492904" w:rsidRPr="004D1C88">
              <w:rPr>
                <w:color w:val="000000"/>
                <w:szCs w:val="24"/>
                <w:lang w:val="ru-RU"/>
              </w:rPr>
              <w:t>.</w:t>
            </w:r>
          </w:p>
        </w:tc>
        <w:tc>
          <w:tcPr>
            <w:tcW w:w="1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5F29E" w14:textId="61E99CDB" w:rsidR="00492904" w:rsidRPr="004D1C88" w:rsidRDefault="00492904" w:rsidP="00492904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D1C88">
              <w:rPr>
                <w:color w:val="000000"/>
                <w:szCs w:val="24"/>
                <w:lang w:val="ru-RU"/>
              </w:rPr>
              <w:t>Требования к отчету, тематика заданий</w:t>
            </w:r>
          </w:p>
        </w:tc>
      </w:tr>
      <w:tr w:rsidR="00492904" w:rsidRPr="004D1C88" w14:paraId="0C7DB916" w14:textId="77777777" w:rsidTr="004D1C88"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D97E" w14:textId="00140591" w:rsidR="00492904" w:rsidRPr="004D1C88" w:rsidRDefault="00492904" w:rsidP="00492904">
            <w:pPr>
              <w:spacing w:line="240" w:lineRule="auto"/>
              <w:contextualSpacing/>
              <w:jc w:val="both"/>
              <w:rPr>
                <w:rFonts w:eastAsia="Times New Roman" w:cs="Times New Roman"/>
                <w:szCs w:val="24"/>
                <w:lang w:val="ru-RU" w:eastAsia="ru-RU"/>
              </w:rPr>
            </w:pPr>
            <w:r w:rsidRPr="004D1C88">
              <w:rPr>
                <w:color w:val="000000"/>
                <w:szCs w:val="24"/>
              </w:rPr>
              <w:t>3</w:t>
            </w:r>
          </w:p>
        </w:tc>
        <w:tc>
          <w:tcPr>
            <w:tcW w:w="9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18B98" w14:textId="22CAC9F1" w:rsidR="00492904" w:rsidRPr="004D1C88" w:rsidRDefault="00492904" w:rsidP="004D1C8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4D1C88">
              <w:rPr>
                <w:color w:val="000000"/>
                <w:szCs w:val="24"/>
              </w:rPr>
              <w:t>Дневник</w:t>
            </w:r>
            <w:proofErr w:type="spellEnd"/>
            <w:r w:rsidRPr="004D1C88">
              <w:rPr>
                <w:color w:val="000000"/>
                <w:szCs w:val="24"/>
              </w:rPr>
              <w:t xml:space="preserve"> </w:t>
            </w:r>
            <w:proofErr w:type="spellStart"/>
            <w:r w:rsidRPr="004D1C88">
              <w:rPr>
                <w:color w:val="000000"/>
                <w:szCs w:val="24"/>
              </w:rPr>
              <w:t>практики</w:t>
            </w:r>
            <w:proofErr w:type="spellEnd"/>
          </w:p>
        </w:tc>
        <w:tc>
          <w:tcPr>
            <w:tcW w:w="2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51160" w14:textId="3C609A34" w:rsidR="00492904" w:rsidRPr="004D1C88" w:rsidRDefault="00492904" w:rsidP="00492904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D1C88">
              <w:rPr>
                <w:color w:val="000000"/>
                <w:szCs w:val="24"/>
                <w:lang w:val="ru-RU"/>
              </w:rPr>
              <w:t xml:space="preserve">Форма отчетности, фиксирующая ежедневную работу практиканта с указанием видов деятельности, трудозатрат (часы), личные наблюдения, заверяется руководителем. </w:t>
            </w:r>
            <w:proofErr w:type="spellStart"/>
            <w:r w:rsidRPr="004D1C88">
              <w:rPr>
                <w:color w:val="000000"/>
                <w:szCs w:val="24"/>
              </w:rPr>
              <w:t>Подтверждает</w:t>
            </w:r>
            <w:proofErr w:type="spellEnd"/>
            <w:r w:rsidRPr="004D1C88">
              <w:rPr>
                <w:color w:val="000000"/>
                <w:szCs w:val="24"/>
              </w:rPr>
              <w:t xml:space="preserve"> </w:t>
            </w:r>
            <w:proofErr w:type="spellStart"/>
            <w:r w:rsidRPr="004D1C88">
              <w:rPr>
                <w:color w:val="000000"/>
                <w:szCs w:val="24"/>
              </w:rPr>
              <w:t>выполнение</w:t>
            </w:r>
            <w:proofErr w:type="spellEnd"/>
            <w:r w:rsidRPr="004D1C88">
              <w:rPr>
                <w:color w:val="000000"/>
                <w:szCs w:val="24"/>
              </w:rPr>
              <w:t xml:space="preserve"> </w:t>
            </w:r>
            <w:proofErr w:type="spellStart"/>
            <w:r w:rsidRPr="004D1C88">
              <w:rPr>
                <w:color w:val="000000"/>
                <w:szCs w:val="24"/>
              </w:rPr>
              <w:t>рабочего</w:t>
            </w:r>
            <w:proofErr w:type="spellEnd"/>
            <w:r w:rsidRPr="004D1C88">
              <w:rPr>
                <w:color w:val="000000"/>
                <w:szCs w:val="24"/>
              </w:rPr>
              <w:t xml:space="preserve"> </w:t>
            </w:r>
            <w:proofErr w:type="spellStart"/>
            <w:r w:rsidRPr="004D1C88">
              <w:rPr>
                <w:color w:val="000000"/>
                <w:szCs w:val="24"/>
              </w:rPr>
              <w:t>графика</w:t>
            </w:r>
            <w:proofErr w:type="spellEnd"/>
            <w:r w:rsidRPr="004D1C88">
              <w:rPr>
                <w:color w:val="000000"/>
                <w:szCs w:val="24"/>
              </w:rPr>
              <w:t>.</w:t>
            </w:r>
          </w:p>
        </w:tc>
        <w:tc>
          <w:tcPr>
            <w:tcW w:w="12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4A79" w14:textId="20074711" w:rsidR="00492904" w:rsidRPr="004D1C88" w:rsidRDefault="00492904" w:rsidP="00492904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4D1C88">
              <w:rPr>
                <w:color w:val="000000"/>
                <w:szCs w:val="24"/>
              </w:rPr>
              <w:t>Форма</w:t>
            </w:r>
            <w:proofErr w:type="spellEnd"/>
            <w:r w:rsidRPr="004D1C88">
              <w:rPr>
                <w:color w:val="000000"/>
                <w:szCs w:val="24"/>
              </w:rPr>
              <w:t xml:space="preserve"> </w:t>
            </w:r>
            <w:proofErr w:type="spellStart"/>
            <w:r w:rsidRPr="004D1C88">
              <w:rPr>
                <w:color w:val="000000"/>
                <w:szCs w:val="24"/>
              </w:rPr>
              <w:t>дневника</w:t>
            </w:r>
            <w:proofErr w:type="spellEnd"/>
            <w:r w:rsidRPr="004D1C88">
              <w:rPr>
                <w:color w:val="000000"/>
                <w:szCs w:val="24"/>
              </w:rPr>
              <w:t xml:space="preserve">, </w:t>
            </w:r>
            <w:proofErr w:type="spellStart"/>
            <w:r w:rsidRPr="004D1C88">
              <w:rPr>
                <w:color w:val="000000"/>
                <w:szCs w:val="24"/>
              </w:rPr>
              <w:t>шкала</w:t>
            </w:r>
            <w:proofErr w:type="spellEnd"/>
            <w:r w:rsidRPr="004D1C88">
              <w:rPr>
                <w:color w:val="000000"/>
                <w:szCs w:val="24"/>
              </w:rPr>
              <w:t xml:space="preserve"> </w:t>
            </w:r>
            <w:proofErr w:type="spellStart"/>
            <w:r w:rsidRPr="004D1C88">
              <w:rPr>
                <w:color w:val="000000"/>
                <w:szCs w:val="24"/>
              </w:rPr>
              <w:t>оценивания</w:t>
            </w:r>
            <w:proofErr w:type="spellEnd"/>
          </w:p>
        </w:tc>
      </w:tr>
    </w:tbl>
    <w:p w14:paraId="4E322C26" w14:textId="57AEF5B6" w:rsidR="004D1C88" w:rsidRDefault="004D1C88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6E153110" w14:textId="77777777" w:rsidR="004D1C88" w:rsidRDefault="004D1C88">
      <w:pPr>
        <w:spacing w:after="200" w:line="276" w:lineRule="auto"/>
        <w:rPr>
          <w:rFonts w:eastAsia="Times New Roman" w:cs="Times New Roman"/>
          <w:szCs w:val="24"/>
          <w:lang w:val="ru-RU" w:eastAsia="ru-RU"/>
        </w:rPr>
      </w:pPr>
      <w:r>
        <w:rPr>
          <w:rFonts w:eastAsia="Times New Roman" w:cs="Times New Roman"/>
          <w:szCs w:val="24"/>
          <w:lang w:val="ru-RU" w:eastAsia="ru-RU"/>
        </w:rPr>
        <w:br w:type="page"/>
      </w:r>
    </w:p>
    <w:p w14:paraId="114D8398" w14:textId="5AAE3CCE" w:rsidR="004F4E8C" w:rsidRPr="004D1C88" w:rsidRDefault="004F4E8C" w:rsidP="004D1C8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4D1C88">
        <w:rPr>
          <w:rFonts w:eastAsia="Times New Roman" w:cs="Times New Roman"/>
          <w:b/>
          <w:bCs/>
          <w:szCs w:val="24"/>
          <w:lang w:val="ru-RU" w:eastAsia="ru-RU"/>
        </w:rPr>
        <w:lastRenderedPageBreak/>
        <w:t>Комплект оценочных средств для промежуточной аттестации</w:t>
      </w:r>
    </w:p>
    <w:p w14:paraId="65BE2181" w14:textId="52020BC5" w:rsidR="004F4E8C" w:rsidRPr="00C93136" w:rsidRDefault="004F4E8C" w:rsidP="004F4E8C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C93136">
        <w:rPr>
          <w:rFonts w:eastAsia="Times New Roman" w:cs="Times New Roman"/>
          <w:b/>
          <w:szCs w:val="24"/>
          <w:lang w:val="ru-RU" w:eastAsia="ru-RU"/>
        </w:rPr>
        <w:t>Вопросы к зачету</w:t>
      </w:r>
      <w:r w:rsidR="004D1C88">
        <w:rPr>
          <w:rFonts w:eastAsia="Times New Roman" w:cs="Times New Roman"/>
          <w:b/>
          <w:szCs w:val="24"/>
          <w:lang w:val="ru-RU" w:eastAsia="ru-RU"/>
        </w:rPr>
        <w:t xml:space="preserve"> с оценкой</w:t>
      </w:r>
    </w:p>
    <w:p w14:paraId="4A18300C" w14:textId="07C79AAC" w:rsidR="004F4E8C" w:rsidRPr="00C93136" w:rsidRDefault="004F4E8C" w:rsidP="004F4E8C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C93136">
        <w:rPr>
          <w:rFonts w:eastAsia="Times New Roman" w:cs="Times New Roman"/>
          <w:szCs w:val="24"/>
          <w:lang w:val="ru-RU" w:eastAsia="ru-RU"/>
        </w:rPr>
        <w:t xml:space="preserve">по </w:t>
      </w:r>
      <w:proofErr w:type="gramStart"/>
      <w:r w:rsidRPr="00C93136">
        <w:rPr>
          <w:rFonts w:eastAsia="Times New Roman" w:cs="Times New Roman"/>
          <w:szCs w:val="24"/>
          <w:lang w:val="ru-RU" w:eastAsia="ru-RU"/>
        </w:rPr>
        <w:t xml:space="preserve">дисциплине  </w:t>
      </w:r>
      <w:r w:rsidR="000D4ED7" w:rsidRPr="004F4E8C">
        <w:rPr>
          <w:b/>
          <w:bCs/>
          <w:lang w:val="ru-RU"/>
        </w:rPr>
        <w:t>Б2.В.01</w:t>
      </w:r>
      <w:proofErr w:type="gramEnd"/>
      <w:r w:rsidR="000D4ED7" w:rsidRPr="004F4E8C">
        <w:rPr>
          <w:b/>
          <w:bCs/>
          <w:lang w:val="ru-RU"/>
        </w:rPr>
        <w:t>(У) Учебная (ознакомительная) практика</w:t>
      </w:r>
    </w:p>
    <w:p w14:paraId="1CF82290" w14:textId="77777777" w:rsidR="004F4E8C" w:rsidRPr="00C93136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ind w:left="709"/>
        <w:jc w:val="both"/>
        <w:textAlignment w:val="baseline"/>
        <w:rPr>
          <w:rFonts w:eastAsia="Times New Roman" w:cs="Times New Roman"/>
          <w:b/>
          <w:bCs/>
          <w:sz w:val="16"/>
          <w:szCs w:val="16"/>
          <w:lang w:val="ru-RU" w:eastAsia="ru-RU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087"/>
      </w:tblGrid>
      <w:tr w:rsidR="004F4E8C" w:rsidRPr="0030531F" w14:paraId="055D82F7" w14:textId="77777777" w:rsidTr="0030531F">
        <w:tc>
          <w:tcPr>
            <w:tcW w:w="2552" w:type="dxa"/>
          </w:tcPr>
          <w:p w14:paraId="7652BEDC" w14:textId="77777777" w:rsidR="004F4E8C" w:rsidRPr="004D1C88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№ и наименование </w:t>
            </w:r>
          </w:p>
          <w:p w14:paraId="5F70E1E0" w14:textId="77777777" w:rsidR="004F4E8C" w:rsidRPr="004D1C88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>раздела</w:t>
            </w:r>
          </w:p>
        </w:tc>
        <w:tc>
          <w:tcPr>
            <w:tcW w:w="7087" w:type="dxa"/>
            <w:vAlign w:val="center"/>
          </w:tcPr>
          <w:p w14:paraId="08963435" w14:textId="2BF0424A" w:rsidR="004F4E8C" w:rsidRPr="004D1C88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>ВОПРОСЫ К ЗАЧЕТУ</w:t>
            </w:r>
            <w:r w:rsidR="0030531F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С ОЦЕНКОЙ</w:t>
            </w:r>
          </w:p>
        </w:tc>
      </w:tr>
      <w:tr w:rsidR="000D4ED7" w:rsidRPr="004D1C88" w14:paraId="38FC465B" w14:textId="77777777" w:rsidTr="0030531F">
        <w:tc>
          <w:tcPr>
            <w:tcW w:w="2552" w:type="dxa"/>
            <w:shd w:val="clear" w:color="auto" w:fill="auto"/>
          </w:tcPr>
          <w:p w14:paraId="198E1D1F" w14:textId="05C3CAF9" w:rsidR="000D4ED7" w:rsidRPr="004D1C88" w:rsidRDefault="000D4ED7" w:rsidP="000D4ED7">
            <w:pPr>
              <w:spacing w:line="240" w:lineRule="auto"/>
              <w:rPr>
                <w:rFonts w:eastAsia="Calibri" w:cs="Times New Roman"/>
                <w:bCs/>
                <w:szCs w:val="24"/>
                <w:lang w:val="ru-RU"/>
              </w:rPr>
            </w:pP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1.  Подготовительный этап.</w:t>
            </w:r>
          </w:p>
        </w:tc>
        <w:tc>
          <w:tcPr>
            <w:tcW w:w="7087" w:type="dxa"/>
            <w:vAlign w:val="center"/>
          </w:tcPr>
          <w:p w14:paraId="28B4BE7B" w14:textId="14DA7B6B" w:rsidR="000D4ED7" w:rsidRPr="004D1C88" w:rsidRDefault="004D1C88" w:rsidP="004D1C8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>1.1</w:t>
            </w:r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 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>Основные требования охраны труда и техники безопасности при прохождении практики на объектах строительства и благоустройства.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br/>
              <w:t>1.2</w:t>
            </w:r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 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>Структура городской территории: функциональные зоны, ландшафтная организация.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br/>
              <w:t>1.3</w:t>
            </w:r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 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>Цели и задачи учебной (ознакомительной) практики по профилю «Городское строительство и эксплуатация недвижимости».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br/>
              <w:t>1.4</w:t>
            </w:r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 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>Принципы планирования собственного времени при сборе материалов и выполнении индивидуального задания.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br/>
            </w:r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1.5 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Нормативные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документы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 xml:space="preserve">, 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регламентирующие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благоустройство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городских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территорий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 xml:space="preserve"> (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основные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своды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правил</w:t>
            </w:r>
            <w:proofErr w:type="spellEnd"/>
            <w:r w:rsidRPr="004D1C88">
              <w:rPr>
                <w:rFonts w:eastAsia="Times New Roman" w:cs="Times New Roman"/>
                <w:bCs/>
                <w:szCs w:val="24"/>
                <w:lang w:eastAsia="ru-RU"/>
              </w:rPr>
              <w:t>).</w:t>
            </w:r>
          </w:p>
        </w:tc>
      </w:tr>
      <w:tr w:rsidR="000D4ED7" w:rsidRPr="004D1C88" w14:paraId="3C4AA87F" w14:textId="77777777" w:rsidTr="0030531F">
        <w:tc>
          <w:tcPr>
            <w:tcW w:w="2552" w:type="dxa"/>
            <w:shd w:val="clear" w:color="auto" w:fill="auto"/>
          </w:tcPr>
          <w:p w14:paraId="33C2DB50" w14:textId="77777777" w:rsidR="000D4ED7" w:rsidRPr="004D1C88" w:rsidRDefault="000D4ED7" w:rsidP="000D4ED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Calibri" w:cs="Times New Roman"/>
                <w:bCs/>
                <w:szCs w:val="24"/>
                <w:lang w:val="ru-RU"/>
              </w:rPr>
            </w:pPr>
            <w:r w:rsidRPr="004D1C88">
              <w:rPr>
                <w:rFonts w:eastAsia="Times New Roman" w:cs="Times New Roman"/>
                <w:bCs/>
                <w:spacing w:val="-8"/>
                <w:szCs w:val="24"/>
                <w:lang w:val="ru-RU" w:eastAsia="ru-RU"/>
              </w:rPr>
              <w:t>2.</w:t>
            </w:r>
            <w:r w:rsidRPr="004D1C88">
              <w:rPr>
                <w:rFonts w:eastAsia="Times New Roman" w:cs="Times New Roman"/>
                <w:bCs/>
                <w:szCs w:val="24"/>
                <w:lang w:val="ru-RU" w:eastAsia="ru-RU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 Экскурсионный</w:t>
            </w:r>
          </w:p>
          <w:p w14:paraId="29674E1E" w14:textId="55646214" w:rsidR="000D4ED7" w:rsidRPr="004D1C88" w:rsidRDefault="000D4ED7" w:rsidP="000D4ED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102"/>
              <w:jc w:val="both"/>
              <w:textAlignment w:val="baseline"/>
              <w:rPr>
                <w:rFonts w:eastAsia="Times New Roman" w:cs="Times New Roman"/>
                <w:bCs/>
                <w:spacing w:val="-8"/>
                <w:szCs w:val="24"/>
                <w:lang w:val="ru-RU" w:eastAsia="ru-RU"/>
              </w:rPr>
            </w:pP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этап.</w:t>
            </w:r>
          </w:p>
        </w:tc>
        <w:tc>
          <w:tcPr>
            <w:tcW w:w="7087" w:type="dxa"/>
            <w:vAlign w:val="center"/>
          </w:tcPr>
          <w:p w14:paraId="263437BA" w14:textId="569E4170" w:rsidR="000D4ED7" w:rsidRPr="004D1C88" w:rsidRDefault="004D1C88" w:rsidP="004D1C88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/>
              </w:rPr>
            </w:pP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2.1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Перечислите основные виды элементов благоустройства городской среды (малые архитектурные формы, покрытия, озеленение, освещение).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2.2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Правила и порядок проектирования пешеходных зон и общественных пространств.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2.3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Состав проектной документации на объекты благоустройства: от генплана до рабочих чертежей.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2.4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Требования к инсоляции и озеленению территории при проектировании.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2.5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Применение программы 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NanoCAD</w:t>
            </w:r>
            <w:proofErr w:type="spellEnd"/>
            <w:r w:rsidRPr="004D1C88">
              <w:rPr>
                <w:rFonts w:eastAsia="Calibri" w:cs="Times New Roman"/>
                <w:bCs/>
                <w:szCs w:val="24"/>
                <w:lang w:val="ru-RU"/>
              </w:rPr>
              <w:t>: настройка интерфейса, работа со слоями, динамический ввод.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2.6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Порядок построения элементов благоустройства в 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NanoCAD</w:t>
            </w:r>
            <w:proofErr w:type="spellEnd"/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 с использованием абсолютных и относительных координат.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2.7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Функции команд </w:t>
            </w:r>
            <w:r w:rsidRPr="004D1C88">
              <w:rPr>
                <w:rFonts w:eastAsia="Calibri" w:cs="Times New Roman"/>
                <w:bCs/>
                <w:szCs w:val="24"/>
              </w:rPr>
              <w:t>MOVE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, </w:t>
            </w:r>
            <w:r w:rsidRPr="004D1C88">
              <w:rPr>
                <w:rFonts w:eastAsia="Calibri" w:cs="Times New Roman"/>
                <w:bCs/>
                <w:szCs w:val="24"/>
              </w:rPr>
              <w:t>ROTATE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, </w:t>
            </w:r>
            <w:r w:rsidRPr="004D1C88">
              <w:rPr>
                <w:rFonts w:eastAsia="Calibri" w:cs="Times New Roman"/>
                <w:bCs/>
                <w:szCs w:val="24"/>
              </w:rPr>
              <w:t>TRIM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, </w:t>
            </w:r>
            <w:r w:rsidRPr="004D1C88">
              <w:rPr>
                <w:rFonts w:eastAsia="Calibri" w:cs="Times New Roman"/>
                <w:bCs/>
                <w:szCs w:val="24"/>
              </w:rPr>
              <w:t>EXTEND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 xml:space="preserve"> при редактировании чертежей благоустройства.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2.8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Масштаб оформления, расстановка размеров и выносных элементов на листах.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2.9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Принципы устойчивого развития при разработке стратегии благоустройства городских территорий.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</w:r>
            <w:r w:rsidRPr="004D1C88">
              <w:rPr>
                <w:rFonts w:eastAsia="Calibri" w:cs="Times New Roman"/>
                <w:bCs/>
                <w:szCs w:val="24"/>
              </w:rPr>
              <w:t>2.10 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Значение</w:t>
            </w:r>
            <w:proofErr w:type="spellEnd"/>
            <w:r w:rsidRPr="004D1C88">
              <w:rPr>
                <w:rFonts w:eastAsia="Calibri" w:cs="Times New Roman"/>
                <w:bCs/>
                <w:szCs w:val="24"/>
              </w:rPr>
              <w:t xml:space="preserve"> 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зеленых</w:t>
            </w:r>
            <w:proofErr w:type="spellEnd"/>
            <w:r w:rsidRPr="004D1C88">
              <w:rPr>
                <w:rFonts w:eastAsia="Calibri" w:cs="Times New Roman"/>
                <w:bCs/>
                <w:szCs w:val="24"/>
              </w:rPr>
              <w:t xml:space="preserve"> 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насаждений</w:t>
            </w:r>
            <w:proofErr w:type="spellEnd"/>
            <w:r w:rsidRPr="004D1C88">
              <w:rPr>
                <w:rFonts w:eastAsia="Calibri" w:cs="Times New Roman"/>
                <w:bCs/>
                <w:szCs w:val="24"/>
              </w:rPr>
              <w:t xml:space="preserve">, 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непрерывность</w:t>
            </w:r>
            <w:proofErr w:type="spellEnd"/>
            <w:r w:rsidRPr="004D1C88">
              <w:rPr>
                <w:rFonts w:eastAsia="Calibri" w:cs="Times New Roman"/>
                <w:bCs/>
                <w:szCs w:val="24"/>
              </w:rPr>
              <w:t xml:space="preserve"> 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системы</w:t>
            </w:r>
            <w:proofErr w:type="spellEnd"/>
            <w:r w:rsidRPr="004D1C88">
              <w:rPr>
                <w:rFonts w:eastAsia="Calibri" w:cs="Times New Roman"/>
                <w:bCs/>
                <w:szCs w:val="24"/>
              </w:rPr>
              <w:t xml:space="preserve"> 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озеленения</w:t>
            </w:r>
            <w:proofErr w:type="spellEnd"/>
            <w:r w:rsidRPr="004D1C88">
              <w:rPr>
                <w:rFonts w:eastAsia="Calibri" w:cs="Times New Roman"/>
                <w:bCs/>
                <w:szCs w:val="24"/>
              </w:rPr>
              <w:t xml:space="preserve"> </w:t>
            </w:r>
            <w:proofErr w:type="spellStart"/>
            <w:r w:rsidRPr="004D1C88">
              <w:rPr>
                <w:rFonts w:eastAsia="Calibri" w:cs="Times New Roman"/>
                <w:bCs/>
                <w:szCs w:val="24"/>
              </w:rPr>
              <w:t>города</w:t>
            </w:r>
            <w:proofErr w:type="spellEnd"/>
            <w:r w:rsidRPr="004D1C88">
              <w:rPr>
                <w:rFonts w:eastAsia="Calibri" w:cs="Times New Roman"/>
                <w:bCs/>
                <w:szCs w:val="24"/>
              </w:rPr>
              <w:t>.</w:t>
            </w:r>
          </w:p>
        </w:tc>
      </w:tr>
      <w:tr w:rsidR="004D1C88" w:rsidRPr="004D1C88" w14:paraId="5C312A4A" w14:textId="77777777" w:rsidTr="0030531F">
        <w:tc>
          <w:tcPr>
            <w:tcW w:w="2552" w:type="dxa"/>
            <w:shd w:val="clear" w:color="auto" w:fill="auto"/>
          </w:tcPr>
          <w:p w14:paraId="70530271" w14:textId="0D91F7E5" w:rsidR="004D1C88" w:rsidRPr="004D1C88" w:rsidRDefault="004D1C88" w:rsidP="000D4ED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bCs/>
                <w:spacing w:val="-8"/>
                <w:szCs w:val="24"/>
                <w:lang w:val="ru-RU" w:eastAsia="ru-RU"/>
              </w:rPr>
            </w:pPr>
            <w:r w:rsidRPr="004D1C88">
              <w:rPr>
                <w:rFonts w:eastAsia="Times New Roman" w:cs="Times New Roman"/>
                <w:bCs/>
                <w:spacing w:val="-8"/>
                <w:szCs w:val="24"/>
                <w:lang w:eastAsia="ru-RU"/>
              </w:rPr>
              <w:t xml:space="preserve">3. </w:t>
            </w:r>
            <w:proofErr w:type="spellStart"/>
            <w:r w:rsidRPr="004D1C88">
              <w:rPr>
                <w:rFonts w:eastAsia="Times New Roman" w:cs="Times New Roman"/>
                <w:bCs/>
                <w:spacing w:val="-8"/>
                <w:szCs w:val="24"/>
                <w:lang w:eastAsia="ru-RU"/>
              </w:rPr>
              <w:t>Подготовка</w:t>
            </w:r>
            <w:proofErr w:type="spellEnd"/>
            <w:r w:rsidRPr="004D1C88">
              <w:rPr>
                <w:rFonts w:eastAsia="Times New Roman" w:cs="Times New Roman"/>
                <w:bCs/>
                <w:spacing w:val="-8"/>
                <w:szCs w:val="24"/>
                <w:lang w:eastAsia="ru-RU"/>
              </w:rPr>
              <w:t xml:space="preserve"> </w:t>
            </w:r>
            <w:proofErr w:type="spellStart"/>
            <w:r w:rsidRPr="004D1C88">
              <w:rPr>
                <w:rFonts w:eastAsia="Times New Roman" w:cs="Times New Roman"/>
                <w:bCs/>
                <w:spacing w:val="-8"/>
                <w:szCs w:val="24"/>
                <w:lang w:eastAsia="ru-RU"/>
              </w:rPr>
              <w:t>отчета</w:t>
            </w:r>
            <w:proofErr w:type="spellEnd"/>
            <w:r w:rsidRPr="004D1C88">
              <w:rPr>
                <w:rFonts w:eastAsia="Times New Roman" w:cs="Times New Roman"/>
                <w:bCs/>
                <w:spacing w:val="-8"/>
                <w:szCs w:val="24"/>
                <w:lang w:eastAsia="ru-RU"/>
              </w:rPr>
              <w:t xml:space="preserve"> и </w:t>
            </w:r>
            <w:proofErr w:type="spellStart"/>
            <w:r w:rsidRPr="004D1C88">
              <w:rPr>
                <w:rFonts w:eastAsia="Times New Roman" w:cs="Times New Roman"/>
                <w:bCs/>
                <w:spacing w:val="-8"/>
                <w:szCs w:val="24"/>
                <w:lang w:eastAsia="ru-RU"/>
              </w:rPr>
              <w:t>защита</w:t>
            </w:r>
            <w:proofErr w:type="spellEnd"/>
          </w:p>
        </w:tc>
        <w:tc>
          <w:tcPr>
            <w:tcW w:w="7087" w:type="dxa"/>
            <w:vAlign w:val="center"/>
          </w:tcPr>
          <w:p w14:paraId="3B919C97" w14:textId="274533CB" w:rsidR="004D1C88" w:rsidRPr="004D1C88" w:rsidRDefault="004D1C88" w:rsidP="004D1C88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Cs/>
                <w:szCs w:val="24"/>
                <w:lang w:val="ru-RU"/>
              </w:rPr>
            </w:pP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3.1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Структура и содержание отчета по учебной практике (введение, основная часть, заключение).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3.2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Какие ведомости и спецификации включаются в проект благоустройства (ведомость покрытий, элементов озеленения, оборудования)?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3.3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Как оформляются привязки, высотные отметки и разрезы в рабочих чертежах благоустройства?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3.4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Требования к оформлению рабочей документации согласно ЕСКД и СПДС.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br/>
              <w:t>3.5</w:t>
            </w:r>
            <w:r w:rsidRPr="004D1C88">
              <w:rPr>
                <w:rFonts w:eastAsia="Calibri" w:cs="Times New Roman"/>
                <w:bCs/>
                <w:szCs w:val="24"/>
              </w:rPr>
              <w:t> </w:t>
            </w:r>
            <w:r w:rsidRPr="004D1C88">
              <w:rPr>
                <w:rFonts w:eastAsia="Calibri" w:cs="Times New Roman"/>
                <w:bCs/>
                <w:szCs w:val="24"/>
                <w:lang w:val="ru-RU"/>
              </w:rPr>
              <w:t>Анализ достоинств и недостатков технологического процесса производства бетонных смесей (ознакомление на предприятии) – вопросы для углубления знаний.</w:t>
            </w:r>
          </w:p>
        </w:tc>
      </w:tr>
    </w:tbl>
    <w:p w14:paraId="1B289E57" w14:textId="77777777" w:rsidR="000D4ED7" w:rsidRPr="0030531F" w:rsidRDefault="000D4ED7" w:rsidP="000D4ED7">
      <w:pPr>
        <w:tabs>
          <w:tab w:val="num" w:pos="871"/>
          <w:tab w:val="num" w:pos="4127"/>
        </w:tabs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  <w:r w:rsidRPr="0030531F">
        <w:rPr>
          <w:rFonts w:eastAsia="Times New Roman" w:cs="Times New Roman"/>
          <w:b/>
          <w:bCs/>
          <w:szCs w:val="24"/>
          <w:lang w:val="ru-RU" w:eastAsia="ru-RU"/>
        </w:rPr>
        <w:lastRenderedPageBreak/>
        <w:t>Критерии оценки</w:t>
      </w:r>
    </w:p>
    <w:p w14:paraId="004F214A" w14:textId="77777777" w:rsidR="000D4ED7" w:rsidRPr="000D4ED7" w:rsidRDefault="000D4ED7" w:rsidP="000D4ED7">
      <w:pPr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7811"/>
      </w:tblGrid>
      <w:tr w:rsidR="000D4ED7" w:rsidRPr="000D4ED7" w14:paraId="4248DC9B" w14:textId="77777777" w:rsidTr="00E91BE4">
        <w:tc>
          <w:tcPr>
            <w:tcW w:w="1057" w:type="pct"/>
            <w:shd w:val="clear" w:color="auto" w:fill="auto"/>
            <w:vAlign w:val="center"/>
          </w:tcPr>
          <w:p w14:paraId="76BCB167" w14:textId="77777777"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Times New Roman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3943" w:type="pct"/>
            <w:shd w:val="clear" w:color="auto" w:fill="auto"/>
            <w:vAlign w:val="center"/>
          </w:tcPr>
          <w:p w14:paraId="3FEEABFD" w14:textId="77777777"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Times New Roman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0D4ED7" w:rsidRPr="00492904" w14:paraId="73170B56" w14:textId="77777777" w:rsidTr="00E91BE4">
        <w:trPr>
          <w:trHeight w:val="1003"/>
        </w:trPr>
        <w:tc>
          <w:tcPr>
            <w:tcW w:w="1057" w:type="pct"/>
            <w:shd w:val="clear" w:color="auto" w:fill="auto"/>
            <w:vAlign w:val="center"/>
          </w:tcPr>
          <w:p w14:paraId="0043FC08" w14:textId="77777777" w:rsidR="000D4ED7" w:rsidRPr="000D4ED7" w:rsidRDefault="000D4ED7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Отлично</w:t>
            </w:r>
          </w:p>
          <w:p w14:paraId="4B286A97" w14:textId="77777777" w:rsidR="000D4ED7" w:rsidRPr="000D4ED7" w:rsidRDefault="000D4ED7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943" w:type="pct"/>
            <w:shd w:val="clear" w:color="auto" w:fill="auto"/>
          </w:tcPr>
          <w:p w14:paraId="71415998" w14:textId="3DD4D0D0" w:rsidR="000D4ED7" w:rsidRPr="004D1C88" w:rsidRDefault="004D1C88" w:rsidP="0030531F">
            <w:pPr>
              <w:widowControl w:val="0"/>
              <w:spacing w:before="120" w:after="120" w:line="240" w:lineRule="auto"/>
              <w:ind w:firstLine="278"/>
              <w:jc w:val="both"/>
              <w:rPr>
                <w:rFonts w:eastAsia="Calibri" w:cs="Times New Roman"/>
                <w:b/>
                <w:bCs/>
                <w:sz w:val="22"/>
                <w:shd w:val="clear" w:color="auto" w:fill="FFFFFF"/>
                <w:lang w:val="ru-RU" w:eastAsia="ru-RU"/>
              </w:rPr>
            </w:pPr>
            <w:r w:rsidRPr="004D1C88">
              <w:rPr>
                <w:rFonts w:eastAsia="Calibri" w:cs="Times New Roman"/>
                <w:sz w:val="22"/>
                <w:lang w:val="ru-RU" w:eastAsia="ru-RU"/>
              </w:rPr>
              <w:t xml:space="preserve">Обучающийся демонстрирует полное и глубокое знание теоретических основ благоустройства, проектирования, требований нормативной документации. Эффективно планирует собственное время, представляет траекторию саморазвития в профессиональной сфере. Уверенно владеет навыками работы в </w:t>
            </w:r>
            <w:proofErr w:type="spellStart"/>
            <w:r w:rsidRPr="004D1C88">
              <w:rPr>
                <w:rFonts w:eastAsia="Calibri" w:cs="Times New Roman"/>
                <w:sz w:val="22"/>
                <w:lang w:eastAsia="ru-RU"/>
              </w:rPr>
              <w:t>NanoCAD</w:t>
            </w:r>
            <w:proofErr w:type="spellEnd"/>
            <w:r w:rsidRPr="004D1C88">
              <w:rPr>
                <w:rFonts w:eastAsia="Calibri" w:cs="Times New Roman"/>
                <w:sz w:val="22"/>
                <w:lang w:val="ru-RU" w:eastAsia="ru-RU"/>
              </w:rPr>
              <w:t>, грамотно оформляет проектную документацию. Отчет оформлен в соответствии с требованиями, защита – аргументированная, ответы на дополнительные вопросы полные.</w:t>
            </w:r>
          </w:p>
        </w:tc>
      </w:tr>
      <w:tr w:rsidR="00E91BE4" w:rsidRPr="00492904" w14:paraId="5074E0D5" w14:textId="77777777" w:rsidTr="00E91BE4">
        <w:trPr>
          <w:trHeight w:val="1002"/>
        </w:trPr>
        <w:tc>
          <w:tcPr>
            <w:tcW w:w="1057" w:type="pct"/>
            <w:shd w:val="clear" w:color="auto" w:fill="auto"/>
            <w:vAlign w:val="center"/>
          </w:tcPr>
          <w:p w14:paraId="561ACA77" w14:textId="77777777"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Хорошо</w:t>
            </w:r>
          </w:p>
          <w:p w14:paraId="5CD62A8B" w14:textId="77777777"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943" w:type="pct"/>
            <w:shd w:val="clear" w:color="auto" w:fill="auto"/>
          </w:tcPr>
          <w:p w14:paraId="1F2B053E" w14:textId="1BB14BEF" w:rsidR="00E91BE4" w:rsidRPr="004D1C88" w:rsidRDefault="004D1C88" w:rsidP="0030531F">
            <w:pPr>
              <w:widowControl w:val="0"/>
              <w:tabs>
                <w:tab w:val="left" w:pos="1009"/>
              </w:tabs>
              <w:spacing w:before="120" w:after="120" w:line="240" w:lineRule="auto"/>
              <w:ind w:right="97" w:firstLine="278"/>
              <w:jc w:val="both"/>
              <w:rPr>
                <w:rFonts w:eastAsia="Calibri" w:cs="Times New Roman"/>
                <w:b/>
                <w:bCs/>
                <w:sz w:val="22"/>
                <w:shd w:val="clear" w:color="auto" w:fill="FFFFFF"/>
                <w:lang w:val="ru-RU" w:eastAsia="ru-RU"/>
              </w:rPr>
            </w:pPr>
            <w:r w:rsidRPr="004D1C88">
              <w:rPr>
                <w:rFonts w:eastAsia="Calibri" w:cs="Times New Roman"/>
                <w:sz w:val="22"/>
                <w:lang w:val="ru-RU" w:eastAsia="ru-RU"/>
              </w:rPr>
              <w:t xml:space="preserve">Студент достаточно полно знает программный материал, умеет планировать время и выполнять графические задания, но допускает незначительные ошибки в обосновании выбора решений или в использовании команд </w:t>
            </w:r>
            <w:proofErr w:type="spellStart"/>
            <w:r w:rsidRPr="004D1C88">
              <w:rPr>
                <w:rFonts w:eastAsia="Calibri" w:cs="Times New Roman"/>
                <w:sz w:val="22"/>
                <w:lang w:eastAsia="ru-RU"/>
              </w:rPr>
              <w:t>NanoCAD</w:t>
            </w:r>
            <w:proofErr w:type="spellEnd"/>
            <w:r w:rsidRPr="004D1C88">
              <w:rPr>
                <w:rFonts w:eastAsia="Calibri" w:cs="Times New Roman"/>
                <w:sz w:val="22"/>
                <w:lang w:val="ru-RU" w:eastAsia="ru-RU"/>
              </w:rPr>
              <w:t>. Отчет и дневник – без существенных замечаний, на защите показывает уверенные знания, но недостаточно полно раскрывает отдельные разделы.</w:t>
            </w:r>
          </w:p>
        </w:tc>
      </w:tr>
      <w:tr w:rsidR="00E91BE4" w:rsidRPr="00492904" w14:paraId="67B5E401" w14:textId="77777777" w:rsidTr="00E91BE4">
        <w:trPr>
          <w:trHeight w:val="1176"/>
        </w:trPr>
        <w:tc>
          <w:tcPr>
            <w:tcW w:w="1057" w:type="pct"/>
            <w:shd w:val="clear" w:color="auto" w:fill="auto"/>
            <w:vAlign w:val="center"/>
          </w:tcPr>
          <w:p w14:paraId="2EE225E5" w14:textId="77777777"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proofErr w:type="spellStart"/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Удовлетво</w:t>
            </w:r>
            <w:proofErr w:type="spellEnd"/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-</w:t>
            </w:r>
          </w:p>
          <w:p w14:paraId="34D485DA" w14:textId="77777777"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proofErr w:type="spellStart"/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рительно</w:t>
            </w:r>
            <w:proofErr w:type="spellEnd"/>
          </w:p>
          <w:p w14:paraId="581FD6DB" w14:textId="77777777"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943" w:type="pct"/>
            <w:shd w:val="clear" w:color="auto" w:fill="auto"/>
          </w:tcPr>
          <w:p w14:paraId="2295CBBD" w14:textId="4FC4A860" w:rsidR="00E91BE4" w:rsidRPr="000D4ED7" w:rsidRDefault="0030531F" w:rsidP="0030531F">
            <w:pPr>
              <w:widowControl w:val="0"/>
              <w:tabs>
                <w:tab w:val="left" w:pos="1009"/>
              </w:tabs>
              <w:spacing w:before="120" w:after="120" w:line="240" w:lineRule="auto"/>
              <w:ind w:right="97" w:firstLine="278"/>
              <w:jc w:val="both"/>
              <w:rPr>
                <w:rFonts w:eastAsia="Calibri" w:cs="Times New Roman"/>
                <w:b/>
                <w:bCs/>
                <w:sz w:val="22"/>
                <w:shd w:val="clear" w:color="auto" w:fill="FFFFFF"/>
                <w:lang w:val="ru-RU" w:eastAsia="ru-RU"/>
              </w:rPr>
            </w:pPr>
            <w:r w:rsidRPr="0030531F">
              <w:rPr>
                <w:rFonts w:eastAsia="Calibri" w:cs="Times New Roman"/>
                <w:sz w:val="22"/>
                <w:lang w:val="ru-RU" w:eastAsia="ru-RU"/>
              </w:rPr>
              <w:t xml:space="preserve">Обучающийся имеет пробелы в освоении материала, слабое владение графическими технологиями; допускает ошибки в структуре отчета, не в полной мере использует нормативные документы.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Планирование</w:t>
            </w:r>
            <w:proofErr w:type="spellEnd"/>
            <w:r w:rsidRPr="0030531F">
              <w:rPr>
                <w:rFonts w:eastAsia="Calibri" w:cs="Times New Roman"/>
                <w:sz w:val="22"/>
                <w:lang w:eastAsia="ru-RU"/>
              </w:rPr>
              <w:t xml:space="preserve">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времени</w:t>
            </w:r>
            <w:proofErr w:type="spellEnd"/>
            <w:r w:rsidRPr="0030531F">
              <w:rPr>
                <w:rFonts w:eastAsia="Calibri" w:cs="Times New Roman"/>
                <w:sz w:val="22"/>
                <w:lang w:eastAsia="ru-RU"/>
              </w:rPr>
              <w:t xml:space="preserve"> и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траектории</w:t>
            </w:r>
            <w:proofErr w:type="spellEnd"/>
            <w:r w:rsidRPr="0030531F">
              <w:rPr>
                <w:rFonts w:eastAsia="Calibri" w:cs="Times New Roman"/>
                <w:sz w:val="22"/>
                <w:lang w:eastAsia="ru-RU"/>
              </w:rPr>
              <w:t xml:space="preserve">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саморазвития</w:t>
            </w:r>
            <w:proofErr w:type="spellEnd"/>
            <w:r w:rsidRPr="0030531F">
              <w:rPr>
                <w:rFonts w:eastAsia="Calibri" w:cs="Times New Roman"/>
                <w:sz w:val="22"/>
                <w:lang w:eastAsia="ru-RU"/>
              </w:rPr>
              <w:t xml:space="preserve">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представлены</w:t>
            </w:r>
            <w:proofErr w:type="spellEnd"/>
            <w:r w:rsidRPr="0030531F">
              <w:rPr>
                <w:rFonts w:eastAsia="Calibri" w:cs="Times New Roman"/>
                <w:sz w:val="22"/>
                <w:lang w:eastAsia="ru-RU"/>
              </w:rPr>
              <w:t xml:space="preserve">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формально</w:t>
            </w:r>
            <w:proofErr w:type="spellEnd"/>
            <w:r w:rsidRPr="0030531F">
              <w:rPr>
                <w:rFonts w:eastAsia="Calibri" w:cs="Times New Roman"/>
                <w:sz w:val="22"/>
                <w:lang w:eastAsia="ru-RU"/>
              </w:rPr>
              <w:t xml:space="preserve">.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Защита</w:t>
            </w:r>
            <w:proofErr w:type="spellEnd"/>
            <w:r w:rsidRPr="0030531F">
              <w:rPr>
                <w:rFonts w:eastAsia="Calibri" w:cs="Times New Roman"/>
                <w:sz w:val="22"/>
                <w:lang w:eastAsia="ru-RU"/>
              </w:rPr>
              <w:t xml:space="preserve">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поверхностная</w:t>
            </w:r>
            <w:proofErr w:type="spellEnd"/>
            <w:r w:rsidRPr="0030531F">
              <w:rPr>
                <w:rFonts w:eastAsia="Calibri" w:cs="Times New Roman"/>
                <w:sz w:val="22"/>
                <w:lang w:eastAsia="ru-RU"/>
              </w:rPr>
              <w:t>.</w:t>
            </w:r>
          </w:p>
        </w:tc>
      </w:tr>
      <w:tr w:rsidR="00E91BE4" w:rsidRPr="00492904" w14:paraId="42C6D7DC" w14:textId="77777777" w:rsidTr="00E91BE4">
        <w:trPr>
          <w:trHeight w:val="1175"/>
        </w:trPr>
        <w:tc>
          <w:tcPr>
            <w:tcW w:w="1057" w:type="pct"/>
            <w:shd w:val="clear" w:color="auto" w:fill="auto"/>
            <w:vAlign w:val="center"/>
          </w:tcPr>
          <w:p w14:paraId="47F8EC1B" w14:textId="77777777"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proofErr w:type="spellStart"/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Неудовлетво</w:t>
            </w:r>
            <w:proofErr w:type="spellEnd"/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-</w:t>
            </w:r>
          </w:p>
          <w:p w14:paraId="3386974F" w14:textId="77777777"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proofErr w:type="spellStart"/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рительно</w:t>
            </w:r>
            <w:proofErr w:type="spellEnd"/>
          </w:p>
          <w:p w14:paraId="4D6780D3" w14:textId="77777777"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943" w:type="pct"/>
            <w:shd w:val="clear" w:color="auto" w:fill="auto"/>
          </w:tcPr>
          <w:p w14:paraId="16C5F14D" w14:textId="750CCD3E" w:rsidR="00E91BE4" w:rsidRPr="0030531F" w:rsidRDefault="0030531F" w:rsidP="0030531F">
            <w:pPr>
              <w:widowControl w:val="0"/>
              <w:tabs>
                <w:tab w:val="left" w:pos="1009"/>
              </w:tabs>
              <w:spacing w:before="120" w:after="120" w:line="240" w:lineRule="auto"/>
              <w:ind w:right="97" w:firstLine="278"/>
              <w:jc w:val="both"/>
              <w:rPr>
                <w:rFonts w:eastAsia="Calibri" w:cs="Times New Roman"/>
                <w:b/>
                <w:bCs/>
                <w:sz w:val="22"/>
                <w:shd w:val="clear" w:color="auto" w:fill="FFFFFF"/>
                <w:lang w:val="ru-RU" w:eastAsia="ru-RU"/>
              </w:rPr>
            </w:pPr>
            <w:r w:rsidRPr="0030531F">
              <w:rPr>
                <w:rFonts w:eastAsia="Calibri" w:cs="Times New Roman"/>
                <w:sz w:val="22"/>
                <w:lang w:val="ru-RU" w:eastAsia="ru-RU"/>
              </w:rPr>
              <w:t xml:space="preserve">Не сформированы компетенции (УК-6.1, УК-6.2, ПК-1, ПК-1.1). Не владеет базовыми понятиями благоустройства, не может выполнить чертежи в </w:t>
            </w:r>
            <w:proofErr w:type="spellStart"/>
            <w:r w:rsidRPr="0030531F">
              <w:rPr>
                <w:rFonts w:eastAsia="Calibri" w:cs="Times New Roman"/>
                <w:sz w:val="22"/>
                <w:lang w:eastAsia="ru-RU"/>
              </w:rPr>
              <w:t>NanoCAD</w:t>
            </w:r>
            <w:proofErr w:type="spellEnd"/>
            <w:r w:rsidRPr="0030531F">
              <w:rPr>
                <w:rFonts w:eastAsia="Calibri" w:cs="Times New Roman"/>
                <w:sz w:val="22"/>
                <w:lang w:val="ru-RU" w:eastAsia="ru-RU"/>
              </w:rPr>
              <w:t>, отсутствует отчет или он не соответствует заданию. Не способен планировать собственное время и профессиональное развитие. Обучающийся не выполнил программу практики без уважительной причины.</w:t>
            </w:r>
          </w:p>
        </w:tc>
      </w:tr>
    </w:tbl>
    <w:p w14:paraId="015E1C25" w14:textId="25C56BF6" w:rsidR="000D4ED7" w:rsidRPr="000D4ED7" w:rsidRDefault="000D4ED7" w:rsidP="000D4ED7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0D4ED7">
        <w:rPr>
          <w:rFonts w:eastAsia="Times New Roman" w:cs="Times New Roman"/>
          <w:szCs w:val="24"/>
          <w:lang w:val="ru-RU" w:eastAsia="ru-RU"/>
        </w:rPr>
        <w:t>Составитель:</w:t>
      </w:r>
    </w:p>
    <w:p w14:paraId="126A72B6" w14:textId="005006B8" w:rsidR="000D4ED7" w:rsidRPr="000D4ED7" w:rsidRDefault="0030531F" w:rsidP="000D4ED7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>
        <w:rPr>
          <w:rFonts w:eastAsia="Times New Roman" w:cs="Times New Roman"/>
          <w:szCs w:val="24"/>
          <w:lang w:val="ru-RU" w:eastAsia="ru-RU"/>
        </w:rPr>
        <w:t>Т.А. Лебедева,</w:t>
      </w:r>
      <w:r w:rsidR="000D4ED7" w:rsidRPr="000D4ED7">
        <w:rPr>
          <w:rFonts w:eastAsia="Times New Roman" w:cs="Times New Roman"/>
          <w:szCs w:val="24"/>
          <w:lang w:val="ru-RU" w:eastAsia="ru-RU"/>
        </w:rPr>
        <w:t xml:space="preserve"> доцент кафедры </w:t>
      </w:r>
      <w:proofErr w:type="spellStart"/>
      <w:r w:rsidR="000D4ED7" w:rsidRPr="000D4ED7">
        <w:rPr>
          <w:rFonts w:eastAsia="Times New Roman" w:cs="Times New Roman"/>
          <w:szCs w:val="24"/>
          <w:lang w:val="ru-RU" w:eastAsia="ru-RU"/>
        </w:rPr>
        <w:t>СКиТС</w:t>
      </w:r>
      <w:proofErr w:type="spellEnd"/>
      <w:r w:rsidR="000D4ED7" w:rsidRPr="000D4ED7">
        <w:rPr>
          <w:rFonts w:eastAsia="Times New Roman" w:cs="Times New Roman"/>
          <w:szCs w:val="24"/>
          <w:lang w:val="ru-RU" w:eastAsia="ru-RU"/>
        </w:rPr>
        <w:t>, к.т.н.            ________________</w:t>
      </w:r>
    </w:p>
    <w:p w14:paraId="4E8D5140" w14:textId="787EFB92" w:rsidR="004F4E8C" w:rsidRPr="00C93136" w:rsidRDefault="00E91BE4" w:rsidP="00E91BE4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>
        <w:rPr>
          <w:rFonts w:eastAsia="Calibri" w:cs="Times New Roman"/>
          <w:szCs w:val="24"/>
          <w:lang w:val="ru-RU" w:eastAsia="ru-RU"/>
        </w:rPr>
        <w:t xml:space="preserve">                                                                                                 </w:t>
      </w:r>
      <w:r w:rsidRPr="00C93136">
        <w:rPr>
          <w:rFonts w:eastAsia="Calibri" w:cs="Times New Roman"/>
          <w:szCs w:val="20"/>
          <w:lang w:val="ru-RU"/>
        </w:rPr>
        <w:t>«15» апреля 2026г.</w:t>
      </w:r>
    </w:p>
    <w:p w14:paraId="1E72F0AC" w14:textId="48342F21" w:rsidR="0030531F" w:rsidRDefault="004F4E8C" w:rsidP="004F4E8C">
      <w:pPr>
        <w:tabs>
          <w:tab w:val="left" w:pos="6191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Calibri" w:cs="Times New Roman"/>
          <w:sz w:val="28"/>
          <w:lang w:val="ru-RU"/>
        </w:rPr>
      </w:pPr>
      <w:r w:rsidRPr="00C93136">
        <w:rPr>
          <w:rFonts w:eastAsia="Calibri" w:cs="Times New Roman"/>
          <w:sz w:val="28"/>
          <w:lang w:val="ru-RU"/>
        </w:rPr>
        <w:tab/>
      </w:r>
    </w:p>
    <w:p w14:paraId="1500D3E4" w14:textId="77777777" w:rsidR="0030531F" w:rsidRDefault="0030531F">
      <w:pPr>
        <w:spacing w:after="200" w:line="276" w:lineRule="auto"/>
        <w:rPr>
          <w:rFonts w:eastAsia="Calibri" w:cs="Times New Roman"/>
          <w:sz w:val="28"/>
          <w:lang w:val="ru-RU"/>
        </w:rPr>
      </w:pPr>
      <w:r>
        <w:rPr>
          <w:rFonts w:eastAsia="Calibri" w:cs="Times New Roman"/>
          <w:sz w:val="28"/>
          <w:lang w:val="ru-RU"/>
        </w:rPr>
        <w:br w:type="page"/>
      </w:r>
    </w:p>
    <w:p w14:paraId="3A87C9F5" w14:textId="5BCD8F91" w:rsidR="004F4E8C" w:rsidRPr="003426B9" w:rsidRDefault="004F4E8C" w:rsidP="0030531F">
      <w:pPr>
        <w:tabs>
          <w:tab w:val="left" w:pos="1871"/>
        </w:tabs>
        <w:spacing w:after="200" w:line="276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3426B9">
        <w:rPr>
          <w:rFonts w:eastAsia="Times New Roman" w:cs="Times New Roman"/>
          <w:b/>
          <w:bCs/>
          <w:iCs/>
          <w:szCs w:val="24"/>
          <w:lang w:val="ru-RU" w:eastAsia="ru-RU"/>
        </w:rPr>
        <w:lastRenderedPageBreak/>
        <w:t>Протокол о дополнениях и изменениях в ФОС</w:t>
      </w:r>
    </w:p>
    <w:p w14:paraId="065B7CD2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eastAsia="Times New Roman" w:cs="Times New Roman"/>
          <w:b/>
          <w:bCs/>
          <w:iCs/>
          <w:szCs w:val="24"/>
          <w:lang w:val="ru-RU" w:eastAsia="ru-RU"/>
        </w:rPr>
      </w:pPr>
      <w:proofErr w:type="gramStart"/>
      <w:r w:rsidRPr="003426B9">
        <w:rPr>
          <w:rFonts w:eastAsia="Times New Roman" w:cs="Times New Roman"/>
          <w:b/>
          <w:bCs/>
          <w:iCs/>
          <w:szCs w:val="24"/>
          <w:lang w:val="ru-RU" w:eastAsia="ru-RU"/>
        </w:rPr>
        <w:t>на  20</w:t>
      </w:r>
      <w:proofErr w:type="gramEnd"/>
      <w:r w:rsidRPr="003426B9">
        <w:rPr>
          <w:rFonts w:eastAsia="Times New Roman" w:cs="Times New Roman"/>
          <w:b/>
          <w:bCs/>
          <w:iCs/>
          <w:szCs w:val="24"/>
          <w:lang w:val="ru-RU" w:eastAsia="ru-RU"/>
        </w:rPr>
        <w:t>___-20___ учебный год</w:t>
      </w:r>
    </w:p>
    <w:p w14:paraId="7ED03C55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eastAsia="Times New Roman" w:cs="Times New Roman"/>
          <w:i/>
          <w:szCs w:val="24"/>
          <w:lang w:val="ru-RU" w:eastAsia="ru-RU"/>
        </w:rPr>
      </w:pPr>
    </w:p>
    <w:p w14:paraId="15A783FD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eastAsia="Times New Roman" w:cs="Times New Roman"/>
          <w:i/>
          <w:szCs w:val="24"/>
          <w:lang w:val="ru-RU" w:eastAsia="ru-RU"/>
        </w:rPr>
      </w:pPr>
      <w:r w:rsidRPr="003426B9">
        <w:rPr>
          <w:rFonts w:eastAsia="Times New Roman" w:cs="Times New Roman"/>
          <w:b/>
          <w:szCs w:val="24"/>
          <w:lang w:val="ru-RU" w:eastAsia="ru-RU"/>
        </w:rPr>
        <w:t xml:space="preserve">1. </w:t>
      </w:r>
      <w:r w:rsidRPr="003426B9">
        <w:rPr>
          <w:rFonts w:eastAsia="Times New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14:paraId="567F452B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3426B9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</w:t>
      </w:r>
    </w:p>
    <w:p w14:paraId="6B8D6EAA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3426B9">
        <w:rPr>
          <w:rFonts w:eastAsia="Times New Roman" w:cs="Times New Roman"/>
          <w:b/>
          <w:szCs w:val="24"/>
          <w:lang w:val="ru-RU" w:eastAsia="ru-RU"/>
        </w:rPr>
        <w:t>_____________________________________________________________________________</w:t>
      </w:r>
    </w:p>
    <w:p w14:paraId="2BDB6D1D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3426B9">
        <w:rPr>
          <w:rFonts w:eastAsia="Times New Roman" w:cs="Times New Roman"/>
          <w:b/>
          <w:szCs w:val="24"/>
          <w:lang w:val="ru-RU" w:eastAsia="ru-RU"/>
        </w:rPr>
        <w:t>2.</w:t>
      </w:r>
      <w:r w:rsidRPr="003426B9">
        <w:rPr>
          <w:rFonts w:eastAsia="Times New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4F4E8C" w:rsidRPr="00492904" w14:paraId="3EE13B0C" w14:textId="77777777" w:rsidTr="00365E46">
        <w:trPr>
          <w:trHeight w:val="264"/>
        </w:trPr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1BF5C708" w14:textId="77777777" w:rsidR="004F4E8C" w:rsidRPr="003426B9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4F4E8C" w:rsidRPr="00492904" w14:paraId="49B308B7" w14:textId="77777777" w:rsidTr="00365E46">
        <w:tc>
          <w:tcPr>
            <w:tcW w:w="9639" w:type="dxa"/>
            <w:tcBorders>
              <w:left w:val="nil"/>
              <w:right w:val="nil"/>
            </w:tcBorders>
          </w:tcPr>
          <w:p w14:paraId="61A31D97" w14:textId="77777777" w:rsidR="004F4E8C" w:rsidRPr="003426B9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4F4E8C" w:rsidRPr="00492904" w14:paraId="7558944E" w14:textId="77777777" w:rsidTr="00365E46">
        <w:tc>
          <w:tcPr>
            <w:tcW w:w="9639" w:type="dxa"/>
            <w:tcBorders>
              <w:left w:val="nil"/>
              <w:right w:val="nil"/>
            </w:tcBorders>
          </w:tcPr>
          <w:p w14:paraId="74622CAB" w14:textId="77777777" w:rsidR="004F4E8C" w:rsidRPr="003426B9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14:paraId="623E5BA9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0D4F4ED2" w14:textId="77777777" w:rsidR="004F4E8C" w:rsidRPr="003426B9" w:rsidRDefault="004F4E8C" w:rsidP="004F4E8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proofErr w:type="gramStart"/>
      <w:r w:rsidRPr="003426B9">
        <w:rPr>
          <w:rFonts w:eastAsia="Times New Roman" w:cs="Times New Roman"/>
          <w:szCs w:val="24"/>
          <w:lang w:val="ru-RU" w:eastAsia="ru-RU"/>
        </w:rPr>
        <w:t>Протокол  заседания</w:t>
      </w:r>
      <w:proofErr w:type="gramEnd"/>
      <w:r w:rsidRPr="003426B9">
        <w:rPr>
          <w:rFonts w:eastAsia="Times New Roman" w:cs="Times New Roman"/>
          <w:szCs w:val="24"/>
          <w:lang w:val="ru-RU" w:eastAsia="ru-RU"/>
        </w:rPr>
        <w:t xml:space="preserve"> кафедры №____ от «___» __________ 20 ____ г., </w:t>
      </w:r>
    </w:p>
    <w:p w14:paraId="368F7B66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szCs w:val="24"/>
          <w:vertAlign w:val="superscript"/>
          <w:lang w:val="ru-RU" w:eastAsia="ru-RU"/>
        </w:rPr>
      </w:pPr>
    </w:p>
    <w:p w14:paraId="397DB8DE" w14:textId="77777777"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3426B9">
        <w:rPr>
          <w:rFonts w:eastAsia="Times New Roman" w:cs="Times New Roman"/>
          <w:szCs w:val="24"/>
          <w:lang w:val="ru-RU" w:eastAsia="ru-RU"/>
        </w:rPr>
        <w:t>Зав. кафедрой ____________________</w:t>
      </w:r>
      <w:proofErr w:type="gramStart"/>
      <w:r w:rsidRPr="003426B9">
        <w:rPr>
          <w:rFonts w:eastAsia="Times New Roman" w:cs="Times New Roman"/>
          <w:szCs w:val="24"/>
          <w:lang w:val="ru-RU" w:eastAsia="ru-RU"/>
        </w:rPr>
        <w:t xml:space="preserve">_  </w:t>
      </w:r>
      <w:r w:rsidRPr="003426B9">
        <w:rPr>
          <w:rFonts w:eastAsia="Times New Roman" w:cs="Times New Roman"/>
          <w:szCs w:val="24"/>
          <w:lang w:val="ru-RU" w:eastAsia="ru-RU"/>
        </w:rPr>
        <w:tab/>
      </w:r>
      <w:proofErr w:type="gramEnd"/>
      <w:r w:rsidRPr="003426B9">
        <w:rPr>
          <w:rFonts w:eastAsia="Times New Roman" w:cs="Times New Roman"/>
          <w:szCs w:val="24"/>
          <w:lang w:val="ru-RU" w:eastAsia="ru-RU"/>
        </w:rPr>
        <w:tab/>
        <w:t>______________________</w:t>
      </w:r>
    </w:p>
    <w:p w14:paraId="2729FB0F" w14:textId="77777777" w:rsidR="004F4E8C" w:rsidRDefault="004F4E8C" w:rsidP="004F4E8C"/>
    <w:p w14:paraId="7D8D0CE9" w14:textId="77777777" w:rsidR="000B55EC" w:rsidRDefault="000B55EC">
      <w:bookmarkStart w:id="2" w:name="_GoBack"/>
      <w:bookmarkEnd w:id="2"/>
    </w:p>
    <w:sectPr w:rsidR="000B55EC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B2360" w14:textId="77777777" w:rsidR="00E765D3" w:rsidRDefault="00E765D3" w:rsidP="004F4E8C">
      <w:pPr>
        <w:spacing w:line="240" w:lineRule="auto"/>
      </w:pPr>
      <w:r>
        <w:separator/>
      </w:r>
    </w:p>
  </w:endnote>
  <w:endnote w:type="continuationSeparator" w:id="0">
    <w:p w14:paraId="6B7D3542" w14:textId="77777777" w:rsidR="00E765D3" w:rsidRDefault="00E765D3" w:rsidP="004F4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13A4E" w14:textId="77777777" w:rsidR="00E765D3" w:rsidRDefault="00E765D3" w:rsidP="004F4E8C">
      <w:pPr>
        <w:spacing w:line="240" w:lineRule="auto"/>
      </w:pPr>
      <w:r>
        <w:separator/>
      </w:r>
    </w:p>
  </w:footnote>
  <w:footnote w:type="continuationSeparator" w:id="0">
    <w:p w14:paraId="62E4ABD0" w14:textId="77777777" w:rsidR="00E765D3" w:rsidRDefault="00E765D3" w:rsidP="004F4E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6C029D"/>
    <w:multiLevelType w:val="hybridMultilevel"/>
    <w:tmpl w:val="BD1095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1B53D0"/>
    <w:multiLevelType w:val="hybridMultilevel"/>
    <w:tmpl w:val="249A7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83605"/>
    <w:multiLevelType w:val="hybridMultilevel"/>
    <w:tmpl w:val="2B247B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D2A3B8B"/>
    <w:multiLevelType w:val="hybridMultilevel"/>
    <w:tmpl w:val="F01C1D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10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1D0"/>
    <w:rsid w:val="00034616"/>
    <w:rsid w:val="0006063C"/>
    <w:rsid w:val="000B55EC"/>
    <w:rsid w:val="000D4ED7"/>
    <w:rsid w:val="0015074B"/>
    <w:rsid w:val="00203E13"/>
    <w:rsid w:val="0029639D"/>
    <w:rsid w:val="002E0D79"/>
    <w:rsid w:val="0030531F"/>
    <w:rsid w:val="00326F90"/>
    <w:rsid w:val="00492904"/>
    <w:rsid w:val="004D1C88"/>
    <w:rsid w:val="004F4E8C"/>
    <w:rsid w:val="00AA1D8D"/>
    <w:rsid w:val="00B47730"/>
    <w:rsid w:val="00CB0664"/>
    <w:rsid w:val="00E765D3"/>
    <w:rsid w:val="00E91B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DF3E5"/>
  <w14:defaultImageDpi w14:val="300"/>
  <w15:docId w15:val="{AD93C549-FBC5-4C54-B63C-3D42403C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footnote text"/>
    <w:basedOn w:val="a1"/>
    <w:link w:val="aff9"/>
    <w:uiPriority w:val="99"/>
    <w:semiHidden/>
    <w:unhideWhenUsed/>
    <w:rsid w:val="004F4E8C"/>
    <w:pPr>
      <w:spacing w:line="240" w:lineRule="auto"/>
    </w:pPr>
    <w:rPr>
      <w:sz w:val="20"/>
      <w:szCs w:val="20"/>
    </w:rPr>
  </w:style>
  <w:style w:type="character" w:customStyle="1" w:styleId="aff9">
    <w:name w:val="Текст сноски Знак"/>
    <w:basedOn w:val="a2"/>
    <w:link w:val="aff8"/>
    <w:uiPriority w:val="99"/>
    <w:semiHidden/>
    <w:rsid w:val="004F4E8C"/>
    <w:rPr>
      <w:rFonts w:ascii="Times New Roman" w:hAnsi="Times New Roman"/>
      <w:sz w:val="20"/>
      <w:szCs w:val="20"/>
    </w:rPr>
  </w:style>
  <w:style w:type="paragraph" w:styleId="affa">
    <w:name w:val="Normal (Web)"/>
    <w:basedOn w:val="a1"/>
    <w:uiPriority w:val="99"/>
    <w:semiHidden/>
    <w:unhideWhenUsed/>
    <w:rsid w:val="0049290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4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63F447-322F-47E5-B8C6-6F005855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1273</Words>
  <Characters>7262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Татьяна А. Лебедева</cp:lastModifiedBy>
  <cp:revision>6</cp:revision>
  <dcterms:created xsi:type="dcterms:W3CDTF">2013-12-23T23:15:00Z</dcterms:created>
  <dcterms:modified xsi:type="dcterms:W3CDTF">2026-05-20T04:33:00Z</dcterms:modified>
  <cp:category/>
</cp:coreProperties>
</file>