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3B56" w14:textId="77777777" w:rsidR="008719F8" w:rsidRPr="00755CB7" w:rsidRDefault="00466EC6">
      <w:pPr>
        <w:spacing w:line="240" w:lineRule="auto"/>
        <w:jc w:val="center"/>
        <w:rPr>
          <w:lang w:val="ru-RU"/>
        </w:rPr>
      </w:pPr>
      <w:r w:rsidRPr="00755CB7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108916BB" w14:textId="77777777" w:rsidR="008719F8" w:rsidRPr="00755CB7" w:rsidRDefault="00466EC6">
      <w:pPr>
        <w:spacing w:line="240" w:lineRule="auto"/>
        <w:jc w:val="center"/>
        <w:rPr>
          <w:lang w:val="ru-RU"/>
        </w:rPr>
      </w:pPr>
      <w:r w:rsidRPr="00755CB7">
        <w:rPr>
          <w:lang w:val="ru-RU"/>
        </w:rPr>
        <w:br/>
        <w:t>ФЕДЕРАЛЬНОЕ ГОСУДАРСТВЕННОЕ БЮДЖЕТНОЕ</w:t>
      </w:r>
      <w:r w:rsidRPr="00755CB7">
        <w:rPr>
          <w:lang w:val="ru-RU"/>
        </w:rPr>
        <w:br/>
        <w:t>ОБРАЗОВАТЕЛЬНОЕ УЧРЕЖДЕНИЕ ВЫСШЕГО ОБРАЗОВАНИЯ</w:t>
      </w:r>
    </w:p>
    <w:p w14:paraId="7639B828" w14:textId="77777777" w:rsidR="008719F8" w:rsidRPr="00755CB7" w:rsidRDefault="00466EC6">
      <w:pPr>
        <w:spacing w:line="240" w:lineRule="auto"/>
        <w:jc w:val="center"/>
        <w:rPr>
          <w:lang w:val="ru-RU"/>
        </w:rPr>
      </w:pPr>
      <w:r w:rsidRPr="00755CB7">
        <w:rPr>
          <w:b/>
          <w:lang w:val="ru-RU"/>
        </w:rPr>
        <w:br/>
        <w:t>«БРАТСКИЙ ГОСУДАРСТВЕННЫЙ УНИВЕРСИТЕТ»</w:t>
      </w:r>
    </w:p>
    <w:p w14:paraId="1F5AC787" w14:textId="77777777" w:rsidR="008719F8" w:rsidRPr="00755CB7" w:rsidRDefault="00466EC6">
      <w:pPr>
        <w:spacing w:line="240" w:lineRule="auto"/>
        <w:jc w:val="center"/>
        <w:rPr>
          <w:lang w:val="ru-RU"/>
        </w:rPr>
      </w:pP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</w:r>
      <w:r w:rsidRPr="00755CB7">
        <w:rPr>
          <w:b/>
          <w:sz w:val="28"/>
          <w:lang w:val="ru-RU"/>
        </w:rPr>
        <w:br/>
        <w:t xml:space="preserve">ФОНД </w:t>
      </w:r>
      <w:r w:rsidRPr="00755CB7">
        <w:rPr>
          <w:b/>
          <w:sz w:val="28"/>
          <w:lang w:val="ru-RU"/>
        </w:rPr>
        <w:br/>
        <w:t>ОЦЕНОЧНЫХ СРЕДСТВ</w:t>
      </w:r>
    </w:p>
    <w:p w14:paraId="78A53638" w14:textId="77777777" w:rsidR="008719F8" w:rsidRPr="00755CB7" w:rsidRDefault="008719F8">
      <w:pPr>
        <w:rPr>
          <w:lang w:val="ru-RU"/>
        </w:rPr>
      </w:pPr>
    </w:p>
    <w:p w14:paraId="751DFAAD" w14:textId="78BAA13F" w:rsidR="008719F8" w:rsidRPr="00755CB7" w:rsidRDefault="00466EC6">
      <w:pPr>
        <w:jc w:val="center"/>
        <w:rPr>
          <w:lang w:val="ru-RU"/>
        </w:rPr>
      </w:pPr>
      <w:r w:rsidRPr="00755CB7">
        <w:rPr>
          <w:lang w:val="ru-RU"/>
        </w:rPr>
        <w:t xml:space="preserve">по дисциплине </w:t>
      </w:r>
      <w:r w:rsidRPr="00755CB7">
        <w:rPr>
          <w:lang w:val="ru-RU"/>
        </w:rPr>
        <w:br/>
        <w:t>Б</w:t>
      </w:r>
      <w:proofErr w:type="gramStart"/>
      <w:r w:rsidRPr="00755CB7">
        <w:rPr>
          <w:lang w:val="ru-RU"/>
        </w:rPr>
        <w:t>1.О.</w:t>
      </w:r>
      <w:proofErr w:type="gramEnd"/>
      <w:r w:rsidRPr="00755CB7">
        <w:rPr>
          <w:lang w:val="ru-RU"/>
        </w:rPr>
        <w:t>09.01 Теоретиче</w:t>
      </w:r>
      <w:r w:rsidR="00066298">
        <w:rPr>
          <w:lang w:val="ru-RU"/>
        </w:rPr>
        <w:t>с</w:t>
      </w:r>
      <w:r w:rsidRPr="00755CB7">
        <w:rPr>
          <w:lang w:val="ru-RU"/>
        </w:rPr>
        <w:t>кая механика</w:t>
      </w:r>
      <w:r w:rsidRPr="00755CB7">
        <w:rPr>
          <w:lang w:val="ru-RU"/>
        </w:rPr>
        <w:br/>
      </w:r>
    </w:p>
    <w:p w14:paraId="1A26B443" w14:textId="77777777" w:rsidR="008719F8" w:rsidRPr="00755CB7" w:rsidRDefault="00466EC6">
      <w:pPr>
        <w:rPr>
          <w:lang w:val="ru-RU"/>
        </w:rPr>
      </w:pPr>
      <w:r w:rsidRPr="00755CB7">
        <w:rPr>
          <w:lang w:val="ru-RU"/>
        </w:rPr>
        <w:t>Направление подготовки 08.03.01 Строительство</w:t>
      </w:r>
      <w:r w:rsidRPr="00755CB7">
        <w:rPr>
          <w:lang w:val="ru-RU"/>
        </w:rPr>
        <w:br/>
      </w:r>
    </w:p>
    <w:p w14:paraId="59DE3A17" w14:textId="77777777" w:rsidR="008719F8" w:rsidRPr="00755CB7" w:rsidRDefault="00466EC6">
      <w:pPr>
        <w:rPr>
          <w:lang w:val="ru-RU"/>
        </w:rPr>
      </w:pPr>
      <w:r w:rsidRPr="00755CB7">
        <w:rPr>
          <w:lang w:val="ru-RU"/>
        </w:rPr>
        <w:t>Профиль подготовки Промышленное и гражданское строительство</w:t>
      </w:r>
      <w:r w:rsidRPr="00755CB7">
        <w:rPr>
          <w:lang w:val="ru-RU"/>
        </w:rPr>
        <w:br/>
      </w:r>
    </w:p>
    <w:p w14:paraId="3D6776B2" w14:textId="77777777" w:rsidR="008719F8" w:rsidRPr="00755CB7" w:rsidRDefault="00466EC6">
      <w:pPr>
        <w:rPr>
          <w:lang w:val="ru-RU"/>
        </w:rPr>
      </w:pPr>
      <w:r w:rsidRPr="00755CB7">
        <w:rPr>
          <w:lang w:val="ru-RU"/>
        </w:rPr>
        <w:t>Квалификация бакалавр</w:t>
      </w:r>
      <w:r w:rsidRPr="00755CB7">
        <w:rPr>
          <w:lang w:val="ru-RU"/>
        </w:rPr>
        <w:br/>
      </w:r>
    </w:p>
    <w:p w14:paraId="45416B8C" w14:textId="77777777" w:rsidR="008719F8" w:rsidRPr="00755CB7" w:rsidRDefault="00466EC6">
      <w:pPr>
        <w:rPr>
          <w:lang w:val="ru-RU"/>
        </w:rPr>
      </w:pPr>
      <w:r w:rsidRPr="00755CB7">
        <w:rPr>
          <w:lang w:val="ru-RU"/>
        </w:rPr>
        <w:t>Год начала подготовки 2025</w:t>
      </w:r>
      <w:r w:rsidRPr="00755CB7">
        <w:rPr>
          <w:lang w:val="ru-RU"/>
        </w:rPr>
        <w:br/>
      </w:r>
    </w:p>
    <w:p w14:paraId="79C7AE60" w14:textId="77777777" w:rsidR="008719F8" w:rsidRPr="00755CB7" w:rsidRDefault="00466EC6">
      <w:pPr>
        <w:rPr>
          <w:lang w:val="ru-RU"/>
        </w:rPr>
      </w:pPr>
      <w:r w:rsidRPr="00755CB7">
        <w:rPr>
          <w:lang w:val="ru-RU"/>
        </w:rPr>
        <w:br w:type="page"/>
      </w:r>
    </w:p>
    <w:p w14:paraId="7C7994E1" w14:textId="24D71857" w:rsidR="008719F8" w:rsidRPr="00755CB7" w:rsidRDefault="00466EC6">
      <w:pPr>
        <w:rPr>
          <w:lang w:val="ru-RU"/>
        </w:rPr>
      </w:pPr>
      <w:r w:rsidRPr="00755CB7">
        <w:rPr>
          <w:lang w:val="ru-RU"/>
        </w:rPr>
        <w:lastRenderedPageBreak/>
        <w:t xml:space="preserve">Составитель: </w:t>
      </w:r>
      <w:r w:rsidRPr="00755CB7">
        <w:rPr>
          <w:lang w:val="ru-RU"/>
        </w:rPr>
        <w:br/>
      </w:r>
      <w:r w:rsidR="00755CB7">
        <w:rPr>
          <w:lang w:val="ru-RU"/>
        </w:rPr>
        <w:t xml:space="preserve">П.Ю. </w:t>
      </w:r>
      <w:r w:rsidRPr="00755CB7">
        <w:rPr>
          <w:lang w:val="ru-RU"/>
        </w:rPr>
        <w:t>Дрюпин, ст. преподаватель</w:t>
      </w:r>
      <w:r w:rsidRPr="00755CB7">
        <w:rPr>
          <w:lang w:val="ru-RU"/>
        </w:rPr>
        <w:tab/>
      </w:r>
      <w:r w:rsidRPr="00755CB7">
        <w:rPr>
          <w:lang w:val="ru-RU"/>
        </w:rPr>
        <w:tab/>
      </w:r>
      <w:r w:rsidRPr="00755CB7">
        <w:rPr>
          <w:lang w:val="ru-RU"/>
        </w:rPr>
        <w:tab/>
      </w:r>
      <w:r w:rsidRPr="00755CB7">
        <w:rPr>
          <w:lang w:val="ru-RU"/>
        </w:rPr>
        <w:tab/>
        <w:t>________________</w:t>
      </w:r>
      <w:r w:rsidRPr="00755CB7">
        <w:rPr>
          <w:lang w:val="ru-RU"/>
        </w:rPr>
        <w:br/>
      </w:r>
    </w:p>
    <w:p w14:paraId="5F516D41" w14:textId="77777777" w:rsidR="008719F8" w:rsidRPr="00755CB7" w:rsidRDefault="00466EC6">
      <w:pPr>
        <w:rPr>
          <w:lang w:val="ru-RU"/>
        </w:rPr>
      </w:pPr>
      <w:r w:rsidRPr="00755CB7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755CB7">
        <w:rPr>
          <w:lang w:val="ru-RU"/>
        </w:rPr>
        <w:br/>
        <w:t>«20» апреля 2026 г., протокол № 11</w:t>
      </w:r>
      <w:r w:rsidRPr="00755CB7">
        <w:rPr>
          <w:lang w:val="ru-RU"/>
        </w:rPr>
        <w:br/>
      </w:r>
      <w:r w:rsidRPr="00755CB7">
        <w:rPr>
          <w:lang w:val="ru-RU"/>
        </w:rPr>
        <w:br/>
        <w:t xml:space="preserve">Заведующий кафедрой </w:t>
      </w:r>
      <w:r w:rsidRPr="00755CB7">
        <w:rPr>
          <w:lang w:val="ru-RU"/>
        </w:rPr>
        <w:br/>
        <w:t>подъёмно-транспортных, строительных, дорожных машин и оборудования</w:t>
      </w:r>
      <w:r w:rsidRPr="00755CB7">
        <w:rPr>
          <w:lang w:val="ru-RU"/>
        </w:rPr>
        <w:tab/>
      </w:r>
      <w:r w:rsidRPr="00755CB7">
        <w:rPr>
          <w:lang w:val="ru-RU"/>
        </w:rPr>
        <w:tab/>
        <w:t>____________ С.А. Зеньков</w:t>
      </w:r>
      <w:r w:rsidRPr="00755CB7">
        <w:rPr>
          <w:lang w:val="ru-RU"/>
        </w:rPr>
        <w:br/>
      </w:r>
      <w:r w:rsidRPr="00755CB7">
        <w:rPr>
          <w:lang w:val="ru-RU"/>
        </w:rPr>
        <w:br/>
      </w:r>
    </w:p>
    <w:p w14:paraId="51D937A5" w14:textId="5BAD9D4F" w:rsidR="00755CB7" w:rsidRDefault="00466EC6">
      <w:pPr>
        <w:rPr>
          <w:lang w:val="ru-RU"/>
        </w:rPr>
      </w:pPr>
      <w:r w:rsidRPr="00755CB7">
        <w:rPr>
          <w:lang w:val="ru-RU"/>
        </w:rPr>
        <w:t xml:space="preserve">Председатель методической комиссии факультета </w:t>
      </w:r>
      <w:r w:rsidR="00C64316">
        <w:rPr>
          <w:lang w:val="ru-RU"/>
        </w:rPr>
        <w:t>экономики и строительства</w:t>
      </w:r>
      <w:r w:rsidRPr="00755CB7">
        <w:rPr>
          <w:lang w:val="ru-RU"/>
        </w:rPr>
        <w:br/>
        <w:t xml:space="preserve">_____________ </w:t>
      </w:r>
      <w:r w:rsidR="00C64316">
        <w:rPr>
          <w:lang w:val="ru-RU"/>
        </w:rPr>
        <w:t>Е.Г. Грудистова</w:t>
      </w:r>
      <w:r w:rsidRPr="00755CB7">
        <w:rPr>
          <w:lang w:val="ru-RU"/>
        </w:rPr>
        <w:br/>
      </w:r>
      <w:r w:rsidRPr="00755CB7">
        <w:rPr>
          <w:lang w:val="ru-RU"/>
        </w:rPr>
        <w:br/>
        <w:t>«</w:t>
      </w:r>
      <w:r w:rsidR="00755CB7">
        <w:rPr>
          <w:lang w:val="ru-RU"/>
        </w:rPr>
        <w:t>2</w:t>
      </w:r>
      <w:r w:rsidR="00C64316">
        <w:rPr>
          <w:lang w:val="ru-RU"/>
        </w:rPr>
        <w:t>7</w:t>
      </w:r>
      <w:r w:rsidRPr="00755CB7">
        <w:rPr>
          <w:lang w:val="ru-RU"/>
        </w:rPr>
        <w:t xml:space="preserve">» </w:t>
      </w:r>
      <w:r w:rsidR="00755CB7">
        <w:rPr>
          <w:lang w:val="ru-RU"/>
        </w:rPr>
        <w:t>апреля</w:t>
      </w:r>
      <w:r w:rsidRPr="00755CB7">
        <w:rPr>
          <w:lang w:val="ru-RU"/>
        </w:rPr>
        <w:t xml:space="preserve"> 20</w:t>
      </w:r>
      <w:r w:rsidR="00755CB7">
        <w:rPr>
          <w:lang w:val="ru-RU"/>
        </w:rPr>
        <w:t xml:space="preserve">26 </w:t>
      </w:r>
      <w:r w:rsidRPr="00755CB7">
        <w:rPr>
          <w:lang w:val="ru-RU"/>
        </w:rPr>
        <w:t xml:space="preserve">г., протокол № </w:t>
      </w:r>
      <w:r w:rsidR="00C64316">
        <w:rPr>
          <w:lang w:val="ru-RU"/>
        </w:rPr>
        <w:t>8</w:t>
      </w:r>
      <w:r w:rsidRPr="00755CB7">
        <w:rPr>
          <w:lang w:val="ru-RU"/>
        </w:rPr>
        <w:br/>
      </w:r>
      <w:r w:rsidRPr="00755CB7">
        <w:rPr>
          <w:lang w:val="ru-RU"/>
        </w:rPr>
        <w:br/>
      </w:r>
      <w:r w:rsidRPr="00755CB7">
        <w:rPr>
          <w:lang w:val="ru-RU"/>
        </w:rPr>
        <w:br/>
        <w:t>Ответственный за реализацию ОПОП</w:t>
      </w:r>
      <w:r w:rsidRPr="00755CB7">
        <w:rPr>
          <w:lang w:val="ru-RU"/>
        </w:rPr>
        <w:tab/>
        <w:t xml:space="preserve">________________ </w:t>
      </w:r>
      <w:r w:rsidR="00C64316">
        <w:rPr>
          <w:lang w:val="ru-RU"/>
        </w:rPr>
        <w:t>И.В. Дудина</w:t>
      </w:r>
      <w:r w:rsidRPr="00755CB7">
        <w:rPr>
          <w:lang w:val="ru-RU"/>
        </w:rPr>
        <w:br/>
      </w:r>
    </w:p>
    <w:p w14:paraId="048068F8" w14:textId="77777777" w:rsidR="00755CB7" w:rsidRDefault="00755CB7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1FAE24BE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066298">
        <w:rPr>
          <w:rFonts w:eastAsia="Times New Roman" w:cs="Times New Roman"/>
          <w:b/>
          <w:szCs w:val="24"/>
          <w:lang w:val="ru-RU" w:eastAsia="ru-RU"/>
        </w:rPr>
        <w:lastRenderedPageBreak/>
        <w:t>Паспорт</w:t>
      </w:r>
    </w:p>
    <w:p w14:paraId="76C456FA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066298">
        <w:rPr>
          <w:rFonts w:eastAsia="Times New Roman" w:cs="Times New Roman"/>
          <w:b/>
          <w:szCs w:val="24"/>
          <w:lang w:val="ru-RU" w:eastAsia="ru-RU"/>
        </w:rPr>
        <w:t xml:space="preserve">фонда оценочных средств </w:t>
      </w:r>
    </w:p>
    <w:p w14:paraId="6549995F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066298">
        <w:rPr>
          <w:rFonts w:eastAsia="Times New Roman" w:cs="Times New Roman"/>
          <w:b/>
          <w:bCs/>
          <w:szCs w:val="24"/>
          <w:lang w:val="ru-RU" w:eastAsia="ru-RU"/>
        </w:rPr>
        <w:t>по дисциплине Б1.О.08.02 Теоретическая механика</w:t>
      </w:r>
    </w:p>
    <w:p w14:paraId="538DC8B9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b/>
          <w:bCs/>
          <w:i/>
          <w:szCs w:val="24"/>
          <w:vertAlign w:val="superscript"/>
          <w:lang w:val="ru-RU" w:eastAsia="ru-RU"/>
        </w:rPr>
      </w:pPr>
    </w:p>
    <w:p w14:paraId="015A3AAD" w14:textId="52688FAC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066298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7D89ADAD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25D8B3D8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066298">
        <w:rPr>
          <w:rFonts w:eastAsia="Times New Roman" w:cs="Times New Roman"/>
          <w:szCs w:val="24"/>
          <w:lang w:val="ru-RU" w:eastAsia="ru-RU"/>
        </w:rPr>
        <w:t xml:space="preserve">1. </w:t>
      </w:r>
      <w:r w:rsidRPr="00066298">
        <w:rPr>
          <w:rFonts w:eastAsia="Times New Roman" w:cs="Times New Roman"/>
          <w:b/>
          <w:bCs/>
          <w:szCs w:val="24"/>
          <w:lang w:val="ru-RU" w:eastAsia="ru-RU"/>
        </w:rPr>
        <w:t xml:space="preserve">ОПК-1 </w:t>
      </w:r>
      <w:r w:rsidRPr="00066298">
        <w:rPr>
          <w:rFonts w:eastAsia="Times New Roman" w:cs="Times New Roman"/>
          <w:szCs w:val="24"/>
          <w:lang w:val="ru-RU" w:eastAsia="ru-RU"/>
        </w:rPr>
        <w:t>Способен решать задачи профессиональной деятельности на основе использования теоретических и практических основ естественных и технических наук, а также математического аппарата</w:t>
      </w:r>
    </w:p>
    <w:p w14:paraId="05783D5D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066298">
        <w:rPr>
          <w:rFonts w:eastAsia="Times New Roman" w:cs="Times New Roman"/>
          <w:szCs w:val="24"/>
          <w:lang w:val="ru-RU" w:eastAsia="ru-RU"/>
        </w:rPr>
        <w:t xml:space="preserve">Индикаторы: </w:t>
      </w:r>
    </w:p>
    <w:p w14:paraId="70D6CEBB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066298">
        <w:rPr>
          <w:rFonts w:eastAsia="Times New Roman" w:cs="Times New Roman"/>
          <w:szCs w:val="24"/>
          <w:lang w:val="ru-RU" w:eastAsia="ru-RU"/>
        </w:rPr>
        <w:t>ОПК-1.2. Решает инженерные задачи с использованием знаний технических, экономических наук и математического аппарата.</w:t>
      </w:r>
    </w:p>
    <w:p w14:paraId="7BC5D3BE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tbl>
      <w:tblPr>
        <w:tblW w:w="48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7"/>
        <w:gridCol w:w="2775"/>
        <w:gridCol w:w="1553"/>
        <w:gridCol w:w="1684"/>
        <w:gridCol w:w="1758"/>
      </w:tblGrid>
      <w:tr w:rsidR="00066298" w:rsidRPr="008037CE" w14:paraId="6248E510" w14:textId="77777777" w:rsidTr="00066298">
        <w:trPr>
          <w:jc w:val="center"/>
        </w:trPr>
        <w:tc>
          <w:tcPr>
            <w:tcW w:w="977" w:type="pct"/>
            <w:vAlign w:val="center"/>
          </w:tcPr>
          <w:p w14:paraId="6F590AF2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Раздел</w:t>
            </w:r>
            <w:proofErr w:type="spellEnd"/>
          </w:p>
        </w:tc>
        <w:tc>
          <w:tcPr>
            <w:tcW w:w="1437" w:type="pct"/>
            <w:vAlign w:val="center"/>
          </w:tcPr>
          <w:p w14:paraId="4605C78C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Тема</w:t>
            </w:r>
            <w:proofErr w:type="spellEnd"/>
          </w:p>
        </w:tc>
        <w:tc>
          <w:tcPr>
            <w:tcW w:w="804" w:type="pct"/>
            <w:vAlign w:val="center"/>
          </w:tcPr>
          <w:p w14:paraId="66C51368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Код</w:t>
            </w:r>
            <w:proofErr w:type="spellEnd"/>
            <w:r w:rsidRPr="008037C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31867CE9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92" w:right="-108"/>
              <w:jc w:val="center"/>
              <w:textAlignment w:val="baseline"/>
              <w:rPr>
                <w:rFonts w:eastAsia="Times New Roman" w:cs="Times New Roman"/>
                <w:i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индикатора</w:t>
            </w:r>
            <w:proofErr w:type="spellEnd"/>
          </w:p>
        </w:tc>
        <w:tc>
          <w:tcPr>
            <w:tcW w:w="872" w:type="pct"/>
            <w:vAlign w:val="center"/>
          </w:tcPr>
          <w:p w14:paraId="0F72C15A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Форма</w:t>
            </w:r>
            <w:proofErr w:type="spellEnd"/>
          </w:p>
          <w:p w14:paraId="407050D8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оценки</w:t>
            </w:r>
            <w:proofErr w:type="spellEnd"/>
          </w:p>
        </w:tc>
        <w:tc>
          <w:tcPr>
            <w:tcW w:w="910" w:type="pct"/>
            <w:vAlign w:val="center"/>
          </w:tcPr>
          <w:p w14:paraId="2FDA3C52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8037CE">
              <w:rPr>
                <w:rFonts w:eastAsia="Times New Roman" w:cs="Times New Roman"/>
                <w:szCs w:val="24"/>
                <w:lang w:eastAsia="ru-RU"/>
              </w:rPr>
              <w:t>ФОС</w:t>
            </w:r>
          </w:p>
        </w:tc>
      </w:tr>
      <w:tr w:rsidR="00066298" w:rsidRPr="008037CE" w14:paraId="07E22903" w14:textId="77777777" w:rsidTr="00066298">
        <w:trPr>
          <w:jc w:val="center"/>
        </w:trPr>
        <w:tc>
          <w:tcPr>
            <w:tcW w:w="977" w:type="pct"/>
            <w:vAlign w:val="center"/>
          </w:tcPr>
          <w:p w14:paraId="21887766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7" w:type="pct"/>
            <w:vAlign w:val="center"/>
          </w:tcPr>
          <w:p w14:paraId="0B593CB4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pct"/>
            <w:vAlign w:val="center"/>
          </w:tcPr>
          <w:p w14:paraId="797A8527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2" w:type="pct"/>
            <w:vAlign w:val="center"/>
          </w:tcPr>
          <w:p w14:paraId="6C53191C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0" w:type="pct"/>
            <w:vAlign w:val="center"/>
          </w:tcPr>
          <w:p w14:paraId="4AF72F66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66298" w:rsidRPr="00C64316" w14:paraId="70E8B68E" w14:textId="77777777" w:rsidTr="00066298">
        <w:trPr>
          <w:jc w:val="center"/>
        </w:trPr>
        <w:tc>
          <w:tcPr>
            <w:tcW w:w="977" w:type="pct"/>
          </w:tcPr>
          <w:p w14:paraId="0A4BFA1C" w14:textId="77777777" w:rsidR="00066298" w:rsidRPr="00244C29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8E63F2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Pr="008E63F2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Статика</w:t>
            </w:r>
            <w:proofErr w:type="spellEnd"/>
          </w:p>
        </w:tc>
        <w:tc>
          <w:tcPr>
            <w:tcW w:w="1437" w:type="pct"/>
          </w:tcPr>
          <w:p w14:paraId="1FC6C97C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1. Свободные и несвободные тела. Связи и их реакции.</w:t>
            </w:r>
          </w:p>
          <w:p w14:paraId="282C4E33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Момент силы относительно точки и оси. Главный вектор и главный момент системы сил.</w:t>
            </w:r>
          </w:p>
          <w:p w14:paraId="46C0BE30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2. Условия и уравнения равновесия систем сил. Пара сил. Система сочлененных тел. Расчет ферм.</w:t>
            </w:r>
          </w:p>
          <w:p w14:paraId="6B4D1219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Центр параллельных сил. Центр тяжести тела. Методы определения положения центра тяжести.</w:t>
            </w:r>
          </w:p>
        </w:tc>
        <w:tc>
          <w:tcPr>
            <w:tcW w:w="804" w:type="pct"/>
          </w:tcPr>
          <w:p w14:paraId="06BC410C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cs="Times New Roman"/>
                <w:i/>
                <w:iCs/>
                <w:color w:val="000000"/>
                <w:sz w:val="19"/>
                <w:szCs w:val="19"/>
              </w:rPr>
            </w:pPr>
            <w:r w:rsidRPr="003C29BA">
              <w:rPr>
                <w:rFonts w:cs="Times New Roman"/>
                <w:i/>
                <w:iCs/>
                <w:color w:val="000000"/>
                <w:sz w:val="19"/>
                <w:szCs w:val="19"/>
              </w:rPr>
              <w:t>ОПК-1.2</w:t>
            </w:r>
          </w:p>
        </w:tc>
        <w:tc>
          <w:tcPr>
            <w:tcW w:w="872" w:type="pct"/>
          </w:tcPr>
          <w:p w14:paraId="7F18157D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Текущий</w:t>
            </w:r>
          </w:p>
          <w:p w14:paraId="59FD5C16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</w:t>
            </w:r>
          </w:p>
          <w:p w14:paraId="67C2A59C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315847E9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Промежуточная аттестация -</w:t>
            </w:r>
          </w:p>
          <w:p w14:paraId="22CB8140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экзамен</w:t>
            </w:r>
          </w:p>
        </w:tc>
        <w:tc>
          <w:tcPr>
            <w:tcW w:w="910" w:type="pct"/>
          </w:tcPr>
          <w:p w14:paraId="742A324A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Практические</w:t>
            </w:r>
          </w:p>
          <w:p w14:paraId="11D82A03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занятия</w:t>
            </w:r>
          </w:p>
          <w:p w14:paraId="2CD06293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51625EB1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Контрольная работа</w:t>
            </w:r>
          </w:p>
          <w:p w14:paraId="45D79C78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7B9A7E35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Экзаменационные вопросы</w:t>
            </w:r>
          </w:p>
        </w:tc>
      </w:tr>
      <w:tr w:rsidR="00066298" w:rsidRPr="008037CE" w14:paraId="6B0791F6" w14:textId="77777777" w:rsidTr="00066298">
        <w:trPr>
          <w:jc w:val="center"/>
        </w:trPr>
        <w:tc>
          <w:tcPr>
            <w:tcW w:w="977" w:type="pct"/>
          </w:tcPr>
          <w:p w14:paraId="2AB056CE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2. </w:t>
            </w: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Кинематика</w:t>
            </w:r>
            <w:proofErr w:type="spellEnd"/>
          </w:p>
        </w:tc>
        <w:tc>
          <w:tcPr>
            <w:tcW w:w="1437" w:type="pct"/>
          </w:tcPr>
          <w:p w14:paraId="49FEE1FF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1. Кинематика точки. Скорость и ускорение точки при координатном и естественном способах задания движения.</w:t>
            </w:r>
          </w:p>
          <w:p w14:paraId="5230C036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Поступательное и вращательное движения твердого тела, уравнения движения, скорость и ускорение точек тела.</w:t>
            </w:r>
          </w:p>
          <w:p w14:paraId="334AC9E2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</w:p>
          <w:p w14:paraId="572FBD04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Плоскопараллельное движение твердого тела: уравнения движения, </w:t>
            </w: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lastRenderedPageBreak/>
              <w:t>мгновенный центр скоростей (</w:t>
            </w:r>
            <w:proofErr w:type="spellStart"/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м.ц.с</w:t>
            </w:r>
            <w:proofErr w:type="spellEnd"/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.) и определение скоростей точек тела по </w:t>
            </w:r>
            <w:proofErr w:type="spellStart"/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м.ц.с</w:t>
            </w:r>
            <w:proofErr w:type="spellEnd"/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804" w:type="pct"/>
          </w:tcPr>
          <w:p w14:paraId="5D731B18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3C29BA">
              <w:rPr>
                <w:rFonts w:cs="Times New Roman"/>
                <w:i/>
                <w:iCs/>
                <w:color w:val="000000"/>
                <w:sz w:val="19"/>
                <w:szCs w:val="19"/>
              </w:rPr>
              <w:lastRenderedPageBreak/>
              <w:t>ОПК-1.2</w:t>
            </w:r>
          </w:p>
        </w:tc>
        <w:tc>
          <w:tcPr>
            <w:tcW w:w="872" w:type="pct"/>
          </w:tcPr>
          <w:p w14:paraId="23E33CFD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Текущий</w:t>
            </w:r>
          </w:p>
          <w:p w14:paraId="5FA78482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</w:t>
            </w:r>
          </w:p>
          <w:p w14:paraId="38935DD2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08831F07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Промежуточная аттестация -</w:t>
            </w:r>
          </w:p>
          <w:p w14:paraId="294A0BF0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экзамен</w:t>
            </w:r>
          </w:p>
        </w:tc>
        <w:tc>
          <w:tcPr>
            <w:tcW w:w="910" w:type="pct"/>
          </w:tcPr>
          <w:p w14:paraId="18B8B91A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Практические</w:t>
            </w:r>
            <w:proofErr w:type="spellEnd"/>
          </w:p>
          <w:p w14:paraId="01A1D5CB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3C29B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занятия</w:t>
            </w:r>
            <w:proofErr w:type="spellEnd"/>
          </w:p>
          <w:p w14:paraId="38937AD4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</w:p>
          <w:p w14:paraId="0CDBE5B2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Экзаменационные</w:t>
            </w:r>
            <w:proofErr w:type="spellEnd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вопросы</w:t>
            </w:r>
            <w:proofErr w:type="spellEnd"/>
          </w:p>
        </w:tc>
      </w:tr>
      <w:tr w:rsidR="00066298" w:rsidRPr="008037CE" w14:paraId="03758256" w14:textId="77777777" w:rsidTr="00066298">
        <w:trPr>
          <w:jc w:val="center"/>
        </w:trPr>
        <w:tc>
          <w:tcPr>
            <w:tcW w:w="977" w:type="pct"/>
          </w:tcPr>
          <w:p w14:paraId="1C778254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3. </w:t>
            </w: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Динамика</w:t>
            </w:r>
            <w:proofErr w:type="spellEnd"/>
          </w:p>
        </w:tc>
        <w:tc>
          <w:tcPr>
            <w:tcW w:w="1437" w:type="pct"/>
          </w:tcPr>
          <w:p w14:paraId="2FCFA303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1. Динамика материальной точки, две основные задачи динамики материальной точки.</w:t>
            </w:r>
          </w:p>
          <w:p w14:paraId="4BAD8367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14:paraId="5A96F409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2. Общие теоремы динамики: количество движения, теорема об изменении количества движения.</w:t>
            </w:r>
          </w:p>
          <w:p w14:paraId="6C1CF381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Общие теоремы динамики: кинетический момент, теорема об изменении кинетического момента.</w:t>
            </w:r>
          </w:p>
          <w:p w14:paraId="2DB68DD5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3. Работа силы и момента силы, мощность. Теорема об изменении кинетической энергии.</w:t>
            </w:r>
          </w:p>
          <w:p w14:paraId="4F6BE27E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4. Принципы механики: принцип Даламбера для материальной точки (метод кинетостатики). </w:t>
            </w:r>
            <w:proofErr w:type="spellStart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Сила</w:t>
            </w:r>
            <w:proofErr w:type="spellEnd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инерции</w:t>
            </w:r>
            <w:proofErr w:type="spellEnd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возможные</w:t>
            </w:r>
            <w:proofErr w:type="spellEnd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перемещения</w:t>
            </w:r>
            <w:proofErr w:type="spellEnd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возможная</w:t>
            </w:r>
            <w:proofErr w:type="spellEnd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работа</w:t>
            </w:r>
            <w:proofErr w:type="spellEnd"/>
            <w:r w:rsidRPr="00A6732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04" w:type="pct"/>
          </w:tcPr>
          <w:p w14:paraId="78DCEBDD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3C29BA">
              <w:rPr>
                <w:rFonts w:cs="Times New Roman"/>
                <w:i/>
                <w:iCs/>
                <w:color w:val="000000"/>
                <w:sz w:val="19"/>
                <w:szCs w:val="19"/>
              </w:rPr>
              <w:t>ОПК-1.2</w:t>
            </w:r>
          </w:p>
        </w:tc>
        <w:tc>
          <w:tcPr>
            <w:tcW w:w="872" w:type="pct"/>
          </w:tcPr>
          <w:p w14:paraId="4E51734C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Текущий</w:t>
            </w:r>
          </w:p>
          <w:p w14:paraId="25C107BF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</w:t>
            </w:r>
          </w:p>
          <w:p w14:paraId="7952FBC1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7F91255A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Промежуточная аттестация -</w:t>
            </w:r>
          </w:p>
          <w:p w14:paraId="7E52F2D7" w14:textId="77777777" w:rsidR="00066298" w:rsidRPr="00066298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066298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экзамен</w:t>
            </w:r>
          </w:p>
        </w:tc>
        <w:tc>
          <w:tcPr>
            <w:tcW w:w="910" w:type="pct"/>
          </w:tcPr>
          <w:p w14:paraId="4F3B19C4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Практические</w:t>
            </w:r>
            <w:proofErr w:type="spellEnd"/>
          </w:p>
          <w:p w14:paraId="29585131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 w:rsidRPr="003C29BA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занятия</w:t>
            </w:r>
            <w:proofErr w:type="spellEnd"/>
          </w:p>
          <w:p w14:paraId="3C2F883D" w14:textId="77777777" w:rsidR="00066298" w:rsidRPr="003C29BA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</w:p>
          <w:p w14:paraId="068A51EC" w14:textId="77777777" w:rsidR="00066298" w:rsidRPr="008037CE" w:rsidRDefault="00066298" w:rsidP="00BF41EB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Экзаменационные</w:t>
            </w:r>
            <w:proofErr w:type="spellEnd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вопросы</w:t>
            </w:r>
            <w:proofErr w:type="spellEnd"/>
          </w:p>
        </w:tc>
      </w:tr>
    </w:tbl>
    <w:p w14:paraId="2E5961AF" w14:textId="75A5B580" w:rsidR="00066298" w:rsidRDefault="00066298">
      <w:pPr>
        <w:rPr>
          <w:lang w:val="ru-RU"/>
        </w:rPr>
      </w:pPr>
    </w:p>
    <w:p w14:paraId="7130D673" w14:textId="77777777" w:rsidR="00066298" w:rsidRDefault="00066298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36E2D159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cs="Times New Roman"/>
          <w:b/>
          <w:szCs w:val="24"/>
          <w:lang w:val="ru-RU"/>
        </w:rPr>
      </w:pPr>
      <w:r w:rsidRPr="00066298">
        <w:rPr>
          <w:rFonts w:cs="Times New Roman"/>
          <w:b/>
          <w:szCs w:val="24"/>
          <w:lang w:val="ru-RU"/>
        </w:rPr>
        <w:lastRenderedPageBreak/>
        <w:t>Перечень и краткая характеристика оценочных средств</w:t>
      </w:r>
    </w:p>
    <w:p w14:paraId="3686142E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cs="Times New Roman"/>
          <w:b/>
          <w:szCs w:val="24"/>
          <w:lang w:val="ru-RU"/>
        </w:rPr>
      </w:pPr>
      <w:r w:rsidRPr="00066298">
        <w:rPr>
          <w:rStyle w:val="2c"/>
          <w:i w:val="0"/>
          <w:iCs w:val="0"/>
          <w:color w:val="000000"/>
          <w:szCs w:val="24"/>
          <w:lang w:val="ru-RU"/>
        </w:rPr>
        <w:t xml:space="preserve">по </w:t>
      </w:r>
      <w:r w:rsidRPr="00066298">
        <w:rPr>
          <w:rFonts w:cs="Times New Roman"/>
          <w:b/>
          <w:szCs w:val="24"/>
          <w:lang w:val="ru-RU"/>
        </w:rPr>
        <w:t xml:space="preserve">дисциплине </w:t>
      </w:r>
      <w:r w:rsidRPr="00066298">
        <w:rPr>
          <w:rFonts w:cs="Times New Roman"/>
          <w:b/>
          <w:bCs/>
          <w:szCs w:val="24"/>
          <w:lang w:val="ru-RU"/>
        </w:rPr>
        <w:t>Б1.О.09.01 Теоретическая механика</w:t>
      </w:r>
    </w:p>
    <w:p w14:paraId="50C1022D" w14:textId="77777777" w:rsidR="00066298" w:rsidRPr="00066298" w:rsidRDefault="00066298" w:rsidP="0006629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cs="Times New Roman"/>
          <w:lang w:val="ru-RU"/>
        </w:rPr>
      </w:pPr>
      <w:r w:rsidRPr="00066298">
        <w:rPr>
          <w:rFonts w:cs="Times New Roman"/>
          <w:lang w:val="ru-RU"/>
        </w:rPr>
        <w:t xml:space="preserve"> </w:t>
      </w: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7"/>
        <w:gridCol w:w="4506"/>
        <w:gridCol w:w="2880"/>
      </w:tblGrid>
      <w:tr w:rsidR="00066298" w:rsidRPr="00C64316" w14:paraId="2898173F" w14:textId="77777777" w:rsidTr="00066298">
        <w:tc>
          <w:tcPr>
            <w:tcW w:w="709" w:type="dxa"/>
            <w:vAlign w:val="center"/>
          </w:tcPr>
          <w:p w14:paraId="177D4D8B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10698A">
              <w:rPr>
                <w:rFonts w:cs="Times New Roman"/>
                <w:b/>
                <w:szCs w:val="24"/>
              </w:rPr>
              <w:t>№</w:t>
            </w:r>
          </w:p>
          <w:p w14:paraId="3D149521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10698A">
              <w:rPr>
                <w:rFonts w:cs="Times New Roman"/>
                <w:b/>
                <w:szCs w:val="24"/>
              </w:rPr>
              <w:t>п/п</w:t>
            </w:r>
          </w:p>
        </w:tc>
        <w:tc>
          <w:tcPr>
            <w:tcW w:w="2127" w:type="dxa"/>
            <w:vAlign w:val="center"/>
          </w:tcPr>
          <w:p w14:paraId="59A9DF57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10698A">
              <w:rPr>
                <w:rFonts w:cs="Times New Roman"/>
                <w:b/>
                <w:szCs w:val="24"/>
              </w:rPr>
              <w:t>Наименование</w:t>
            </w:r>
            <w:proofErr w:type="spellEnd"/>
            <w:r w:rsidRPr="0010698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b/>
                <w:szCs w:val="24"/>
              </w:rPr>
              <w:t>оценочного</w:t>
            </w:r>
            <w:proofErr w:type="spellEnd"/>
            <w:r w:rsidRPr="0010698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4506" w:type="dxa"/>
            <w:vAlign w:val="center"/>
          </w:tcPr>
          <w:p w14:paraId="64E9E9F7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10698A">
              <w:rPr>
                <w:rFonts w:cs="Times New Roman"/>
                <w:b/>
                <w:szCs w:val="24"/>
              </w:rPr>
              <w:t>Краткая</w:t>
            </w:r>
            <w:proofErr w:type="spellEnd"/>
            <w:r w:rsidRPr="0010698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b/>
                <w:szCs w:val="24"/>
              </w:rPr>
              <w:t>характеристика</w:t>
            </w:r>
            <w:proofErr w:type="spellEnd"/>
            <w:r w:rsidRPr="0010698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b/>
                <w:szCs w:val="24"/>
              </w:rPr>
              <w:t>оценочного</w:t>
            </w:r>
            <w:proofErr w:type="spellEnd"/>
            <w:r w:rsidRPr="0010698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2880" w:type="dxa"/>
            <w:vAlign w:val="center"/>
          </w:tcPr>
          <w:p w14:paraId="7CC18F01" w14:textId="77777777" w:rsidR="00066298" w:rsidRPr="00066298" w:rsidRDefault="00066298" w:rsidP="00066298">
            <w:pPr>
              <w:spacing w:line="240" w:lineRule="auto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066298">
              <w:rPr>
                <w:rFonts w:cs="Times New Roman"/>
                <w:b/>
                <w:szCs w:val="24"/>
                <w:lang w:val="ru-RU"/>
              </w:rPr>
              <w:t>Представление оценочного средства в фонде</w:t>
            </w:r>
          </w:p>
        </w:tc>
      </w:tr>
      <w:tr w:rsidR="00066298" w:rsidRPr="0010698A" w14:paraId="6EAAD612" w14:textId="77777777" w:rsidTr="00066298">
        <w:tc>
          <w:tcPr>
            <w:tcW w:w="709" w:type="dxa"/>
          </w:tcPr>
          <w:p w14:paraId="6DC0855B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10698A">
              <w:rPr>
                <w:rFonts w:cs="Times New Roman"/>
                <w:szCs w:val="24"/>
              </w:rPr>
              <w:t>1</w:t>
            </w:r>
          </w:p>
        </w:tc>
        <w:tc>
          <w:tcPr>
            <w:tcW w:w="2127" w:type="dxa"/>
          </w:tcPr>
          <w:p w14:paraId="0DC8DA1D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10698A">
              <w:rPr>
                <w:rFonts w:cs="Times New Roman"/>
                <w:szCs w:val="24"/>
              </w:rPr>
              <w:t>2</w:t>
            </w:r>
          </w:p>
        </w:tc>
        <w:tc>
          <w:tcPr>
            <w:tcW w:w="4506" w:type="dxa"/>
          </w:tcPr>
          <w:p w14:paraId="6D644D4B" w14:textId="77777777" w:rsidR="00066298" w:rsidRPr="0010698A" w:rsidRDefault="00066298" w:rsidP="00066298">
            <w:pPr>
              <w:spacing w:line="240" w:lineRule="auto"/>
              <w:ind w:firstLine="28"/>
              <w:jc w:val="center"/>
              <w:rPr>
                <w:rFonts w:cs="Times New Roman"/>
                <w:szCs w:val="24"/>
              </w:rPr>
            </w:pPr>
            <w:r w:rsidRPr="0010698A">
              <w:rPr>
                <w:rFonts w:cs="Times New Roman"/>
                <w:szCs w:val="24"/>
              </w:rPr>
              <w:t>3</w:t>
            </w:r>
          </w:p>
        </w:tc>
        <w:tc>
          <w:tcPr>
            <w:tcW w:w="2880" w:type="dxa"/>
          </w:tcPr>
          <w:p w14:paraId="3BF63061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10698A">
              <w:rPr>
                <w:rFonts w:cs="Times New Roman"/>
                <w:szCs w:val="24"/>
              </w:rPr>
              <w:t>4</w:t>
            </w:r>
          </w:p>
        </w:tc>
      </w:tr>
      <w:tr w:rsidR="00066298" w:rsidRPr="0010698A" w14:paraId="26B4E2ED" w14:textId="77777777" w:rsidTr="00066298">
        <w:tc>
          <w:tcPr>
            <w:tcW w:w="709" w:type="dxa"/>
          </w:tcPr>
          <w:p w14:paraId="2AE372C4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2127" w:type="dxa"/>
          </w:tcPr>
          <w:p w14:paraId="72B6975A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Экзамен</w:t>
            </w:r>
            <w:proofErr w:type="spellEnd"/>
          </w:p>
        </w:tc>
        <w:tc>
          <w:tcPr>
            <w:tcW w:w="4506" w:type="dxa"/>
          </w:tcPr>
          <w:p w14:paraId="61D942D7" w14:textId="77777777" w:rsidR="00066298" w:rsidRPr="00066298" w:rsidRDefault="00066298" w:rsidP="00066298">
            <w:pPr>
              <w:spacing w:line="240" w:lineRule="auto"/>
              <w:ind w:firstLine="28"/>
              <w:jc w:val="both"/>
              <w:rPr>
                <w:rFonts w:cs="Times New Roman"/>
                <w:szCs w:val="24"/>
                <w:lang w:val="ru-RU"/>
              </w:rPr>
            </w:pPr>
            <w:r w:rsidRPr="00066298">
              <w:rPr>
                <w:rFonts w:cs="Times New Roman"/>
                <w:szCs w:val="24"/>
                <w:lang w:val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дисциплине</w:t>
            </w:r>
          </w:p>
        </w:tc>
        <w:tc>
          <w:tcPr>
            <w:tcW w:w="2880" w:type="dxa"/>
          </w:tcPr>
          <w:p w14:paraId="66E628B7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661826">
              <w:rPr>
                <w:rFonts w:cs="Times New Roman"/>
                <w:szCs w:val="24"/>
              </w:rPr>
              <w:t>Комплект</w:t>
            </w:r>
            <w:proofErr w:type="spellEnd"/>
            <w:r w:rsidRPr="0066182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61826">
              <w:rPr>
                <w:rFonts w:cs="Times New Roman"/>
                <w:szCs w:val="24"/>
              </w:rPr>
              <w:t>экзаменационных</w:t>
            </w:r>
            <w:proofErr w:type="spellEnd"/>
            <w:r w:rsidRPr="0066182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661826">
              <w:rPr>
                <w:rFonts w:cs="Times New Roman"/>
                <w:szCs w:val="24"/>
              </w:rPr>
              <w:t>билетов</w:t>
            </w:r>
            <w:proofErr w:type="spellEnd"/>
          </w:p>
        </w:tc>
      </w:tr>
      <w:tr w:rsidR="00066298" w:rsidRPr="0010698A" w14:paraId="1B0238BB" w14:textId="77777777" w:rsidTr="00066298">
        <w:tc>
          <w:tcPr>
            <w:tcW w:w="709" w:type="dxa"/>
          </w:tcPr>
          <w:p w14:paraId="04726DE6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2127" w:type="dxa"/>
          </w:tcPr>
          <w:p w14:paraId="34EED531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10698A">
              <w:rPr>
                <w:rFonts w:cs="Times New Roman"/>
                <w:szCs w:val="24"/>
              </w:rPr>
              <w:t>Практические</w:t>
            </w:r>
            <w:proofErr w:type="spellEnd"/>
            <w:r w:rsidRPr="0010698A">
              <w:rPr>
                <w:rFonts w:cs="Times New Roman"/>
                <w:szCs w:val="24"/>
              </w:rPr>
              <w:t xml:space="preserve"> </w:t>
            </w:r>
          </w:p>
          <w:p w14:paraId="49757AF6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10698A">
              <w:rPr>
                <w:rFonts w:cs="Times New Roman"/>
                <w:szCs w:val="24"/>
              </w:rPr>
              <w:t>занятия</w:t>
            </w:r>
            <w:proofErr w:type="spellEnd"/>
          </w:p>
        </w:tc>
        <w:tc>
          <w:tcPr>
            <w:tcW w:w="4506" w:type="dxa"/>
          </w:tcPr>
          <w:p w14:paraId="3AFB181E" w14:textId="77777777" w:rsidR="00066298" w:rsidRPr="00066298" w:rsidRDefault="00066298" w:rsidP="00066298">
            <w:pPr>
              <w:spacing w:line="240" w:lineRule="auto"/>
              <w:jc w:val="both"/>
              <w:rPr>
                <w:rFonts w:cs="Times New Roman"/>
                <w:color w:val="993300"/>
                <w:szCs w:val="24"/>
                <w:lang w:val="ru-RU"/>
              </w:rPr>
            </w:pPr>
            <w:r w:rsidRPr="00066298">
              <w:rPr>
                <w:rFonts w:cs="Times New Roman"/>
                <w:szCs w:val="24"/>
                <w:lang w:val="ru-RU"/>
              </w:rPr>
              <w:t xml:space="preserve"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деятельности. </w:t>
            </w:r>
          </w:p>
        </w:tc>
        <w:tc>
          <w:tcPr>
            <w:tcW w:w="2880" w:type="dxa"/>
          </w:tcPr>
          <w:p w14:paraId="4DD90E30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10698A">
              <w:rPr>
                <w:rFonts w:cs="Times New Roman"/>
                <w:szCs w:val="24"/>
              </w:rPr>
              <w:t>Макет</w:t>
            </w:r>
            <w:proofErr w:type="spellEnd"/>
            <w:r w:rsidRPr="0010698A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szCs w:val="24"/>
              </w:rPr>
              <w:t>отчета</w:t>
            </w:r>
            <w:proofErr w:type="spellEnd"/>
            <w:r w:rsidRPr="0010698A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0698A">
              <w:rPr>
                <w:rFonts w:cs="Times New Roman"/>
                <w:szCs w:val="24"/>
              </w:rPr>
              <w:t>по</w:t>
            </w:r>
            <w:proofErr w:type="spellEnd"/>
            <w:r w:rsidRPr="0010698A">
              <w:rPr>
                <w:rFonts w:cs="Times New Roman"/>
                <w:szCs w:val="24"/>
              </w:rPr>
              <w:t xml:space="preserve"> ПЗ</w:t>
            </w:r>
          </w:p>
        </w:tc>
      </w:tr>
      <w:tr w:rsidR="00066298" w:rsidRPr="0010698A" w14:paraId="6453E886" w14:textId="77777777" w:rsidTr="00066298">
        <w:tc>
          <w:tcPr>
            <w:tcW w:w="709" w:type="dxa"/>
          </w:tcPr>
          <w:p w14:paraId="3F4729FC" w14:textId="77777777" w:rsidR="00066298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</w:p>
        </w:tc>
        <w:tc>
          <w:tcPr>
            <w:tcW w:w="2127" w:type="dxa"/>
          </w:tcPr>
          <w:p w14:paraId="28229066" w14:textId="77777777" w:rsidR="00066298" w:rsidRPr="00BF5CE0" w:rsidRDefault="00066298" w:rsidP="0006629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Контрольная</w:t>
            </w:r>
            <w:proofErr w:type="spellEnd"/>
          </w:p>
          <w:p w14:paraId="510A6974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работа</w:t>
            </w:r>
            <w:proofErr w:type="spellEnd"/>
          </w:p>
        </w:tc>
        <w:tc>
          <w:tcPr>
            <w:tcW w:w="4506" w:type="dxa"/>
          </w:tcPr>
          <w:p w14:paraId="177C5D29" w14:textId="77777777" w:rsidR="00066298" w:rsidRPr="0010698A" w:rsidRDefault="00066298" w:rsidP="00066298">
            <w:pPr>
              <w:spacing w:line="240" w:lineRule="auto"/>
              <w:jc w:val="both"/>
              <w:rPr>
                <w:rFonts w:cs="Times New Roman"/>
                <w:szCs w:val="24"/>
              </w:rPr>
            </w:pPr>
            <w:r w:rsidRPr="00066298">
              <w:rPr>
                <w:rFonts w:eastAsia="Times New Roman" w:cs="Times New Roman"/>
                <w:lang w:val="ru-RU" w:eastAsia="ru-RU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аналитических, исследовательских навыков, навыков практического и творческого мышления.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Выполняется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в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индивидуальном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порядке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>.</w:t>
            </w:r>
          </w:p>
        </w:tc>
        <w:tc>
          <w:tcPr>
            <w:tcW w:w="2880" w:type="dxa"/>
          </w:tcPr>
          <w:p w14:paraId="190EB574" w14:textId="77777777" w:rsidR="00066298" w:rsidRPr="0010698A" w:rsidRDefault="00066298" w:rsidP="0006629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Темы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контрольных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работ</w:t>
            </w:r>
            <w:proofErr w:type="spellEnd"/>
          </w:p>
        </w:tc>
      </w:tr>
    </w:tbl>
    <w:p w14:paraId="020C3E2A" w14:textId="30BF5F9C" w:rsidR="00066298" w:rsidRDefault="00066298" w:rsidP="00066298">
      <w:pPr>
        <w:ind w:firstLine="708"/>
        <w:rPr>
          <w:b/>
          <w:szCs w:val="24"/>
        </w:rPr>
      </w:pPr>
    </w:p>
    <w:p w14:paraId="38C3BD83" w14:textId="77777777" w:rsidR="00066298" w:rsidRDefault="00066298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br w:type="page"/>
      </w:r>
    </w:p>
    <w:p w14:paraId="25FFE5E5" w14:textId="77777777" w:rsidR="00066298" w:rsidRPr="00066298" w:rsidRDefault="00066298" w:rsidP="00066298">
      <w:pPr>
        <w:spacing w:line="240" w:lineRule="auto"/>
        <w:jc w:val="center"/>
        <w:rPr>
          <w:rFonts w:cs="Times New Roman"/>
          <w:b/>
          <w:szCs w:val="24"/>
          <w:lang w:val="ru-RU"/>
        </w:rPr>
      </w:pPr>
      <w:r w:rsidRPr="00066298">
        <w:rPr>
          <w:rFonts w:cs="Times New Roman"/>
          <w:b/>
          <w:szCs w:val="24"/>
          <w:lang w:val="ru-RU"/>
        </w:rPr>
        <w:lastRenderedPageBreak/>
        <w:t>Комплект экзаменационных билетов</w:t>
      </w:r>
    </w:p>
    <w:p w14:paraId="7E0618DF" w14:textId="4F94B492" w:rsidR="00466EC6" w:rsidRDefault="00066298" w:rsidP="00466EC6">
      <w:pPr>
        <w:jc w:val="center"/>
        <w:rPr>
          <w:rFonts w:cs="Times New Roman"/>
          <w:b/>
          <w:szCs w:val="24"/>
          <w:lang w:val="ru-RU"/>
        </w:rPr>
      </w:pPr>
      <w:r w:rsidRPr="00066298">
        <w:rPr>
          <w:rStyle w:val="2e"/>
          <w:rFonts w:cs="Times New Roman"/>
          <w:color w:val="000000"/>
          <w:szCs w:val="24"/>
          <w:lang w:val="ru-RU"/>
        </w:rPr>
        <w:t xml:space="preserve">по дисциплине </w:t>
      </w:r>
      <w:r w:rsidRPr="00066298">
        <w:rPr>
          <w:rFonts w:cs="Times New Roman"/>
          <w:b/>
          <w:color w:val="000000"/>
          <w:szCs w:val="24"/>
          <w:lang w:val="ru-RU"/>
        </w:rPr>
        <w:t xml:space="preserve">Б1.О.09.01 </w:t>
      </w:r>
      <w:r w:rsidRPr="00066298">
        <w:rPr>
          <w:rFonts w:cs="Times New Roman"/>
          <w:b/>
          <w:szCs w:val="24"/>
          <w:lang w:val="ru-RU"/>
        </w:rPr>
        <w:t>Теоретическая механика</w:t>
      </w:r>
    </w:p>
    <w:p w14:paraId="16E03330" w14:textId="77777777" w:rsidR="00466EC6" w:rsidRPr="00466EC6" w:rsidRDefault="00466EC6" w:rsidP="00466EC6">
      <w:pPr>
        <w:jc w:val="center"/>
        <w:rPr>
          <w:b/>
          <w:szCs w:val="24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0DA3699E" w14:textId="77777777" w:rsidTr="00466EC6">
        <w:trPr>
          <w:trHeight w:val="1265"/>
        </w:trPr>
        <w:tc>
          <w:tcPr>
            <w:tcW w:w="3261" w:type="dxa"/>
          </w:tcPr>
          <w:p w14:paraId="4AF52AA2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3A715A00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299680FA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0DDEBB88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34CD198A" w14:textId="77777777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</w:t>
            </w:r>
          </w:p>
          <w:p w14:paraId="5F0BA93C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3B598166" w14:textId="5E6B8CF6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73C5FDB8" w14:textId="77777777" w:rsidR="00466EC6" w:rsidRPr="00466EC6" w:rsidRDefault="00466EC6" w:rsidP="00466EC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6AEF73DB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511789EB" w14:textId="77777777" w:rsidR="00466EC6" w:rsidRPr="00661826" w:rsidRDefault="00466EC6" w:rsidP="00BF41EB">
            <w:pPr>
              <w:suppressAutoHyphens/>
              <w:jc w:val="both"/>
              <w:rPr>
                <w:rFonts w:cs="Times New Roman"/>
                <w:b/>
              </w:rPr>
            </w:pPr>
          </w:p>
          <w:p w14:paraId="0F12ED11" w14:textId="77777777" w:rsidR="00466EC6" w:rsidRPr="00661826" w:rsidRDefault="00466EC6" w:rsidP="00466EC6">
            <w:pPr>
              <w:pStyle w:val="38"/>
              <w:widowControl/>
              <w:numPr>
                <w:ilvl w:val="0"/>
                <w:numId w:val="10"/>
              </w:numPr>
              <w:ind w:left="533" w:hanging="357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Основные понятия статики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641D5FD8" w14:textId="77777777" w:rsidR="00466EC6" w:rsidRPr="00661826" w:rsidRDefault="00466EC6" w:rsidP="00466EC6">
            <w:pPr>
              <w:pStyle w:val="38"/>
              <w:widowControl/>
              <w:numPr>
                <w:ilvl w:val="0"/>
                <w:numId w:val="10"/>
              </w:numPr>
              <w:ind w:left="533" w:hanging="357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Динамика материальной точки, две основные задачи динамики материальной точки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55F2C3EC" w14:textId="77777777" w:rsidR="00466EC6" w:rsidRPr="00661826" w:rsidRDefault="00466EC6" w:rsidP="00BF41EB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5D53287F" w14:textId="4296DA8C" w:rsidR="00466EC6" w:rsidRPr="00661826" w:rsidRDefault="00466EC6" w:rsidP="00BF41EB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</w:t>
            </w:r>
          </w:p>
          <w:p w14:paraId="5A458253" w14:textId="1D0AD5CD" w:rsidR="00466EC6" w:rsidRPr="00466EC6" w:rsidRDefault="00466EC6" w:rsidP="00BF41EB">
            <w:pPr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</w:t>
            </w:r>
            <w:r>
              <w:rPr>
                <w:rFonts w:cs="Times New Roman"/>
                <w:sz w:val="12"/>
                <w:lang w:val="ru-RU"/>
              </w:rPr>
              <w:t xml:space="preserve">   </w:t>
            </w:r>
            <w:r w:rsidRPr="00466EC6">
              <w:rPr>
                <w:rFonts w:cs="Times New Roman"/>
                <w:sz w:val="12"/>
                <w:lang w:val="ru-RU"/>
              </w:rPr>
              <w:t xml:space="preserve">       Ф.И.О.</w:t>
            </w:r>
          </w:p>
          <w:p w14:paraId="37A5A376" w14:textId="77777777" w:rsidR="00466EC6" w:rsidRPr="00466EC6" w:rsidRDefault="00466EC6" w:rsidP="00BF41EB">
            <w:pPr>
              <w:jc w:val="both"/>
              <w:rPr>
                <w:rFonts w:cs="Times New Roman"/>
                <w:lang w:val="ru-RU"/>
              </w:rPr>
            </w:pPr>
          </w:p>
          <w:p w14:paraId="687CC2A0" w14:textId="77777777" w:rsidR="00466EC6" w:rsidRPr="00466EC6" w:rsidRDefault="00466EC6" w:rsidP="00BF41E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15436F63" w14:textId="77777777" w:rsidR="00466EC6" w:rsidRPr="00466EC6" w:rsidRDefault="00466EC6" w:rsidP="00BF41E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5714D4B9" w14:textId="77777777" w:rsidR="00466EC6" w:rsidRPr="00466EC6" w:rsidRDefault="00466EC6" w:rsidP="00BF41E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55319A0B" w14:textId="778F4EFC" w:rsidR="00466EC6" w:rsidRPr="00466EC6" w:rsidRDefault="00466EC6" w:rsidP="00BF41EB">
            <w:pPr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____________________ 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7F3C8CEB" w14:textId="77777777" w:rsidR="00466EC6" w:rsidRPr="00466EC6" w:rsidRDefault="00466EC6" w:rsidP="00466EC6">
      <w:pPr>
        <w:rPr>
          <w:rFonts w:cs="Times New Roman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6631CC03" w14:textId="77777777" w:rsidTr="00466EC6">
        <w:trPr>
          <w:trHeight w:val="1265"/>
        </w:trPr>
        <w:tc>
          <w:tcPr>
            <w:tcW w:w="3261" w:type="dxa"/>
          </w:tcPr>
          <w:p w14:paraId="0860FF5D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0C314CB5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5A587EE3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7E7148B0" w14:textId="1008C114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53BBFA21" w14:textId="3AA63DC6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</w:p>
          <w:p w14:paraId="6D77AEFC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2380E213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0960EB5C" w14:textId="226DB55E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41074287" w14:textId="77777777" w:rsidTr="00466EC6">
        <w:trPr>
          <w:trHeight w:val="3658"/>
        </w:trPr>
        <w:tc>
          <w:tcPr>
            <w:tcW w:w="10094" w:type="dxa"/>
            <w:gridSpan w:val="2"/>
          </w:tcPr>
          <w:p w14:paraId="1F6C73A5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1E9D51A4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Системы сил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1451CC1C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14:paraId="2110053F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7EA608C4" w14:textId="291E5680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42AB40F6" w14:textId="39C99221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3EE7FDA7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64FAB2CD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00AA5917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22286913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0353CDB5" w14:textId="57D13428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   ____________________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4E9005DB" w14:textId="16BB25F1" w:rsidR="00466EC6" w:rsidRDefault="00466EC6" w:rsidP="00466EC6">
      <w:pPr>
        <w:rPr>
          <w:lang w:val="ru-RU"/>
        </w:rPr>
      </w:pPr>
    </w:p>
    <w:p w14:paraId="24AB51EA" w14:textId="5B723CCC" w:rsidR="00466EC6" w:rsidRDefault="00466EC6" w:rsidP="00466EC6">
      <w:pPr>
        <w:rPr>
          <w:lang w:val="ru-RU"/>
        </w:rPr>
      </w:pPr>
    </w:p>
    <w:p w14:paraId="48934031" w14:textId="541268B9" w:rsidR="00466EC6" w:rsidRDefault="00466EC6" w:rsidP="00466EC6">
      <w:pPr>
        <w:rPr>
          <w:lang w:val="ru-RU"/>
        </w:rPr>
      </w:pPr>
    </w:p>
    <w:p w14:paraId="614861A3" w14:textId="77777777" w:rsidR="00466EC6" w:rsidRPr="00466EC6" w:rsidRDefault="00466EC6" w:rsidP="00466EC6">
      <w:pPr>
        <w:rPr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7C647831" w14:textId="77777777" w:rsidTr="00466EC6">
        <w:trPr>
          <w:trHeight w:val="1265"/>
        </w:trPr>
        <w:tc>
          <w:tcPr>
            <w:tcW w:w="3261" w:type="dxa"/>
          </w:tcPr>
          <w:p w14:paraId="067CFDA7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lastRenderedPageBreak/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041BAFE3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35373E21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4B560964" w14:textId="23574757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6F7767A2" w14:textId="108B340A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</w:p>
          <w:p w14:paraId="52CF985A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0114A11F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2C881A44" w14:textId="0F75CF5F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7514C06C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3563F9AB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576DF75A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Связи и их реакции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30B7168E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Общие теоремы динамики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7AE91DC6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30D6A1A7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35044BAD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17901C45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0E994F92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2A8E58FA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31F8267E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17E9880B" w14:textId="3B6356B6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____________________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3826D271" w14:textId="77777777" w:rsidR="00466EC6" w:rsidRPr="00466EC6" w:rsidRDefault="00466EC6" w:rsidP="00466EC6">
      <w:pPr>
        <w:rPr>
          <w:rFonts w:cs="Times New Roman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120E761B" w14:textId="77777777" w:rsidTr="00466EC6">
        <w:trPr>
          <w:trHeight w:val="1265"/>
        </w:trPr>
        <w:tc>
          <w:tcPr>
            <w:tcW w:w="3261" w:type="dxa"/>
          </w:tcPr>
          <w:p w14:paraId="6D16A59C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18DC50FA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571B51AC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434E4556" w14:textId="4E191EEE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70E67E58" w14:textId="1AB7909F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</w:p>
          <w:p w14:paraId="5589F5DF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28AA4840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2852F85B" w14:textId="27A289BB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27CF038D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4FD5A261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51C34265" w14:textId="77777777" w:rsidR="00466EC6" w:rsidRPr="00661826" w:rsidRDefault="00466EC6" w:rsidP="00466EC6">
            <w:pPr>
              <w:pStyle w:val="38"/>
              <w:widowControl/>
              <w:ind w:left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Момент силы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4AD710C1" w14:textId="77777777" w:rsidR="00466EC6" w:rsidRPr="00661826" w:rsidRDefault="00466EC6" w:rsidP="00466EC6">
            <w:pPr>
              <w:pStyle w:val="38"/>
              <w:widowControl/>
              <w:ind w:left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Количество движения, теоремы об изменении количества движения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37AAA3D1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00D7F4AF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77D27FF7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1BEABEE1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17A98A2B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5E265196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7F14C9A5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5B88BD32" w14:textId="602656A0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 ____________________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4BC810A3" w14:textId="61840EE1" w:rsidR="00466EC6" w:rsidRDefault="00466EC6" w:rsidP="00466EC6">
      <w:pPr>
        <w:rPr>
          <w:lang w:val="ru-RU"/>
        </w:rPr>
      </w:pPr>
    </w:p>
    <w:p w14:paraId="223BC58D" w14:textId="6A1676B4" w:rsidR="00466EC6" w:rsidRDefault="00466EC6" w:rsidP="00466EC6">
      <w:pPr>
        <w:rPr>
          <w:lang w:val="ru-RU"/>
        </w:rPr>
      </w:pPr>
    </w:p>
    <w:p w14:paraId="7AD4D857" w14:textId="527C7299" w:rsidR="00466EC6" w:rsidRDefault="00466EC6" w:rsidP="00466EC6">
      <w:pPr>
        <w:rPr>
          <w:lang w:val="ru-RU"/>
        </w:rPr>
      </w:pPr>
    </w:p>
    <w:p w14:paraId="0B452E21" w14:textId="78075398" w:rsidR="00466EC6" w:rsidRDefault="00466EC6" w:rsidP="00466EC6">
      <w:pPr>
        <w:rPr>
          <w:lang w:val="ru-RU"/>
        </w:rPr>
      </w:pPr>
    </w:p>
    <w:p w14:paraId="4C1EE37B" w14:textId="5809C9DD" w:rsidR="00466EC6" w:rsidRDefault="00466EC6" w:rsidP="00466EC6">
      <w:pPr>
        <w:rPr>
          <w:lang w:val="ru-RU"/>
        </w:rPr>
      </w:pPr>
    </w:p>
    <w:p w14:paraId="0A91F782" w14:textId="1CD0F000" w:rsidR="00466EC6" w:rsidRDefault="00466EC6" w:rsidP="00466EC6">
      <w:pPr>
        <w:rPr>
          <w:lang w:val="ru-RU"/>
        </w:rPr>
      </w:pPr>
    </w:p>
    <w:p w14:paraId="1693E534" w14:textId="77777777" w:rsidR="00466EC6" w:rsidRPr="00466EC6" w:rsidRDefault="00466EC6" w:rsidP="00466EC6">
      <w:pPr>
        <w:rPr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4EC69254" w14:textId="77777777" w:rsidTr="00466EC6">
        <w:trPr>
          <w:trHeight w:val="1265"/>
        </w:trPr>
        <w:tc>
          <w:tcPr>
            <w:tcW w:w="3261" w:type="dxa"/>
          </w:tcPr>
          <w:p w14:paraId="746BCBE6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lastRenderedPageBreak/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667A3BED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7A59D939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49FF81C0" w14:textId="63EF4FA6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28C2DD49" w14:textId="53D20573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</w:p>
          <w:p w14:paraId="56AFFB15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38402BFF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54C2C32E" w14:textId="10E4A789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111FD1D7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32E87975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1B884849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1.Пара сил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5649D6A2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Кинетический момент, теорема об изменении кинетического момента.</w:t>
            </w:r>
          </w:p>
          <w:p w14:paraId="69BBF4F1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42CCAE05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413CBD26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583EE947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008830CC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03C4BA16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2D238568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46C1BA95" w14:textId="01956A8D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 ____________________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0CC1EFE3" w14:textId="77777777" w:rsidR="00466EC6" w:rsidRPr="00466EC6" w:rsidRDefault="00466EC6" w:rsidP="00466EC6">
      <w:pPr>
        <w:pStyle w:val="21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 w:val="0"/>
          <w:szCs w:val="24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55878868" w14:textId="77777777" w:rsidTr="00466EC6">
        <w:trPr>
          <w:trHeight w:val="1265"/>
        </w:trPr>
        <w:tc>
          <w:tcPr>
            <w:tcW w:w="3261" w:type="dxa"/>
          </w:tcPr>
          <w:p w14:paraId="0C85BACA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015B9E92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32DEE995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6B3FB72C" w14:textId="2CB3C8DB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4B65AE80" w14:textId="07DAA9A4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6</w:t>
            </w:r>
          </w:p>
          <w:p w14:paraId="16E44D4A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4F75D783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128A0FA9" w14:textId="76D9AF4D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02973B76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4B88D898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5BEA1EC0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Теорема Вариньона о моменте равнодействующей силы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3FAA9C4B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Работа силы и момента силы, мощность.</w:t>
            </w:r>
          </w:p>
          <w:p w14:paraId="0F3ABC58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523131A5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444A74C9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350A08C8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5CFFB673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590732CA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0434677F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69732D21" w14:textId="0A25A886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____________________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7ED0C3A1" w14:textId="776F27CC" w:rsidR="00466EC6" w:rsidRDefault="00466EC6" w:rsidP="00466EC6">
      <w:pPr>
        <w:rPr>
          <w:rFonts w:cs="Times New Roman"/>
          <w:lang w:val="ru-RU"/>
        </w:rPr>
      </w:pPr>
    </w:p>
    <w:p w14:paraId="7E56A2B5" w14:textId="5CAD05A5" w:rsidR="00466EC6" w:rsidRDefault="00466EC6" w:rsidP="00466EC6">
      <w:pPr>
        <w:rPr>
          <w:rFonts w:cs="Times New Roman"/>
          <w:lang w:val="ru-RU"/>
        </w:rPr>
      </w:pPr>
    </w:p>
    <w:p w14:paraId="74BE6993" w14:textId="47E5160D" w:rsidR="00466EC6" w:rsidRDefault="00466EC6" w:rsidP="00466EC6">
      <w:pPr>
        <w:rPr>
          <w:rFonts w:cs="Times New Roman"/>
          <w:lang w:val="ru-RU"/>
        </w:rPr>
      </w:pPr>
    </w:p>
    <w:p w14:paraId="3A8BCF0F" w14:textId="2093403A" w:rsidR="00466EC6" w:rsidRDefault="00466EC6" w:rsidP="00466EC6">
      <w:pPr>
        <w:rPr>
          <w:rFonts w:cs="Times New Roman"/>
          <w:lang w:val="ru-RU"/>
        </w:rPr>
      </w:pPr>
    </w:p>
    <w:p w14:paraId="4C13B960" w14:textId="2BBB7C95" w:rsidR="00466EC6" w:rsidRDefault="00466EC6" w:rsidP="00466EC6">
      <w:pPr>
        <w:rPr>
          <w:rFonts w:cs="Times New Roman"/>
          <w:lang w:val="ru-RU"/>
        </w:rPr>
      </w:pPr>
    </w:p>
    <w:p w14:paraId="52A71866" w14:textId="6F5FEAB3" w:rsidR="00466EC6" w:rsidRDefault="00466EC6" w:rsidP="00466EC6">
      <w:pPr>
        <w:rPr>
          <w:rFonts w:cs="Times New Roman"/>
          <w:lang w:val="ru-RU"/>
        </w:rPr>
      </w:pPr>
    </w:p>
    <w:p w14:paraId="4DBBD993" w14:textId="3A96C2AE" w:rsidR="00466EC6" w:rsidRDefault="00466EC6" w:rsidP="00466EC6">
      <w:pPr>
        <w:rPr>
          <w:rFonts w:cs="Times New Roman"/>
          <w:lang w:val="ru-RU"/>
        </w:rPr>
      </w:pPr>
    </w:p>
    <w:p w14:paraId="44B764BA" w14:textId="77777777" w:rsidR="00466EC6" w:rsidRPr="00466EC6" w:rsidRDefault="00466EC6" w:rsidP="00466EC6">
      <w:pPr>
        <w:rPr>
          <w:rFonts w:cs="Times New Roman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7F15B70D" w14:textId="77777777" w:rsidTr="00466EC6">
        <w:trPr>
          <w:trHeight w:val="1265"/>
        </w:trPr>
        <w:tc>
          <w:tcPr>
            <w:tcW w:w="3261" w:type="dxa"/>
          </w:tcPr>
          <w:p w14:paraId="0C9CFB02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lastRenderedPageBreak/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7D563EB6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70B0B4CA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4580A773" w14:textId="4614A025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4B86334B" w14:textId="2E08043F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7</w:t>
            </w:r>
          </w:p>
          <w:p w14:paraId="766AABDE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75506BDD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2019210D" w14:textId="2947062E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3C836A23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7F1C6AED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003EF406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Уравнения равновесия плоской системы сил</w:t>
            </w:r>
            <w:r w:rsidRPr="00661826">
              <w:rPr>
                <w:b/>
                <w:color w:val="000000"/>
                <w:sz w:val="24"/>
                <w:szCs w:val="24"/>
              </w:rPr>
              <w:t>.</w:t>
            </w:r>
          </w:p>
          <w:p w14:paraId="0A242947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Теорема об изменении кинетической энергии.</w:t>
            </w:r>
          </w:p>
          <w:p w14:paraId="28504AE2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4AA01367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7A153C78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61DB623E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3854BD20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25E859A1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5DC349A2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27ECA505" w14:textId="71AE8FE8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____________________ 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188B98D5" w14:textId="77777777" w:rsidR="00466EC6" w:rsidRPr="00466EC6" w:rsidRDefault="00466EC6" w:rsidP="00466EC6">
      <w:pPr>
        <w:pStyle w:val="21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 w:val="0"/>
          <w:szCs w:val="24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65442261" w14:textId="77777777" w:rsidTr="00466EC6">
        <w:trPr>
          <w:trHeight w:val="1265"/>
        </w:trPr>
        <w:tc>
          <w:tcPr>
            <w:tcW w:w="3261" w:type="dxa"/>
          </w:tcPr>
          <w:p w14:paraId="3D75AE47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66ABA6E4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622E7582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25C94524" w14:textId="2B5EDFA8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16391F3B" w14:textId="620E0601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8</w:t>
            </w:r>
          </w:p>
          <w:p w14:paraId="286FCBF7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63F078AD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38AD23D3" w14:textId="1B527CA9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6CE63A14" w14:textId="77777777" w:rsidTr="00466EC6">
        <w:trPr>
          <w:trHeight w:val="3421"/>
        </w:trPr>
        <w:tc>
          <w:tcPr>
            <w:tcW w:w="10094" w:type="dxa"/>
            <w:gridSpan w:val="2"/>
          </w:tcPr>
          <w:p w14:paraId="01E7BD15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324D79F0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color w:val="000000"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1. </w:t>
            </w:r>
            <w:r w:rsidRPr="00661826">
              <w:rPr>
                <w:b/>
                <w:sz w:val="24"/>
                <w:szCs w:val="24"/>
              </w:rPr>
              <w:t>Кинематика точки.</w:t>
            </w:r>
          </w:p>
          <w:p w14:paraId="614BC594" w14:textId="77777777" w:rsidR="00466EC6" w:rsidRPr="00661826" w:rsidRDefault="00466EC6" w:rsidP="00466EC6">
            <w:pPr>
              <w:pStyle w:val="38"/>
              <w:widowControl/>
              <w:ind w:firstLine="176"/>
              <w:rPr>
                <w:b/>
                <w:snapToGrid/>
                <w:sz w:val="24"/>
                <w:szCs w:val="24"/>
              </w:rPr>
            </w:pPr>
            <w:r w:rsidRPr="00661826">
              <w:rPr>
                <w:b/>
                <w:color w:val="000000"/>
                <w:sz w:val="24"/>
                <w:szCs w:val="24"/>
              </w:rPr>
              <w:t xml:space="preserve">2. </w:t>
            </w:r>
            <w:r w:rsidRPr="00661826">
              <w:rPr>
                <w:b/>
                <w:sz w:val="24"/>
                <w:szCs w:val="24"/>
              </w:rPr>
              <w:t>Принципы механики: принцип Даламбера для материальной точки (метод кинетостатики)</w:t>
            </w:r>
          </w:p>
          <w:p w14:paraId="32E7A3FF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1BBDB092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572B96F2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44FCED86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36310233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112E342C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34944710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37770ACD" w14:textId="73A02DAC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____________________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574F08C6" w14:textId="3E4AADD0" w:rsidR="00466EC6" w:rsidRDefault="00466EC6" w:rsidP="00466EC6">
      <w:pPr>
        <w:rPr>
          <w:rFonts w:cs="Times New Roman"/>
          <w:lang w:val="ru-RU"/>
        </w:rPr>
      </w:pPr>
    </w:p>
    <w:p w14:paraId="51FACD9E" w14:textId="1DAF0410" w:rsidR="00466EC6" w:rsidRDefault="00466EC6" w:rsidP="00466EC6">
      <w:pPr>
        <w:rPr>
          <w:rFonts w:cs="Times New Roman"/>
          <w:lang w:val="ru-RU"/>
        </w:rPr>
      </w:pPr>
    </w:p>
    <w:p w14:paraId="5E3B8F3C" w14:textId="2DF2DE32" w:rsidR="00466EC6" w:rsidRDefault="00466EC6" w:rsidP="00466EC6">
      <w:pPr>
        <w:rPr>
          <w:rFonts w:cs="Times New Roman"/>
          <w:lang w:val="ru-RU"/>
        </w:rPr>
      </w:pPr>
    </w:p>
    <w:p w14:paraId="5942DF22" w14:textId="7576F350" w:rsidR="00466EC6" w:rsidRDefault="00466EC6" w:rsidP="00466EC6">
      <w:pPr>
        <w:rPr>
          <w:rFonts w:cs="Times New Roman"/>
          <w:lang w:val="ru-RU"/>
        </w:rPr>
      </w:pPr>
    </w:p>
    <w:p w14:paraId="6F614DB4" w14:textId="02EEE629" w:rsidR="00466EC6" w:rsidRDefault="00466EC6" w:rsidP="00466EC6">
      <w:pPr>
        <w:rPr>
          <w:rFonts w:cs="Times New Roman"/>
          <w:lang w:val="ru-RU"/>
        </w:rPr>
      </w:pPr>
    </w:p>
    <w:p w14:paraId="22005870" w14:textId="024D743F" w:rsidR="00466EC6" w:rsidRDefault="00466EC6" w:rsidP="00466EC6">
      <w:pPr>
        <w:rPr>
          <w:rFonts w:cs="Times New Roman"/>
          <w:lang w:val="ru-RU"/>
        </w:rPr>
      </w:pPr>
    </w:p>
    <w:p w14:paraId="707137CD" w14:textId="4276A60A" w:rsidR="00466EC6" w:rsidRDefault="00466EC6" w:rsidP="00466EC6">
      <w:pPr>
        <w:rPr>
          <w:rFonts w:cs="Times New Roman"/>
          <w:lang w:val="ru-RU"/>
        </w:rPr>
      </w:pPr>
    </w:p>
    <w:p w14:paraId="5CCCB40F" w14:textId="77777777" w:rsidR="00466EC6" w:rsidRPr="00466EC6" w:rsidRDefault="00466EC6" w:rsidP="00466EC6">
      <w:pPr>
        <w:rPr>
          <w:rFonts w:cs="Times New Roman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69318D44" w14:textId="77777777" w:rsidTr="00466EC6">
        <w:trPr>
          <w:trHeight w:val="1265"/>
        </w:trPr>
        <w:tc>
          <w:tcPr>
            <w:tcW w:w="3261" w:type="dxa"/>
          </w:tcPr>
          <w:p w14:paraId="05A98538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lastRenderedPageBreak/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53687315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6913E03E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65539310" w14:textId="3A8E8EC7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7A11A1B1" w14:textId="522B27E6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экзаменационный 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9</w:t>
            </w:r>
          </w:p>
          <w:p w14:paraId="1175059B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5164B9FD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55CB0953" w14:textId="203FFEF8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17B75282" w14:textId="77777777" w:rsidTr="00466EC6">
        <w:trPr>
          <w:trHeight w:val="3417"/>
        </w:trPr>
        <w:tc>
          <w:tcPr>
            <w:tcW w:w="10094" w:type="dxa"/>
            <w:gridSpan w:val="2"/>
          </w:tcPr>
          <w:p w14:paraId="2D055AEC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417DD4D2" w14:textId="77777777" w:rsidR="00466EC6" w:rsidRPr="00466EC6" w:rsidRDefault="00466EC6" w:rsidP="00466EC6">
            <w:pPr>
              <w:autoSpaceDE w:val="0"/>
              <w:autoSpaceDN w:val="0"/>
              <w:adjustRightInd w:val="0"/>
              <w:spacing w:line="240" w:lineRule="auto"/>
              <w:ind w:firstLine="176"/>
              <w:rPr>
                <w:rFonts w:cs="Times New Roman"/>
                <w:b/>
                <w:szCs w:val="24"/>
                <w:lang w:val="ru-RU"/>
              </w:rPr>
            </w:pPr>
            <w:r w:rsidRPr="00466EC6">
              <w:rPr>
                <w:rFonts w:cs="Times New Roman"/>
                <w:b/>
                <w:szCs w:val="24"/>
                <w:lang w:val="ru-RU"/>
              </w:rPr>
              <w:t>1. Скорость и ускорение точки при координатном и естественном способах задания движения.</w:t>
            </w:r>
          </w:p>
          <w:p w14:paraId="135A41E7" w14:textId="77777777" w:rsidR="00466EC6" w:rsidRPr="00661826" w:rsidRDefault="00466EC6" w:rsidP="00466EC6">
            <w:pPr>
              <w:pStyle w:val="14"/>
              <w:widowControl/>
              <w:ind w:firstLine="176"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Сила инерции.</w:t>
            </w:r>
          </w:p>
          <w:p w14:paraId="089EE495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342488E7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78A4DD82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34B8C103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2ED15CD1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30E297C4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7FE50BDF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110569C5" w14:textId="6C9E3590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____________________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6EE4F195" w14:textId="77777777" w:rsidR="00466EC6" w:rsidRPr="00466EC6" w:rsidRDefault="00466EC6" w:rsidP="00466EC6">
      <w:pPr>
        <w:rPr>
          <w:rFonts w:cs="Times New Roman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111286FE" w14:textId="77777777" w:rsidTr="00466EC6">
        <w:trPr>
          <w:trHeight w:val="1265"/>
        </w:trPr>
        <w:tc>
          <w:tcPr>
            <w:tcW w:w="3261" w:type="dxa"/>
          </w:tcPr>
          <w:p w14:paraId="5DEF09B4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3654360D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57AA6DA2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126A437D" w14:textId="403CC2AF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4BAAA8BA" w14:textId="38BBAA81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0</w:t>
            </w:r>
          </w:p>
          <w:p w14:paraId="6D17BC76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42A5F35A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370D3762" w14:textId="7375A087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4B269AF1" w14:textId="77777777" w:rsidTr="00466EC6">
        <w:trPr>
          <w:trHeight w:val="3250"/>
        </w:trPr>
        <w:tc>
          <w:tcPr>
            <w:tcW w:w="10094" w:type="dxa"/>
            <w:gridSpan w:val="2"/>
          </w:tcPr>
          <w:p w14:paraId="0ED17054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13CF06E2" w14:textId="77777777" w:rsidR="00466EC6" w:rsidRPr="00661826" w:rsidRDefault="00466EC6" w:rsidP="00466EC6">
            <w:pPr>
              <w:pStyle w:val="14"/>
              <w:widowControl/>
              <w:ind w:firstLine="176"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Поступательное и вращательное движения твердого тела, уравнения движения.</w:t>
            </w:r>
          </w:p>
          <w:p w14:paraId="0847C0B4" w14:textId="77777777" w:rsidR="00466EC6" w:rsidRPr="00661826" w:rsidRDefault="00466EC6" w:rsidP="00466EC6">
            <w:pPr>
              <w:pStyle w:val="14"/>
              <w:widowControl/>
              <w:ind w:firstLine="176"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Возможные перемещения, возможная работа.</w:t>
            </w:r>
          </w:p>
          <w:p w14:paraId="43B8807F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67D2AB07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17F80D7A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40E8E110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410EEC9E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74984003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0FDCB265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20B4978C" w14:textId="2A3A5B14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____________________ 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2312FB86" w14:textId="2229C44F" w:rsidR="00466EC6" w:rsidRDefault="00466EC6" w:rsidP="00466EC6">
      <w:pPr>
        <w:rPr>
          <w:rFonts w:cs="Times New Roman"/>
          <w:lang w:val="ru-RU"/>
        </w:rPr>
      </w:pPr>
    </w:p>
    <w:p w14:paraId="375CCD03" w14:textId="7E31BC69" w:rsidR="00466EC6" w:rsidRDefault="00466EC6" w:rsidP="00466EC6">
      <w:pPr>
        <w:rPr>
          <w:rFonts w:cs="Times New Roman"/>
          <w:lang w:val="ru-RU"/>
        </w:rPr>
      </w:pPr>
    </w:p>
    <w:p w14:paraId="5515FD8E" w14:textId="47AD22B4" w:rsidR="00466EC6" w:rsidRDefault="00466EC6" w:rsidP="00466EC6">
      <w:pPr>
        <w:rPr>
          <w:rFonts w:cs="Times New Roman"/>
          <w:lang w:val="ru-RU"/>
        </w:rPr>
      </w:pPr>
    </w:p>
    <w:p w14:paraId="58191F5E" w14:textId="56D53A08" w:rsidR="00466EC6" w:rsidRDefault="00466EC6" w:rsidP="00466EC6">
      <w:pPr>
        <w:rPr>
          <w:rFonts w:cs="Times New Roman"/>
          <w:lang w:val="ru-RU"/>
        </w:rPr>
      </w:pPr>
    </w:p>
    <w:p w14:paraId="4D20196D" w14:textId="637C403D" w:rsidR="00466EC6" w:rsidRDefault="00466EC6" w:rsidP="00466EC6">
      <w:pPr>
        <w:rPr>
          <w:rFonts w:cs="Times New Roman"/>
          <w:lang w:val="ru-RU"/>
        </w:rPr>
      </w:pPr>
    </w:p>
    <w:p w14:paraId="30B9559A" w14:textId="5115CEEF" w:rsidR="00466EC6" w:rsidRDefault="00466EC6" w:rsidP="00466EC6">
      <w:pPr>
        <w:rPr>
          <w:rFonts w:cs="Times New Roman"/>
          <w:lang w:val="ru-RU"/>
        </w:rPr>
      </w:pPr>
    </w:p>
    <w:p w14:paraId="4CB0866F" w14:textId="2B222179" w:rsidR="00466EC6" w:rsidRDefault="00466EC6" w:rsidP="00466EC6">
      <w:pPr>
        <w:rPr>
          <w:rFonts w:cs="Times New Roman"/>
          <w:lang w:val="ru-RU"/>
        </w:rPr>
      </w:pPr>
    </w:p>
    <w:p w14:paraId="576AEDEE" w14:textId="77777777" w:rsidR="00466EC6" w:rsidRPr="00466EC6" w:rsidRDefault="00466EC6" w:rsidP="00466EC6">
      <w:pPr>
        <w:rPr>
          <w:rFonts w:cs="Times New Roman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3CBD7798" w14:textId="77777777" w:rsidTr="00466EC6">
        <w:trPr>
          <w:trHeight w:val="1265"/>
        </w:trPr>
        <w:tc>
          <w:tcPr>
            <w:tcW w:w="3261" w:type="dxa"/>
          </w:tcPr>
          <w:p w14:paraId="0D6C6BFA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lastRenderedPageBreak/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137719A2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5B1F1E16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6137ACA2" w14:textId="53D221B6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7DB7E02F" w14:textId="1BC4DA2C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</w:p>
          <w:p w14:paraId="122059F9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7E285256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299B0FE4" w14:textId="6BEBA5E0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02494B5E" w14:textId="77777777" w:rsidTr="00466EC6">
        <w:trPr>
          <w:trHeight w:val="3417"/>
        </w:trPr>
        <w:tc>
          <w:tcPr>
            <w:tcW w:w="10094" w:type="dxa"/>
            <w:gridSpan w:val="2"/>
          </w:tcPr>
          <w:p w14:paraId="4BA1CCEC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193F573F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1. Сложное движение точки: абсолютное, относительное и переносное движения точки, теорема о сложении скоростей.</w:t>
            </w:r>
          </w:p>
          <w:p w14:paraId="2E02D9BD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Принцип возможных перемещений.</w:t>
            </w:r>
          </w:p>
          <w:p w14:paraId="3E67F6EF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3C36AE89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18D286E7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3AD91683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3541692C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296C8D16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446D3F23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2E1BF9C2" w14:textId="7D731B3D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  ____________________   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50DCF7FD" w14:textId="77777777" w:rsidR="00466EC6" w:rsidRPr="00466EC6" w:rsidRDefault="00466EC6" w:rsidP="00466EC6">
      <w:pPr>
        <w:pStyle w:val="21"/>
        <w:keepNext w:val="0"/>
        <w:widowControl w:val="0"/>
        <w:spacing w:before="0"/>
        <w:ind w:firstLine="425"/>
        <w:jc w:val="both"/>
        <w:rPr>
          <w:rFonts w:ascii="Times New Roman" w:hAnsi="Times New Roman" w:cs="Times New Roman"/>
          <w:b w:val="0"/>
          <w:szCs w:val="24"/>
          <w:lang w:val="ru-RU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33"/>
      </w:tblGrid>
      <w:tr w:rsidR="00466EC6" w:rsidRPr="00661826" w14:paraId="27E830B8" w14:textId="77777777" w:rsidTr="00466EC6">
        <w:trPr>
          <w:trHeight w:val="1265"/>
        </w:trPr>
        <w:tc>
          <w:tcPr>
            <w:tcW w:w="3261" w:type="dxa"/>
          </w:tcPr>
          <w:p w14:paraId="2F3E05E8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Министерство науки и высшего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образования  РФ</w:t>
            </w:r>
            <w:proofErr w:type="gramEnd"/>
          </w:p>
          <w:p w14:paraId="7975697F" w14:textId="77777777" w:rsidR="00466EC6" w:rsidRPr="00466EC6" w:rsidRDefault="00466EC6" w:rsidP="00466EC6">
            <w:pPr>
              <w:pStyle w:val="af"/>
              <w:spacing w:after="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ФГБОУ ВО </w:t>
            </w:r>
          </w:p>
          <w:p w14:paraId="285D33A3" w14:textId="77777777" w:rsidR="00466EC6" w:rsidRPr="00466EC6" w:rsidRDefault="00466EC6" w:rsidP="00466EC6">
            <w:pPr>
              <w:spacing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«Братский государственный </w:t>
            </w:r>
          </w:p>
          <w:p w14:paraId="7636F1E9" w14:textId="1A92A97E" w:rsidR="00466EC6" w:rsidRPr="00466EC6" w:rsidRDefault="00466EC6" w:rsidP="00466EC6">
            <w:pPr>
              <w:jc w:val="center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университет»</w:t>
            </w:r>
          </w:p>
        </w:tc>
        <w:tc>
          <w:tcPr>
            <w:tcW w:w="6833" w:type="dxa"/>
          </w:tcPr>
          <w:p w14:paraId="6170D138" w14:textId="4505E96F" w:rsidR="00466EC6" w:rsidRPr="00466EC6" w:rsidRDefault="00466EC6" w:rsidP="00466EC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</w:p>
          <w:p w14:paraId="40174EED" w14:textId="77777777" w:rsid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</w:p>
          <w:p w14:paraId="593B9E0E" w14:textId="77777777" w:rsidR="00466EC6" w:rsidRPr="00466EC6" w:rsidRDefault="00466EC6" w:rsidP="00466EC6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466EC6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Теоретическая механика</w:t>
            </w:r>
            <w:r w:rsidRPr="00466E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               </w:t>
            </w:r>
          </w:p>
          <w:p w14:paraId="6011DA15" w14:textId="5F2B759F" w:rsidR="00466EC6" w:rsidRPr="00661826" w:rsidRDefault="00466EC6" w:rsidP="00466EC6">
            <w:pPr>
              <w:jc w:val="both"/>
              <w:rPr>
                <w:rFonts w:cs="Times New Roman"/>
                <w:b/>
                <w:szCs w:val="24"/>
                <w:u w:val="single"/>
              </w:rPr>
            </w:pPr>
            <w:proofErr w:type="spellStart"/>
            <w:r w:rsidRPr="00466EC6">
              <w:rPr>
                <w:rFonts w:cs="Times New Roman"/>
                <w:szCs w:val="24"/>
              </w:rPr>
              <w:t>направление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66EC6">
              <w:rPr>
                <w:rFonts w:cs="Times New Roman"/>
                <w:szCs w:val="24"/>
              </w:rPr>
              <w:t>подготовки</w:t>
            </w:r>
            <w:proofErr w:type="spellEnd"/>
            <w:r w:rsidRPr="00466EC6">
              <w:rPr>
                <w:rFonts w:cs="Times New Roman"/>
                <w:szCs w:val="24"/>
              </w:rPr>
              <w:t xml:space="preserve"> </w:t>
            </w:r>
            <w:r w:rsidRPr="00466EC6">
              <w:rPr>
                <w:rFonts w:cs="Times New Roman"/>
                <w:b/>
                <w:szCs w:val="24"/>
                <w:u w:val="single"/>
              </w:rPr>
              <w:t xml:space="preserve">08.03.01 </w:t>
            </w:r>
            <w:proofErr w:type="spellStart"/>
            <w:r w:rsidRPr="00466EC6">
              <w:rPr>
                <w:rFonts w:cs="Times New Roman"/>
                <w:b/>
                <w:szCs w:val="24"/>
                <w:u w:val="single"/>
              </w:rPr>
              <w:t>Строительство</w:t>
            </w:r>
            <w:proofErr w:type="spellEnd"/>
          </w:p>
        </w:tc>
      </w:tr>
      <w:tr w:rsidR="00466EC6" w:rsidRPr="00C64316" w14:paraId="2C2841E3" w14:textId="77777777" w:rsidTr="00466EC6">
        <w:trPr>
          <w:trHeight w:val="3394"/>
        </w:trPr>
        <w:tc>
          <w:tcPr>
            <w:tcW w:w="10094" w:type="dxa"/>
            <w:gridSpan w:val="2"/>
          </w:tcPr>
          <w:p w14:paraId="11A1DB90" w14:textId="77777777" w:rsidR="00466EC6" w:rsidRPr="00466EC6" w:rsidRDefault="00466EC6" w:rsidP="00466EC6">
            <w:pPr>
              <w:suppressAutoHyphens/>
              <w:spacing w:line="240" w:lineRule="auto"/>
              <w:jc w:val="both"/>
              <w:rPr>
                <w:rFonts w:cs="Times New Roman"/>
                <w:b/>
                <w:lang w:val="ru-RU"/>
              </w:rPr>
            </w:pPr>
          </w:p>
          <w:p w14:paraId="0970D931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 xml:space="preserve">1.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661826">
              <w:rPr>
                <w:b/>
                <w:sz w:val="24"/>
                <w:szCs w:val="24"/>
              </w:rPr>
              <w:t>м.ц.с</w:t>
            </w:r>
            <w:proofErr w:type="spellEnd"/>
            <w:r w:rsidRPr="00661826">
              <w:rPr>
                <w:b/>
                <w:sz w:val="24"/>
                <w:szCs w:val="24"/>
              </w:rPr>
              <w:t>.</w:t>
            </w:r>
          </w:p>
          <w:p w14:paraId="4948D0EA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  <w:szCs w:val="24"/>
              </w:rPr>
            </w:pPr>
            <w:r w:rsidRPr="00661826">
              <w:rPr>
                <w:b/>
                <w:sz w:val="24"/>
                <w:szCs w:val="24"/>
              </w:rPr>
              <w:t>2. Колебания механической системы.</w:t>
            </w:r>
          </w:p>
          <w:p w14:paraId="09838FFB" w14:textId="77777777" w:rsidR="00466EC6" w:rsidRPr="00661826" w:rsidRDefault="00466EC6" w:rsidP="00466EC6">
            <w:pPr>
              <w:pStyle w:val="14"/>
              <w:widowControl/>
              <w:jc w:val="both"/>
              <w:rPr>
                <w:sz w:val="24"/>
                <w:szCs w:val="24"/>
              </w:rPr>
            </w:pPr>
          </w:p>
          <w:p w14:paraId="5F8E0A2F" w14:textId="77777777" w:rsidR="00466EC6" w:rsidRPr="00661826" w:rsidRDefault="00466EC6" w:rsidP="00466EC6">
            <w:pPr>
              <w:pStyle w:val="14"/>
              <w:widowControl/>
              <w:jc w:val="both"/>
              <w:rPr>
                <w:b/>
                <w:sz w:val="24"/>
              </w:rPr>
            </w:pPr>
            <w:r w:rsidRPr="00661826">
              <w:rPr>
                <w:sz w:val="24"/>
                <w:szCs w:val="24"/>
              </w:rPr>
              <w:t xml:space="preserve">Билет составил: </w:t>
            </w:r>
            <w:r w:rsidRPr="00466EC6">
              <w:rPr>
                <w:sz w:val="24"/>
                <w:szCs w:val="24"/>
                <w:u w:val="single"/>
              </w:rPr>
              <w:t>Ст. преподаватель</w:t>
            </w:r>
            <w:r w:rsidRPr="00661826">
              <w:rPr>
                <w:sz w:val="24"/>
                <w:szCs w:val="24"/>
              </w:rPr>
              <w:t xml:space="preserve">                _________________       </w:t>
            </w:r>
            <w:r>
              <w:rPr>
                <w:sz w:val="24"/>
                <w:szCs w:val="24"/>
                <w:u w:val="single"/>
              </w:rPr>
              <w:t>П.Ю. Дрюпин</w:t>
            </w:r>
            <w:r w:rsidRPr="00661826">
              <w:rPr>
                <w:sz w:val="24"/>
                <w:u w:val="single"/>
              </w:rPr>
              <w:t xml:space="preserve">                        </w:t>
            </w:r>
          </w:p>
          <w:p w14:paraId="672984BD" w14:textId="77777777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sz w:val="12"/>
                <w:lang w:val="ru-RU"/>
              </w:rPr>
              <w:t xml:space="preserve">                                                                          Должность                                                                                  подпись                                                            Ф.И.О.</w:t>
            </w:r>
          </w:p>
          <w:p w14:paraId="4CA38305" w14:textId="77777777" w:rsidR="00466EC6" w:rsidRPr="00466EC6" w:rsidRDefault="00466EC6" w:rsidP="00466EC6">
            <w:pPr>
              <w:spacing w:line="240" w:lineRule="auto"/>
              <w:jc w:val="both"/>
              <w:rPr>
                <w:rFonts w:cs="Times New Roman"/>
                <w:lang w:val="ru-RU"/>
              </w:rPr>
            </w:pPr>
          </w:p>
          <w:p w14:paraId="37E626EA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Утверждено на заседании кафедры СДМ</w:t>
            </w:r>
          </w:p>
          <w:p w14:paraId="136FBF85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>от «20» апреля 2026 г. протокол №11</w:t>
            </w:r>
          </w:p>
          <w:p w14:paraId="411302FE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Times New Roman"/>
                <w:lang w:val="ru-RU"/>
              </w:rPr>
            </w:pPr>
          </w:p>
          <w:p w14:paraId="1166B486" w14:textId="46CED554" w:rsidR="00466EC6" w:rsidRPr="00466EC6" w:rsidRDefault="00466EC6" w:rsidP="00466EC6">
            <w:pPr>
              <w:spacing w:line="240" w:lineRule="auto"/>
              <w:rPr>
                <w:rFonts w:cs="Times New Roman"/>
                <w:sz w:val="12"/>
                <w:lang w:val="ru-RU"/>
              </w:rPr>
            </w:pPr>
            <w:r w:rsidRPr="00466EC6">
              <w:rPr>
                <w:rFonts w:cs="Times New Roman"/>
                <w:lang w:val="ru-RU"/>
              </w:rPr>
              <w:t xml:space="preserve">Заведующий кафедрой СДМ                    ____________________        </w:t>
            </w:r>
            <w:r w:rsidRPr="00466EC6">
              <w:rPr>
                <w:rFonts w:cs="Times New Roman"/>
                <w:u w:val="single"/>
                <w:lang w:val="ru-RU"/>
              </w:rPr>
              <w:t>С.А. Зеньков</w:t>
            </w:r>
          </w:p>
        </w:tc>
      </w:tr>
    </w:tbl>
    <w:p w14:paraId="29D90D4F" w14:textId="5C234B1E" w:rsidR="00066298" w:rsidRDefault="00066298">
      <w:pPr>
        <w:rPr>
          <w:lang w:val="ru-RU"/>
        </w:rPr>
      </w:pPr>
    </w:p>
    <w:p w14:paraId="5E2AE460" w14:textId="77777777" w:rsidR="00466EC6" w:rsidRPr="00466EC6" w:rsidRDefault="00466EC6" w:rsidP="00466EC6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EC6">
        <w:rPr>
          <w:rFonts w:eastAsia="Times New Roman" w:cs="Times New Roman"/>
          <w:szCs w:val="24"/>
          <w:lang w:val="ru-RU" w:eastAsia="ru-RU"/>
        </w:rPr>
        <w:t>Составитель:</w:t>
      </w:r>
    </w:p>
    <w:p w14:paraId="2E881789" w14:textId="3017E4C8" w:rsidR="00466EC6" w:rsidRPr="00466EC6" w:rsidRDefault="00466EC6" w:rsidP="00466EC6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t>П.Ю. Дрюпин, ст. преподаватель</w:t>
      </w:r>
      <w:r w:rsidRPr="00466EC6">
        <w:rPr>
          <w:rFonts w:eastAsia="Times New Roman" w:cs="Times New Roman"/>
          <w:szCs w:val="24"/>
          <w:lang w:val="ru-RU" w:eastAsia="ru-RU"/>
        </w:rPr>
        <w:t xml:space="preserve">         ___________________</w:t>
      </w:r>
    </w:p>
    <w:p w14:paraId="35FBA262" w14:textId="59EFDC87" w:rsidR="00466EC6" w:rsidRPr="00466EC6" w:rsidRDefault="00466EC6" w:rsidP="00466EC6">
      <w:pPr>
        <w:spacing w:line="240" w:lineRule="auto"/>
        <w:ind w:left="3540" w:firstLine="708"/>
        <w:jc w:val="both"/>
        <w:rPr>
          <w:rFonts w:eastAsia="Times New Roman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466EC6">
        <w:rPr>
          <w:rFonts w:eastAsia="Times New Roman" w:cs="Times New Roman"/>
          <w:i/>
          <w:sz w:val="20"/>
          <w:szCs w:val="20"/>
          <w:vertAlign w:val="superscript"/>
          <w:lang w:val="ru-RU" w:eastAsia="ru-RU"/>
        </w:rPr>
        <w:t xml:space="preserve"> </w:t>
      </w:r>
      <w:r w:rsidRPr="00466EC6">
        <w:rPr>
          <w:rFonts w:eastAsia="Times New Roman" w:cs="Times New Roman"/>
          <w:i/>
          <w:sz w:val="20"/>
          <w:szCs w:val="20"/>
          <w:vertAlign w:val="superscript"/>
          <w:lang w:val="ru-RU" w:eastAsia="ru-RU"/>
        </w:rPr>
        <w:tab/>
      </w:r>
      <w:r>
        <w:rPr>
          <w:rFonts w:eastAsia="Times New Roman" w:cs="Times New Roman"/>
          <w:i/>
          <w:sz w:val="20"/>
          <w:szCs w:val="20"/>
          <w:vertAlign w:val="superscript"/>
          <w:lang w:val="ru-RU" w:eastAsia="ru-RU"/>
        </w:rPr>
        <w:t xml:space="preserve">          </w:t>
      </w:r>
      <w:r w:rsidRPr="00466EC6">
        <w:rPr>
          <w:rFonts w:eastAsia="Times New Roman" w:cs="Times New Roman"/>
          <w:i/>
          <w:sz w:val="20"/>
          <w:szCs w:val="20"/>
          <w:vertAlign w:val="superscript"/>
          <w:lang w:val="ru-RU" w:eastAsia="ru-RU"/>
        </w:rPr>
        <w:t xml:space="preserve">      (подпись)   </w:t>
      </w:r>
    </w:p>
    <w:p w14:paraId="510594D1" w14:textId="701F79EB" w:rsidR="00466EC6" w:rsidRDefault="00466EC6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2F93F875" w14:textId="77777777" w:rsidR="00466EC6" w:rsidRPr="00466EC6" w:rsidRDefault="00466EC6" w:rsidP="00466EC6">
      <w:pPr>
        <w:tabs>
          <w:tab w:val="left" w:pos="2295"/>
        </w:tabs>
        <w:spacing w:line="240" w:lineRule="auto"/>
        <w:jc w:val="center"/>
        <w:rPr>
          <w:rFonts w:cs="Times New Roman"/>
          <w:b/>
          <w:szCs w:val="24"/>
          <w:lang w:val="ru-RU"/>
        </w:rPr>
      </w:pPr>
      <w:r w:rsidRPr="00466EC6">
        <w:rPr>
          <w:rFonts w:cs="Times New Roman"/>
          <w:b/>
          <w:szCs w:val="24"/>
          <w:lang w:val="ru-RU"/>
        </w:rPr>
        <w:lastRenderedPageBreak/>
        <w:t>Комплект заданий для контрольной работы</w:t>
      </w:r>
    </w:p>
    <w:p w14:paraId="5AAF7BC5" w14:textId="77777777" w:rsidR="00466EC6" w:rsidRPr="00466EC6" w:rsidRDefault="00466EC6" w:rsidP="00466EC6">
      <w:pPr>
        <w:pStyle w:val="1"/>
        <w:widowControl w:val="0"/>
        <w:spacing w:before="0" w:line="240" w:lineRule="auto"/>
        <w:jc w:val="center"/>
        <w:rPr>
          <w:rStyle w:val="2e"/>
          <w:rFonts w:ascii="Times New Roman" w:hAnsi="Times New Roman" w:cs="Times New Roman"/>
          <w:b/>
          <w:bCs/>
          <w:caps/>
          <w:color w:val="auto"/>
          <w:sz w:val="24"/>
          <w:szCs w:val="24"/>
          <w:lang w:val="ru-RU"/>
        </w:rPr>
      </w:pPr>
      <w:r w:rsidRPr="00466EC6">
        <w:rPr>
          <w:rFonts w:ascii="Times New Roman" w:hAnsi="Times New Roman" w:cs="Times New Roman"/>
          <w:color w:val="auto"/>
          <w:sz w:val="24"/>
          <w:szCs w:val="24"/>
          <w:lang w:val="ru-RU"/>
        </w:rPr>
        <w:t>по дисциплине</w:t>
      </w:r>
      <w:r w:rsidRPr="00466EC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Pr="00466EC6">
        <w:rPr>
          <w:rFonts w:ascii="Times New Roman" w:hAnsi="Times New Roman" w:cs="Times New Roman"/>
          <w:color w:val="auto"/>
          <w:sz w:val="24"/>
          <w:szCs w:val="24"/>
          <w:lang w:val="ru-RU"/>
        </w:rPr>
        <w:t>Б1.О.08.02 Теоретическая механика</w:t>
      </w:r>
    </w:p>
    <w:p w14:paraId="192C0830" w14:textId="77777777" w:rsidR="00466EC6" w:rsidRPr="00466EC6" w:rsidRDefault="00466EC6" w:rsidP="00466EC6">
      <w:pPr>
        <w:spacing w:line="240" w:lineRule="auto"/>
        <w:jc w:val="center"/>
        <w:rPr>
          <w:rFonts w:cs="Times New Roman"/>
          <w:b/>
          <w:szCs w:val="24"/>
          <w:lang w:val="ru-RU"/>
        </w:rPr>
      </w:pPr>
    </w:p>
    <w:p w14:paraId="4942E830" w14:textId="77777777" w:rsidR="00466EC6" w:rsidRPr="00466EC6" w:rsidRDefault="00466EC6" w:rsidP="00466EC6">
      <w:pPr>
        <w:spacing w:line="240" w:lineRule="auto"/>
        <w:ind w:firstLine="720"/>
        <w:rPr>
          <w:rFonts w:cs="Times New Roman"/>
          <w:b/>
          <w:bCs/>
          <w:szCs w:val="24"/>
          <w:lang w:val="ru-RU"/>
        </w:rPr>
      </w:pPr>
      <w:r w:rsidRPr="00466EC6">
        <w:rPr>
          <w:rFonts w:cs="Times New Roman"/>
          <w:szCs w:val="24"/>
          <w:lang w:val="ru-RU"/>
        </w:rPr>
        <w:t>Темы: Определение реакции опор составной конструкции (по вариантам).</w:t>
      </w:r>
    </w:p>
    <w:p w14:paraId="26D24F9B" w14:textId="77777777" w:rsidR="00466EC6" w:rsidRPr="00466EC6" w:rsidRDefault="00466EC6" w:rsidP="00466EC6">
      <w:pPr>
        <w:spacing w:line="240" w:lineRule="auto"/>
        <w:rPr>
          <w:rFonts w:cs="Times New Roman"/>
          <w:b/>
          <w:bCs/>
          <w:szCs w:val="24"/>
          <w:lang w:val="ru-RU"/>
        </w:rPr>
      </w:pPr>
    </w:p>
    <w:p w14:paraId="6D44C2CD" w14:textId="77777777" w:rsidR="00466EC6" w:rsidRPr="00466EC6" w:rsidRDefault="00466EC6" w:rsidP="00466EC6">
      <w:pPr>
        <w:spacing w:line="240" w:lineRule="auto"/>
        <w:rPr>
          <w:rFonts w:cs="Times New Roman"/>
          <w:b/>
          <w:bCs/>
          <w:szCs w:val="24"/>
          <w:lang w:val="ru-RU"/>
        </w:rPr>
      </w:pPr>
    </w:p>
    <w:p w14:paraId="11CE005B" w14:textId="77777777" w:rsidR="00466EC6" w:rsidRDefault="00466EC6" w:rsidP="00466EC6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  <w:r w:rsidRPr="00466EC6">
        <w:rPr>
          <w:rFonts w:cs="Times New Roman"/>
          <w:b/>
          <w:bCs/>
          <w:szCs w:val="24"/>
          <w:lang w:val="ru-RU"/>
        </w:rPr>
        <w:t xml:space="preserve">Критерии оценки экзамена </w:t>
      </w:r>
    </w:p>
    <w:p w14:paraId="3F41FA0D" w14:textId="25BEE435" w:rsidR="00466EC6" w:rsidRDefault="00466EC6" w:rsidP="00466EC6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  <w:r w:rsidRPr="00466EC6">
        <w:rPr>
          <w:rFonts w:cs="Times New Roman"/>
          <w:b/>
          <w:bCs/>
          <w:szCs w:val="24"/>
          <w:lang w:val="ru-RU"/>
        </w:rPr>
        <w:t xml:space="preserve">по дисциплине Б1.О.09.01 Теоретическая механика </w:t>
      </w:r>
    </w:p>
    <w:p w14:paraId="27457E80" w14:textId="77777777" w:rsidR="00466EC6" w:rsidRPr="00466EC6" w:rsidRDefault="00466EC6" w:rsidP="00466EC6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7203"/>
      </w:tblGrid>
      <w:tr w:rsidR="00466EC6" w:rsidRPr="00466EC6" w14:paraId="26638AE9" w14:textId="77777777" w:rsidTr="00466EC6">
        <w:tc>
          <w:tcPr>
            <w:tcW w:w="2877" w:type="dxa"/>
            <w:vAlign w:val="center"/>
          </w:tcPr>
          <w:p w14:paraId="6122A395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 w:rsidRPr="00466EC6">
              <w:rPr>
                <w:rFonts w:eastAsia="Times New Roman" w:cs="Times New Roman"/>
                <w:b/>
                <w:szCs w:val="24"/>
                <w:lang w:eastAsia="ru-RU"/>
              </w:rPr>
              <w:t>Оценка</w:t>
            </w:r>
            <w:proofErr w:type="spellEnd"/>
          </w:p>
        </w:tc>
        <w:tc>
          <w:tcPr>
            <w:tcW w:w="7203" w:type="dxa"/>
            <w:vAlign w:val="center"/>
          </w:tcPr>
          <w:p w14:paraId="08EA7A54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 w:rsidRPr="00466EC6">
              <w:rPr>
                <w:rFonts w:eastAsia="Times New Roman" w:cs="Times New Roman"/>
                <w:b/>
                <w:szCs w:val="24"/>
                <w:lang w:eastAsia="ru-RU"/>
              </w:rPr>
              <w:t>Критерии</w:t>
            </w:r>
            <w:proofErr w:type="spellEnd"/>
          </w:p>
        </w:tc>
      </w:tr>
      <w:tr w:rsidR="00466EC6" w:rsidRPr="00C64316" w14:paraId="72604954" w14:textId="77777777" w:rsidTr="00466EC6">
        <w:tc>
          <w:tcPr>
            <w:tcW w:w="2877" w:type="dxa"/>
          </w:tcPr>
          <w:p w14:paraId="53D4CE6E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466EC6">
              <w:rPr>
                <w:rFonts w:cs="Times New Roman"/>
                <w:b/>
                <w:bCs/>
                <w:szCs w:val="24"/>
              </w:rPr>
              <w:t>отлично</w:t>
            </w:r>
            <w:proofErr w:type="spellEnd"/>
          </w:p>
        </w:tc>
        <w:tc>
          <w:tcPr>
            <w:tcW w:w="7203" w:type="dxa"/>
          </w:tcPr>
          <w:p w14:paraId="26003E3C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Оценка «отлично» выставляется обучающемуся, если </w:t>
            </w:r>
            <w:proofErr w:type="gramStart"/>
            <w:r w:rsidRPr="00466EC6">
              <w:rPr>
                <w:rFonts w:cs="Times New Roman"/>
                <w:szCs w:val="24"/>
                <w:lang w:val="ru-RU"/>
              </w:rPr>
              <w:t>он  демонстрирует</w:t>
            </w:r>
            <w:proofErr w:type="gramEnd"/>
            <w:r w:rsidRPr="00466EC6">
              <w:rPr>
                <w:rFonts w:cs="Times New Roman"/>
                <w:szCs w:val="24"/>
                <w:lang w:val="ru-RU"/>
              </w:rPr>
              <w:t xml:space="preserve"> полное освоение теоретического содержания дисциплины; представляет практические навыки работы на учебных стендах учетом основных требований безопасности; все учебные задания выполнены правильно, качество их выполнения оценено числом баллов, близким к максимальному.</w:t>
            </w:r>
          </w:p>
        </w:tc>
      </w:tr>
      <w:tr w:rsidR="00466EC6" w:rsidRPr="00C64316" w14:paraId="2EC960C8" w14:textId="77777777" w:rsidTr="00466EC6">
        <w:tc>
          <w:tcPr>
            <w:tcW w:w="2877" w:type="dxa"/>
          </w:tcPr>
          <w:p w14:paraId="72EA0AEE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466EC6">
              <w:rPr>
                <w:rFonts w:cs="Times New Roman"/>
                <w:b/>
                <w:bCs/>
                <w:szCs w:val="24"/>
              </w:rPr>
              <w:t>хорошо</w:t>
            </w:r>
            <w:proofErr w:type="spellEnd"/>
          </w:p>
        </w:tc>
        <w:tc>
          <w:tcPr>
            <w:tcW w:w="7203" w:type="dxa"/>
          </w:tcPr>
          <w:p w14:paraId="17B25090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Оценка «хорошо» выставляется обучающемуся, если в усвоении учебного материала им допущены небольшие пробелы, не исказившие содержание ответа; допущены один – два недочета в формировании навыков решений практических задач.</w:t>
            </w:r>
          </w:p>
        </w:tc>
      </w:tr>
      <w:tr w:rsidR="00466EC6" w:rsidRPr="00C64316" w14:paraId="6BF55AF3" w14:textId="77777777" w:rsidTr="00466EC6">
        <w:tc>
          <w:tcPr>
            <w:tcW w:w="2877" w:type="dxa"/>
          </w:tcPr>
          <w:p w14:paraId="7E92A288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466EC6">
              <w:rPr>
                <w:rFonts w:cs="Times New Roman"/>
                <w:b/>
                <w:bCs/>
                <w:szCs w:val="24"/>
              </w:rPr>
              <w:t>удовлетворительно</w:t>
            </w:r>
            <w:proofErr w:type="spellEnd"/>
          </w:p>
        </w:tc>
        <w:tc>
          <w:tcPr>
            <w:tcW w:w="7203" w:type="dxa"/>
          </w:tcPr>
          <w:p w14:paraId="5A723F5B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>Оценка «удовлетворительно» выставляется обучающемуся, если в его ответе содержание теоретического материала раскрыто неполно, но показано общее понимание вопроса.</w:t>
            </w:r>
          </w:p>
        </w:tc>
      </w:tr>
      <w:tr w:rsidR="00466EC6" w:rsidRPr="00C64316" w14:paraId="1DC91DB6" w14:textId="77777777" w:rsidTr="00466EC6">
        <w:tc>
          <w:tcPr>
            <w:tcW w:w="2877" w:type="dxa"/>
          </w:tcPr>
          <w:p w14:paraId="3EAF14C3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466EC6">
              <w:rPr>
                <w:rFonts w:cs="Times New Roman"/>
                <w:b/>
                <w:bCs/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7203" w:type="dxa"/>
          </w:tcPr>
          <w:p w14:paraId="5DBC59AD" w14:textId="77777777" w:rsidR="00466EC6" w:rsidRPr="00466EC6" w:rsidRDefault="00466EC6" w:rsidP="00466EC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EC6">
              <w:rPr>
                <w:rFonts w:cs="Times New Roman"/>
                <w:szCs w:val="24"/>
                <w:lang w:val="ru-RU"/>
              </w:rPr>
              <w:t xml:space="preserve">Обучающийся демонстрирует полное отсутствие знаний основных понятий по производству и ремонту машин, механизированных комплектов и комплексов в строительстве, навыков решения практических задач на учебных стендах. </w:t>
            </w:r>
          </w:p>
        </w:tc>
      </w:tr>
    </w:tbl>
    <w:p w14:paraId="5B354047" w14:textId="77777777" w:rsidR="00466EC6" w:rsidRDefault="00466EC6" w:rsidP="00466EC6">
      <w:pPr>
        <w:rPr>
          <w:rFonts w:cs="Times New Roman"/>
          <w:b/>
          <w:szCs w:val="24"/>
          <w:lang w:val="ru-RU"/>
        </w:rPr>
      </w:pPr>
    </w:p>
    <w:p w14:paraId="6BE9651B" w14:textId="3012C5A6" w:rsidR="00466EC6" w:rsidRPr="00466EC6" w:rsidRDefault="00466EC6" w:rsidP="00466EC6">
      <w:pPr>
        <w:rPr>
          <w:rFonts w:cs="Times New Roman"/>
          <w:szCs w:val="24"/>
          <w:lang w:val="ru-RU"/>
        </w:rPr>
      </w:pPr>
      <w:r w:rsidRPr="00466EC6">
        <w:rPr>
          <w:rFonts w:cs="Times New Roman"/>
          <w:szCs w:val="24"/>
          <w:lang w:val="ru-RU"/>
        </w:rPr>
        <w:t>Составитель:</w:t>
      </w:r>
    </w:p>
    <w:p w14:paraId="73D8BB82" w14:textId="469282E5" w:rsidR="00466EC6" w:rsidRPr="00466EC6" w:rsidRDefault="00466EC6" w:rsidP="00466EC6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П.Ю. Дрюпин, ст. преподаватель</w:t>
      </w:r>
      <w:r w:rsidRPr="00466EC6">
        <w:rPr>
          <w:rFonts w:cs="Times New Roman"/>
          <w:szCs w:val="24"/>
          <w:lang w:val="ru-RU"/>
        </w:rPr>
        <w:t xml:space="preserve">         __________________</w:t>
      </w:r>
    </w:p>
    <w:p w14:paraId="5C9E706C" w14:textId="461A4524" w:rsidR="00466EC6" w:rsidRPr="00466EC6" w:rsidRDefault="00466EC6" w:rsidP="00466EC6">
      <w:pPr>
        <w:spacing w:line="240" w:lineRule="auto"/>
        <w:rPr>
          <w:rFonts w:cs="Times New Roman"/>
          <w:i/>
          <w:szCs w:val="24"/>
          <w:vertAlign w:val="superscript"/>
          <w:lang w:val="ru-RU"/>
        </w:rPr>
      </w:pPr>
      <w:r w:rsidRPr="00466EC6">
        <w:rPr>
          <w:rFonts w:cs="Times New Roman"/>
          <w:i/>
          <w:szCs w:val="24"/>
          <w:vertAlign w:val="superscript"/>
          <w:lang w:val="ru-RU"/>
        </w:rPr>
        <w:tab/>
      </w:r>
      <w:r w:rsidRPr="00466EC6">
        <w:rPr>
          <w:rFonts w:cs="Times New Roman"/>
          <w:i/>
          <w:szCs w:val="24"/>
          <w:vertAlign w:val="superscript"/>
          <w:lang w:val="ru-RU"/>
        </w:rPr>
        <w:tab/>
      </w:r>
      <w:r w:rsidRPr="00466EC6">
        <w:rPr>
          <w:rFonts w:cs="Times New Roman"/>
          <w:i/>
          <w:szCs w:val="24"/>
          <w:vertAlign w:val="superscript"/>
          <w:lang w:val="ru-RU"/>
        </w:rPr>
        <w:tab/>
      </w:r>
      <w:r w:rsidRPr="00466EC6">
        <w:rPr>
          <w:rFonts w:cs="Times New Roman"/>
          <w:i/>
          <w:szCs w:val="24"/>
          <w:vertAlign w:val="superscript"/>
          <w:lang w:val="ru-RU"/>
        </w:rPr>
        <w:tab/>
      </w:r>
      <w:r w:rsidRPr="00466EC6">
        <w:rPr>
          <w:rFonts w:cs="Times New Roman"/>
          <w:i/>
          <w:szCs w:val="24"/>
          <w:vertAlign w:val="superscript"/>
          <w:lang w:val="ru-RU"/>
        </w:rPr>
        <w:tab/>
        <w:t xml:space="preserve">               </w:t>
      </w:r>
      <w:r>
        <w:rPr>
          <w:rFonts w:cs="Times New Roman"/>
          <w:i/>
          <w:szCs w:val="24"/>
          <w:vertAlign w:val="superscript"/>
          <w:lang w:val="ru-RU"/>
        </w:rPr>
        <w:t xml:space="preserve">       </w:t>
      </w:r>
      <w:r w:rsidRPr="00466EC6">
        <w:rPr>
          <w:rFonts w:cs="Times New Roman"/>
          <w:i/>
          <w:szCs w:val="24"/>
          <w:vertAlign w:val="superscript"/>
          <w:lang w:val="ru-RU"/>
        </w:rPr>
        <w:t xml:space="preserve">    (подпись)   </w:t>
      </w:r>
    </w:p>
    <w:p w14:paraId="02952AB4" w14:textId="78DB6186" w:rsidR="00466EC6" w:rsidRDefault="00466EC6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62D68950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466EC6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14:paraId="5B5E9CE0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14:paraId="57B51CE8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466EC6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14:paraId="5A22E0D3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466EC6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на 20___-20___ учебный год</w:t>
      </w:r>
    </w:p>
    <w:p w14:paraId="0717D1C0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</w:p>
    <w:p w14:paraId="37D67716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  <w:r w:rsidRPr="00466EC6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14:paraId="39A353A5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14:paraId="49CCB3D0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466EC6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________________________________________________________________________________</w:t>
      </w:r>
    </w:p>
    <w:p w14:paraId="4D1B085B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466EC6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66EC6" w:rsidRPr="00C64316" w14:paraId="5937FEA6" w14:textId="77777777" w:rsidTr="00BF41EB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C6413" w14:textId="77777777" w:rsidR="00466EC6" w:rsidRPr="00466EC6" w:rsidRDefault="00466EC6" w:rsidP="00BF41EB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466EC6" w:rsidRPr="00C64316" w14:paraId="77D971DC" w14:textId="77777777" w:rsidTr="00BF41E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3106A9" w14:textId="77777777" w:rsidR="00466EC6" w:rsidRPr="00466EC6" w:rsidRDefault="00466EC6" w:rsidP="00BF41EB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466EC6" w:rsidRPr="00C64316" w14:paraId="3CAD65F7" w14:textId="77777777" w:rsidTr="00BF41E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F1F769" w14:textId="77777777" w:rsidR="00466EC6" w:rsidRPr="00466EC6" w:rsidRDefault="00466EC6" w:rsidP="00BF41EB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14:paraId="632D8115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63BDDFFD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0646D331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Cs w:val="24"/>
          <w:lang w:val="ru-RU" w:eastAsia="ru-RU"/>
        </w:rPr>
      </w:pPr>
      <w:r w:rsidRPr="00466EC6">
        <w:rPr>
          <w:rFonts w:ascii="Time Roman" w:eastAsia="Times New Roman" w:hAnsi="Time Roman" w:cs="Arial"/>
          <w:bCs/>
          <w:szCs w:val="24"/>
          <w:lang w:val="ru-RU" w:eastAsia="ru-RU"/>
        </w:rPr>
        <w:t xml:space="preserve">Протокол заседания кафедры </w:t>
      </w:r>
      <w:r w:rsidRPr="00466EC6">
        <w:rPr>
          <w:rFonts w:eastAsia="Times New Roman" w:cs="Times New Roman"/>
          <w:bCs/>
          <w:szCs w:val="24"/>
          <w:lang w:val="ru-RU" w:eastAsia="ru-RU"/>
        </w:rPr>
        <w:t>№</w:t>
      </w:r>
      <w:r w:rsidRPr="00466EC6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14:paraId="6620AFF4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</w:p>
    <w:p w14:paraId="0F0B037A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vertAlign w:val="superscript"/>
          <w:lang w:val="ru-RU" w:eastAsia="ru-RU"/>
        </w:rPr>
      </w:pPr>
    </w:p>
    <w:p w14:paraId="34911F03" w14:textId="77777777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</w:t>
      </w:r>
      <w:proofErr w:type="gramStart"/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>кафедрой  _</w:t>
      </w:r>
      <w:proofErr w:type="gramEnd"/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 xml:space="preserve">____________________  </w:t>
      </w:r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ab/>
      </w:r>
      <w:r w:rsidRPr="00466EC6">
        <w:rPr>
          <w:rFonts w:ascii="Time Roman" w:eastAsia="Times New Roman" w:hAnsi="Time Roman" w:cs="Times New Roman"/>
          <w:szCs w:val="24"/>
          <w:lang w:val="ru-RU" w:eastAsia="ru-RU"/>
        </w:rPr>
        <w:tab/>
        <w:t>______________________</w:t>
      </w:r>
    </w:p>
    <w:p w14:paraId="3E5F78B4" w14:textId="5B6D0AA2" w:rsidR="00466EC6" w:rsidRPr="00466EC6" w:rsidRDefault="00466EC6" w:rsidP="00466EC6">
      <w:pPr>
        <w:widowControl w:val="0"/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466EC6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p w14:paraId="13393DA8" w14:textId="77777777" w:rsidR="00466EC6" w:rsidRPr="00755CB7" w:rsidRDefault="00466EC6">
      <w:pPr>
        <w:rPr>
          <w:lang w:val="ru-RU"/>
        </w:rPr>
      </w:pPr>
    </w:p>
    <w:sectPr w:rsidR="00466EC6" w:rsidRPr="00755CB7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F27F8A"/>
    <w:multiLevelType w:val="hybridMultilevel"/>
    <w:tmpl w:val="232E0AB6"/>
    <w:lvl w:ilvl="0" w:tplc="64EADC34">
      <w:start w:val="1"/>
      <w:numFmt w:val="decimal"/>
      <w:lvlText w:val="%1."/>
      <w:lvlJc w:val="left"/>
      <w:pPr>
        <w:ind w:left="1636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298"/>
    <w:rsid w:val="0015074B"/>
    <w:rsid w:val="0029639D"/>
    <w:rsid w:val="00326F90"/>
    <w:rsid w:val="00466EC6"/>
    <w:rsid w:val="00755CB7"/>
    <w:rsid w:val="008719F8"/>
    <w:rsid w:val="00AA1D8D"/>
    <w:rsid w:val="00B47730"/>
    <w:rsid w:val="00C6431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4F175"/>
  <w14:defaultImageDpi w14:val="300"/>
  <w15:docId w15:val="{B3E37EFE-0F39-41EE-9A75-B57E705C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2c">
    <w:name w:val="Заголовок №2_"/>
    <w:basedOn w:val="a2"/>
    <w:link w:val="2d"/>
    <w:uiPriority w:val="99"/>
    <w:locked/>
    <w:rsid w:val="00066298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d">
    <w:name w:val="Заголовок №2"/>
    <w:basedOn w:val="a1"/>
    <w:link w:val="2c"/>
    <w:uiPriority w:val="99"/>
    <w:rsid w:val="00066298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e">
    <w:name w:val="Основной текст (2)_"/>
    <w:basedOn w:val="a2"/>
    <w:link w:val="210"/>
    <w:uiPriority w:val="99"/>
    <w:locked/>
    <w:rsid w:val="00066298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e"/>
    <w:uiPriority w:val="99"/>
    <w:rsid w:val="00066298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  <w:style w:type="paragraph" w:customStyle="1" w:styleId="14">
    <w:name w:val="Обычный1"/>
    <w:link w:val="Normal"/>
    <w:uiPriority w:val="99"/>
    <w:rsid w:val="00466EC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Normal">
    <w:name w:val="Normal Знак"/>
    <w:basedOn w:val="a2"/>
    <w:link w:val="14"/>
    <w:uiPriority w:val="99"/>
    <w:locked/>
    <w:rsid w:val="00466EC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8">
    <w:name w:val="Обычный3"/>
    <w:rsid w:val="00466EC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Павел Ю. Дрюпин</cp:lastModifiedBy>
  <cp:revision>5</cp:revision>
  <dcterms:created xsi:type="dcterms:W3CDTF">2013-12-23T23:15:00Z</dcterms:created>
  <dcterms:modified xsi:type="dcterms:W3CDTF">2026-05-27T05:38:00Z</dcterms:modified>
  <cp:category/>
</cp:coreProperties>
</file>