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5EC" w:rsidRPr="000311D0" w:rsidRDefault="000311D0">
      <w:pPr>
        <w:spacing w:line="240" w:lineRule="auto"/>
        <w:jc w:val="center"/>
        <w:rPr>
          <w:lang w:val="ru-RU"/>
        </w:rPr>
      </w:pPr>
      <w:r w:rsidRPr="000311D0">
        <w:rPr>
          <w:sz w:val="20"/>
          <w:lang w:val="ru-RU"/>
        </w:rPr>
        <w:t>МИНИСТЕРСТВО НАУКИ И ВЫСШЕГО ОБРАЗОВАНИЯ РОССИЙСКОЙ ФЕДЕРАЦИИ</w:t>
      </w:r>
    </w:p>
    <w:p w:rsidR="000B55EC" w:rsidRPr="000311D0" w:rsidRDefault="000311D0">
      <w:pPr>
        <w:spacing w:line="240" w:lineRule="auto"/>
        <w:jc w:val="center"/>
        <w:rPr>
          <w:lang w:val="ru-RU"/>
        </w:rPr>
      </w:pPr>
      <w:r w:rsidRPr="000311D0">
        <w:rPr>
          <w:lang w:val="ru-RU"/>
        </w:rPr>
        <w:br/>
        <w:t>ФЕДЕРАЛЬНОЕ ГОСУДАРСТВЕННОЕ БЮДЖЕТНОЕ</w:t>
      </w:r>
      <w:r w:rsidRPr="000311D0">
        <w:rPr>
          <w:lang w:val="ru-RU"/>
        </w:rPr>
        <w:br/>
        <w:t>ОБРАЗОВАТЕЛЬНОЕ УЧРЕЖДЕНИЕ ВЫСШЕГО ОБРАЗОВАНИЯ</w:t>
      </w:r>
    </w:p>
    <w:p w:rsidR="000B55EC" w:rsidRPr="000311D0" w:rsidRDefault="000311D0">
      <w:pPr>
        <w:spacing w:line="240" w:lineRule="auto"/>
        <w:jc w:val="center"/>
        <w:rPr>
          <w:lang w:val="ru-RU"/>
        </w:rPr>
      </w:pPr>
      <w:r w:rsidRPr="000311D0">
        <w:rPr>
          <w:b/>
          <w:lang w:val="ru-RU"/>
        </w:rPr>
        <w:br/>
        <w:t>«БРАТСКИЙ ГОСУДАРСТВЕННЫЙ УНИВЕРСИТЕТ»</w:t>
      </w:r>
    </w:p>
    <w:p w:rsidR="000B55EC" w:rsidRPr="000311D0" w:rsidRDefault="000311D0">
      <w:pPr>
        <w:spacing w:line="240" w:lineRule="auto"/>
        <w:jc w:val="center"/>
        <w:rPr>
          <w:lang w:val="ru-RU"/>
        </w:rPr>
      </w:pP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</w:r>
      <w:r w:rsidRPr="000311D0">
        <w:rPr>
          <w:b/>
          <w:sz w:val="28"/>
          <w:lang w:val="ru-RU"/>
        </w:rPr>
        <w:br/>
        <w:t xml:space="preserve">ФОНД </w:t>
      </w:r>
      <w:r w:rsidRPr="000311D0">
        <w:rPr>
          <w:b/>
          <w:sz w:val="28"/>
          <w:lang w:val="ru-RU"/>
        </w:rPr>
        <w:br/>
        <w:t>ОЦЕНОЧНЫХ СРЕДСТВ</w:t>
      </w:r>
    </w:p>
    <w:p w:rsidR="000B55EC" w:rsidRPr="000311D0" w:rsidRDefault="000B55EC">
      <w:pPr>
        <w:rPr>
          <w:lang w:val="ru-RU"/>
        </w:rPr>
      </w:pPr>
    </w:p>
    <w:p w:rsidR="000B55EC" w:rsidRPr="000311D0" w:rsidRDefault="000311D0">
      <w:pPr>
        <w:jc w:val="center"/>
        <w:rPr>
          <w:lang w:val="ru-RU"/>
        </w:rPr>
      </w:pPr>
      <w:r w:rsidRPr="000311D0">
        <w:rPr>
          <w:lang w:val="ru-RU"/>
        </w:rPr>
        <w:t xml:space="preserve">по практике </w:t>
      </w:r>
      <w:r w:rsidRPr="000311D0">
        <w:rPr>
          <w:lang w:val="ru-RU"/>
        </w:rPr>
        <w:br/>
      </w:r>
      <w:bookmarkStart w:id="0" w:name="_Hlk229666906"/>
      <w:r w:rsidRPr="000311D0">
        <w:rPr>
          <w:lang w:val="ru-RU"/>
        </w:rPr>
        <w:t>Б2.В.01(У) Учебная (ознакомительная) практика</w:t>
      </w:r>
      <w:bookmarkEnd w:id="0"/>
      <w:r w:rsidRPr="000311D0">
        <w:rPr>
          <w:lang w:val="ru-RU"/>
        </w:rPr>
        <w:br/>
      </w:r>
    </w:p>
    <w:p w:rsidR="000B55EC" w:rsidRPr="000311D0" w:rsidRDefault="000311D0">
      <w:pPr>
        <w:rPr>
          <w:lang w:val="ru-RU"/>
        </w:rPr>
      </w:pPr>
      <w:r w:rsidRPr="000311D0">
        <w:rPr>
          <w:lang w:val="ru-RU"/>
        </w:rPr>
        <w:t>Направление подготовки 08.03.01 Строительство</w:t>
      </w:r>
      <w:r w:rsidRPr="000311D0">
        <w:rPr>
          <w:lang w:val="ru-RU"/>
        </w:rPr>
        <w:br/>
      </w:r>
    </w:p>
    <w:p w:rsidR="000B55EC" w:rsidRPr="000311D0" w:rsidRDefault="000311D0">
      <w:pPr>
        <w:rPr>
          <w:lang w:val="ru-RU"/>
        </w:rPr>
      </w:pPr>
      <w:r w:rsidRPr="000311D0">
        <w:rPr>
          <w:lang w:val="ru-RU"/>
        </w:rPr>
        <w:t>Профиль подготовки Промышленное и гражданское строительство</w:t>
      </w:r>
      <w:r w:rsidRPr="000311D0">
        <w:rPr>
          <w:lang w:val="ru-RU"/>
        </w:rPr>
        <w:br/>
      </w:r>
    </w:p>
    <w:p w:rsidR="000B55EC" w:rsidRPr="000311D0" w:rsidRDefault="000311D0">
      <w:pPr>
        <w:rPr>
          <w:lang w:val="ru-RU"/>
        </w:rPr>
      </w:pPr>
      <w:r w:rsidRPr="000311D0">
        <w:rPr>
          <w:lang w:val="ru-RU"/>
        </w:rPr>
        <w:t>Квалификация бакалавр</w:t>
      </w:r>
      <w:r w:rsidRPr="000311D0">
        <w:rPr>
          <w:lang w:val="ru-RU"/>
        </w:rPr>
        <w:br/>
      </w:r>
    </w:p>
    <w:p w:rsidR="000B55EC" w:rsidRPr="000311D0" w:rsidRDefault="000311D0">
      <w:pPr>
        <w:rPr>
          <w:lang w:val="ru-RU"/>
        </w:rPr>
      </w:pPr>
      <w:r w:rsidRPr="000311D0">
        <w:rPr>
          <w:lang w:val="ru-RU"/>
        </w:rPr>
        <w:t>Год начала подготовки 2025</w:t>
      </w:r>
      <w:r w:rsidRPr="000311D0">
        <w:rPr>
          <w:lang w:val="ru-RU"/>
        </w:rPr>
        <w:br/>
      </w:r>
    </w:p>
    <w:p w:rsidR="000B55EC" w:rsidRPr="000311D0" w:rsidRDefault="000311D0">
      <w:pPr>
        <w:rPr>
          <w:lang w:val="ru-RU"/>
        </w:rPr>
      </w:pPr>
      <w:r w:rsidRPr="000311D0">
        <w:rPr>
          <w:lang w:val="ru-RU"/>
        </w:rPr>
        <w:br w:type="page"/>
      </w:r>
    </w:p>
    <w:p w:rsidR="000B55EC" w:rsidRPr="000311D0" w:rsidRDefault="000311D0">
      <w:pPr>
        <w:rPr>
          <w:lang w:val="ru-RU"/>
        </w:rPr>
      </w:pPr>
      <w:r w:rsidRPr="000311D0">
        <w:rPr>
          <w:lang w:val="ru-RU"/>
        </w:rPr>
        <w:lastRenderedPageBreak/>
        <w:t xml:space="preserve">Составитель: </w:t>
      </w:r>
      <w:r w:rsidRPr="000311D0">
        <w:rPr>
          <w:lang w:val="ru-RU"/>
        </w:rPr>
        <w:br/>
        <w:t>А.М. Курицына, доцент, к.т.н.</w:t>
      </w:r>
      <w:r w:rsidRPr="000311D0">
        <w:rPr>
          <w:lang w:val="ru-RU"/>
        </w:rPr>
        <w:tab/>
      </w:r>
      <w:r w:rsidRPr="000311D0">
        <w:rPr>
          <w:lang w:val="ru-RU"/>
        </w:rPr>
        <w:tab/>
      </w:r>
      <w:r w:rsidRPr="000311D0">
        <w:rPr>
          <w:lang w:val="ru-RU"/>
        </w:rPr>
        <w:tab/>
      </w:r>
      <w:r w:rsidRPr="000311D0">
        <w:rPr>
          <w:lang w:val="ru-RU"/>
        </w:rPr>
        <w:tab/>
        <w:t>________________</w:t>
      </w:r>
      <w:r w:rsidRPr="000311D0">
        <w:rPr>
          <w:lang w:val="ru-RU"/>
        </w:rPr>
        <w:br/>
      </w:r>
    </w:p>
    <w:p w:rsidR="000B55EC" w:rsidRPr="000311D0" w:rsidRDefault="000311D0">
      <w:pPr>
        <w:rPr>
          <w:lang w:val="ru-RU"/>
        </w:rPr>
      </w:pPr>
      <w:r w:rsidRPr="000311D0">
        <w:rPr>
          <w:lang w:val="ru-RU"/>
        </w:rPr>
        <w:t>Одобрено на заседании кафедры строительных конструкций и технологий строительства</w:t>
      </w:r>
      <w:r w:rsidRPr="000311D0">
        <w:rPr>
          <w:lang w:val="ru-RU"/>
        </w:rPr>
        <w:br/>
        <w:t>«15» апреля 2026 г., протокол № 11</w:t>
      </w:r>
      <w:r w:rsidRPr="000311D0">
        <w:rPr>
          <w:lang w:val="ru-RU"/>
        </w:rPr>
        <w:br/>
      </w:r>
      <w:r w:rsidRPr="000311D0">
        <w:rPr>
          <w:lang w:val="ru-RU"/>
        </w:rPr>
        <w:br/>
        <w:t xml:space="preserve">Заведующий кафедрой </w:t>
      </w:r>
      <w:r w:rsidRPr="000311D0">
        <w:rPr>
          <w:lang w:val="ru-RU"/>
        </w:rPr>
        <w:br/>
        <w:t>строительных конструкций и технологий строительства</w:t>
      </w:r>
      <w:r w:rsidRPr="000311D0">
        <w:rPr>
          <w:lang w:val="ru-RU"/>
        </w:rPr>
        <w:tab/>
      </w:r>
      <w:r w:rsidRPr="000311D0">
        <w:rPr>
          <w:lang w:val="ru-RU"/>
        </w:rPr>
        <w:tab/>
        <w:t>____________ И.В. Дудина</w:t>
      </w:r>
      <w:r w:rsidRPr="000311D0">
        <w:rPr>
          <w:lang w:val="ru-RU"/>
        </w:rPr>
        <w:br/>
      </w:r>
      <w:r w:rsidRPr="000311D0">
        <w:rPr>
          <w:lang w:val="ru-RU"/>
        </w:rPr>
        <w:br/>
      </w:r>
    </w:p>
    <w:p w:rsidR="004F4E8C" w:rsidRPr="004F4E8C" w:rsidRDefault="000311D0">
      <w:pPr>
        <w:rPr>
          <w:lang w:val="ru-RU"/>
        </w:rPr>
      </w:pPr>
      <w:r w:rsidRPr="000311D0">
        <w:rPr>
          <w:lang w:val="ru-RU"/>
        </w:rPr>
        <w:t>Председатель методической комиссии факультета экономики и строительства</w:t>
      </w:r>
      <w:r w:rsidRPr="000311D0">
        <w:rPr>
          <w:lang w:val="ru-RU"/>
        </w:rPr>
        <w:br/>
        <w:t>_____________   Е.Г. Грудистова</w:t>
      </w:r>
      <w:r w:rsidRPr="000311D0">
        <w:rPr>
          <w:lang w:val="ru-RU"/>
        </w:rPr>
        <w:br/>
      </w:r>
      <w:r w:rsidRPr="000311D0">
        <w:rPr>
          <w:lang w:val="ru-RU"/>
        </w:rPr>
        <w:br/>
        <w:t>«27» апреля 2026г., протокол № 8</w:t>
      </w:r>
      <w:r w:rsidRPr="000311D0">
        <w:rPr>
          <w:lang w:val="ru-RU"/>
        </w:rPr>
        <w:br/>
      </w:r>
      <w:r w:rsidRPr="000311D0">
        <w:rPr>
          <w:lang w:val="ru-RU"/>
        </w:rPr>
        <w:br/>
      </w:r>
      <w:r w:rsidRPr="000311D0">
        <w:rPr>
          <w:lang w:val="ru-RU"/>
        </w:rPr>
        <w:br/>
        <w:t xml:space="preserve">Ответственный за реализацию </w:t>
      </w:r>
      <w:r w:rsidRPr="004F4E8C">
        <w:rPr>
          <w:lang w:val="ru-RU"/>
        </w:rPr>
        <w:t>ОПОП</w:t>
      </w:r>
      <w:r w:rsidRPr="004F4E8C">
        <w:rPr>
          <w:lang w:val="ru-RU"/>
        </w:rPr>
        <w:tab/>
        <w:t>________________ И.В. Дудина</w:t>
      </w:r>
      <w:r w:rsidRPr="004F4E8C">
        <w:rPr>
          <w:lang w:val="ru-RU"/>
        </w:rPr>
        <w:br/>
      </w:r>
    </w:p>
    <w:p w:rsidR="004F4E8C" w:rsidRPr="004F4E8C" w:rsidRDefault="004F4E8C">
      <w:pPr>
        <w:spacing w:after="200" w:line="276" w:lineRule="auto"/>
        <w:rPr>
          <w:lang w:val="ru-RU"/>
        </w:rPr>
      </w:pPr>
      <w:r w:rsidRPr="004F4E8C">
        <w:rPr>
          <w:lang w:val="ru-RU"/>
        </w:rPr>
        <w:br w:type="page"/>
      </w:r>
    </w:p>
    <w:p w:rsidR="004F4E8C" w:rsidRPr="00C93136" w:rsidRDefault="004F4E8C" w:rsidP="004F4E8C">
      <w:pPr>
        <w:ind w:firstLine="709"/>
        <w:jc w:val="center"/>
        <w:rPr>
          <w:rFonts w:eastAsia="Times New Roman" w:cs="Times New Roman"/>
          <w:b/>
          <w:szCs w:val="28"/>
          <w:lang w:val="ru-RU" w:eastAsia="ru-RU"/>
        </w:rPr>
      </w:pPr>
      <w:r w:rsidRPr="00C93136">
        <w:rPr>
          <w:rFonts w:eastAsia="Times New Roman" w:cs="Times New Roman"/>
          <w:b/>
          <w:szCs w:val="28"/>
          <w:lang w:val="ru-RU" w:eastAsia="ru-RU"/>
        </w:rPr>
        <w:lastRenderedPageBreak/>
        <w:t>Паспорт</w:t>
      </w:r>
    </w:p>
    <w:p w:rsidR="004F4E8C" w:rsidRPr="00C93136" w:rsidRDefault="004F4E8C" w:rsidP="004F4E8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8"/>
          <w:lang w:val="ru-RU" w:eastAsia="ru-RU"/>
        </w:rPr>
      </w:pPr>
      <w:r w:rsidRPr="00C93136">
        <w:rPr>
          <w:rFonts w:eastAsia="Times New Roman" w:cs="Times New Roman"/>
          <w:b/>
          <w:szCs w:val="28"/>
          <w:lang w:val="ru-RU" w:eastAsia="ru-RU"/>
        </w:rPr>
        <w:t xml:space="preserve">фонда оценочных средств </w:t>
      </w:r>
    </w:p>
    <w:p w:rsidR="004F4E8C" w:rsidRPr="00C93136" w:rsidRDefault="004F4E8C" w:rsidP="004F4E8C">
      <w:pPr>
        <w:overflowPunct w:val="0"/>
        <w:autoSpaceDE w:val="0"/>
        <w:autoSpaceDN w:val="0"/>
        <w:adjustRightInd w:val="0"/>
        <w:spacing w:after="240" w:line="288" w:lineRule="auto"/>
        <w:ind w:firstLine="708"/>
        <w:jc w:val="center"/>
        <w:textAlignment w:val="baseline"/>
        <w:rPr>
          <w:rFonts w:eastAsia="Times New Roman" w:cs="Times New Roman"/>
          <w:b/>
          <w:szCs w:val="28"/>
          <w:lang w:val="ru-RU" w:eastAsia="ru-RU"/>
        </w:rPr>
      </w:pPr>
      <w:r w:rsidRPr="00C93136">
        <w:rPr>
          <w:rFonts w:eastAsia="Times New Roman" w:cs="Times New Roman"/>
          <w:szCs w:val="28"/>
          <w:lang w:val="ru-RU" w:eastAsia="ru-RU"/>
        </w:rPr>
        <w:t xml:space="preserve">по дисциплине </w:t>
      </w:r>
      <w:bookmarkStart w:id="1" w:name="_Hlk229666945"/>
      <w:r w:rsidRPr="004F4E8C">
        <w:rPr>
          <w:b/>
          <w:bCs/>
          <w:lang w:val="ru-RU"/>
        </w:rPr>
        <w:t>Б2.В.01(У) Учебная (ознакомительная) практика</w:t>
      </w:r>
      <w:bookmarkEnd w:id="1"/>
    </w:p>
    <w:p w:rsidR="004F4E8C" w:rsidRPr="00C93136" w:rsidRDefault="004F4E8C" w:rsidP="004F4E8C">
      <w:pPr>
        <w:overflowPunct w:val="0"/>
        <w:autoSpaceDE w:val="0"/>
        <w:autoSpaceDN w:val="0"/>
        <w:adjustRightInd w:val="0"/>
        <w:spacing w:line="276" w:lineRule="auto"/>
        <w:ind w:firstLine="709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93136">
        <w:rPr>
          <w:rFonts w:eastAsia="Times New Roman" w:cs="Times New Roman"/>
          <w:szCs w:val="24"/>
          <w:lang w:val="ru-RU" w:eastAsia="ru-RU"/>
        </w:rPr>
        <w:t xml:space="preserve">1. </w:t>
      </w:r>
      <w:r w:rsidRPr="004F4E8C">
        <w:rPr>
          <w:rFonts w:eastAsia="Times New Roman" w:cs="Times New Roman"/>
          <w:szCs w:val="24"/>
          <w:lang w:val="ru-RU" w:eastAsia="ru-RU"/>
        </w:rPr>
        <w:t>УК-3:Способен осуществлять социальное взаимодействие и реализовывать свою роль в команде</w:t>
      </w:r>
      <w:r>
        <w:rPr>
          <w:rFonts w:eastAsia="Times New Roman" w:cs="Times New Roman"/>
          <w:szCs w:val="24"/>
          <w:lang w:val="ru-RU" w:eastAsia="ru-RU"/>
        </w:rPr>
        <w:t>.</w:t>
      </w:r>
    </w:p>
    <w:p w:rsidR="004F4E8C" w:rsidRPr="00C93136" w:rsidRDefault="004F4E8C" w:rsidP="004F4E8C">
      <w:pPr>
        <w:overflowPunct w:val="0"/>
        <w:autoSpaceDE w:val="0"/>
        <w:autoSpaceDN w:val="0"/>
        <w:adjustRightInd w:val="0"/>
        <w:spacing w:line="276" w:lineRule="auto"/>
        <w:ind w:left="1418" w:hanging="1418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C93136">
        <w:rPr>
          <w:rFonts w:eastAsia="Times New Roman" w:cs="Times New Roman"/>
          <w:szCs w:val="24"/>
          <w:lang w:val="ru-RU" w:eastAsia="ru-RU"/>
        </w:rPr>
        <w:t>Индикаторы:</w:t>
      </w:r>
      <w:r w:rsidRPr="00C93136">
        <w:rPr>
          <w:rFonts w:eastAsia="Times New Roman" w:cs="Times New Roman"/>
          <w:szCs w:val="24"/>
          <w:lang w:val="ru-RU" w:eastAsia="ru-RU"/>
        </w:rPr>
        <w:tab/>
      </w:r>
      <w:r w:rsidRPr="004F4E8C">
        <w:rPr>
          <w:rFonts w:eastAsia="Times New Roman" w:cs="Times New Roman"/>
          <w:szCs w:val="24"/>
          <w:lang w:val="ru-RU" w:eastAsia="ru-RU"/>
        </w:rPr>
        <w:t>УК-3.1:Определяет стратегию сотрудничества для достижения поставленной цели, определяет свою роль в команде</w:t>
      </w:r>
      <w:r>
        <w:rPr>
          <w:rFonts w:eastAsia="Times New Roman" w:cs="Times New Roman"/>
          <w:szCs w:val="24"/>
          <w:lang w:val="ru-RU" w:eastAsia="ru-RU"/>
        </w:rPr>
        <w:t>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012"/>
        <w:gridCol w:w="3064"/>
        <w:gridCol w:w="1507"/>
        <w:gridCol w:w="1924"/>
        <w:gridCol w:w="1398"/>
      </w:tblGrid>
      <w:tr w:rsidR="00DA39E8" w:rsidTr="00DA39E8">
        <w:tc>
          <w:tcPr>
            <w:tcW w:w="2012" w:type="dxa"/>
            <w:vAlign w:val="center"/>
          </w:tcPr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Раздел</w:t>
            </w:r>
          </w:p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i/>
                <w:szCs w:val="24"/>
                <w:lang w:val="ru-RU"/>
              </w:rPr>
              <w:t>(№, наименование)</w:t>
            </w:r>
          </w:p>
        </w:tc>
        <w:tc>
          <w:tcPr>
            <w:tcW w:w="3064" w:type="dxa"/>
            <w:vAlign w:val="center"/>
          </w:tcPr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Тема</w:t>
            </w:r>
          </w:p>
        </w:tc>
        <w:tc>
          <w:tcPr>
            <w:tcW w:w="1534" w:type="dxa"/>
            <w:vAlign w:val="center"/>
          </w:tcPr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 xml:space="preserve">Код </w:t>
            </w:r>
          </w:p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индикатора</w:t>
            </w:r>
          </w:p>
        </w:tc>
        <w:tc>
          <w:tcPr>
            <w:tcW w:w="1813" w:type="dxa"/>
            <w:vAlign w:val="center"/>
          </w:tcPr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Форма</w:t>
            </w:r>
          </w:p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оценки</w:t>
            </w:r>
          </w:p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</w:p>
        </w:tc>
        <w:tc>
          <w:tcPr>
            <w:tcW w:w="1431" w:type="dxa"/>
            <w:vAlign w:val="center"/>
          </w:tcPr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ФОС</w:t>
            </w:r>
          </w:p>
          <w:p w:rsidR="00DA39E8" w:rsidRPr="00C93136" w:rsidRDefault="00DA39E8" w:rsidP="00953D2A">
            <w:pPr>
              <w:spacing w:line="240" w:lineRule="auto"/>
              <w:ind w:left="-164" w:right="-108"/>
              <w:jc w:val="center"/>
              <w:rPr>
                <w:rFonts w:eastAsia="Calibri" w:cs="Times New Roman"/>
                <w:i/>
                <w:szCs w:val="24"/>
                <w:lang w:val="ru-RU"/>
              </w:rPr>
            </w:pPr>
            <w:r w:rsidRPr="00C93136">
              <w:rPr>
                <w:rFonts w:eastAsia="Calibri" w:cs="Times New Roman"/>
                <w:i/>
                <w:szCs w:val="24"/>
                <w:lang w:val="ru-RU"/>
              </w:rPr>
              <w:t xml:space="preserve">(согласно </w:t>
            </w:r>
          </w:p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i/>
                <w:szCs w:val="24"/>
                <w:lang w:val="ru-RU"/>
              </w:rPr>
              <w:t>раздела 6 РПД)</w:t>
            </w:r>
          </w:p>
        </w:tc>
      </w:tr>
      <w:tr w:rsidR="00DA39E8" w:rsidTr="00DA39E8">
        <w:tc>
          <w:tcPr>
            <w:tcW w:w="2012" w:type="dxa"/>
            <w:vAlign w:val="center"/>
          </w:tcPr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1</w:t>
            </w:r>
          </w:p>
        </w:tc>
        <w:tc>
          <w:tcPr>
            <w:tcW w:w="3064" w:type="dxa"/>
            <w:vAlign w:val="center"/>
          </w:tcPr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2</w:t>
            </w:r>
          </w:p>
        </w:tc>
        <w:tc>
          <w:tcPr>
            <w:tcW w:w="1534" w:type="dxa"/>
          </w:tcPr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3</w:t>
            </w:r>
          </w:p>
        </w:tc>
        <w:tc>
          <w:tcPr>
            <w:tcW w:w="1813" w:type="dxa"/>
            <w:vAlign w:val="center"/>
          </w:tcPr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4</w:t>
            </w:r>
          </w:p>
        </w:tc>
        <w:tc>
          <w:tcPr>
            <w:tcW w:w="1431" w:type="dxa"/>
            <w:vAlign w:val="center"/>
          </w:tcPr>
          <w:p w:rsidR="00DA39E8" w:rsidRPr="00C93136" w:rsidRDefault="00DA39E8" w:rsidP="00953D2A">
            <w:pPr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5</w:t>
            </w:r>
          </w:p>
        </w:tc>
      </w:tr>
      <w:tr w:rsidR="00DA39E8" w:rsidRPr="00B4636E" w:rsidTr="00DA39E8">
        <w:tc>
          <w:tcPr>
            <w:tcW w:w="2012" w:type="dxa"/>
          </w:tcPr>
          <w:p w:rsidR="00DA39E8" w:rsidRPr="00C93136" w:rsidRDefault="00DA39E8" w:rsidP="00953D2A">
            <w:pPr>
              <w:spacing w:line="240" w:lineRule="auto"/>
              <w:rPr>
                <w:rFonts w:eastAsia="Calibri" w:cs="Times New Roman"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 xml:space="preserve">1.  </w:t>
            </w:r>
            <w:r w:rsidRPr="004F4E8C">
              <w:rPr>
                <w:rFonts w:eastAsia="Calibri" w:cs="Times New Roman"/>
                <w:szCs w:val="24"/>
                <w:lang w:val="ru-RU"/>
              </w:rPr>
              <w:t>Подготовительный этап</w:t>
            </w:r>
            <w:r w:rsidRPr="009A4BEF">
              <w:rPr>
                <w:rFonts w:eastAsia="Calibri" w:cs="Times New Roman"/>
                <w:szCs w:val="24"/>
                <w:lang w:val="ru-RU"/>
              </w:rPr>
              <w:t>.</w:t>
            </w:r>
          </w:p>
        </w:tc>
        <w:tc>
          <w:tcPr>
            <w:tcW w:w="3064" w:type="dxa"/>
          </w:tcPr>
          <w:p w:rsidR="00DA39E8" w:rsidRPr="004F4E8C" w:rsidRDefault="00DA39E8" w:rsidP="00953D2A">
            <w:pPr>
              <w:spacing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>
              <w:rPr>
                <w:rFonts w:eastAsia="Calibri" w:cs="Times New Roman"/>
                <w:szCs w:val="24"/>
                <w:lang w:val="ru-RU"/>
              </w:rPr>
              <w:t xml:space="preserve">1.1 </w:t>
            </w:r>
            <w:r w:rsidRPr="004F4E8C">
              <w:rPr>
                <w:rFonts w:eastAsia="Calibri" w:cs="Times New Roman"/>
                <w:szCs w:val="24"/>
                <w:lang w:val="ru-RU"/>
              </w:rPr>
              <w:t>Изучение требований по</w:t>
            </w:r>
          </w:p>
          <w:p w:rsidR="00DA39E8" w:rsidRPr="004F4E8C" w:rsidRDefault="00DA39E8" w:rsidP="00953D2A">
            <w:pPr>
              <w:spacing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4F4E8C">
              <w:rPr>
                <w:rFonts w:eastAsia="Calibri" w:cs="Times New Roman"/>
                <w:szCs w:val="24"/>
                <w:lang w:val="ru-RU"/>
              </w:rPr>
              <w:t>технике безопасности в</w:t>
            </w:r>
          </w:p>
          <w:p w:rsidR="00DA39E8" w:rsidRPr="00C93136" w:rsidRDefault="00DA39E8" w:rsidP="00953D2A">
            <w:pPr>
              <w:spacing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4F4E8C">
              <w:rPr>
                <w:rFonts w:eastAsia="Calibri" w:cs="Times New Roman"/>
                <w:szCs w:val="24"/>
                <w:lang w:val="ru-RU"/>
              </w:rPr>
              <w:t>строительстве</w:t>
            </w:r>
          </w:p>
        </w:tc>
        <w:tc>
          <w:tcPr>
            <w:tcW w:w="1534" w:type="dxa"/>
          </w:tcPr>
          <w:p w:rsidR="00DA39E8" w:rsidRPr="00C93136" w:rsidRDefault="00DA39E8" w:rsidP="00953D2A">
            <w:pPr>
              <w:spacing w:line="240" w:lineRule="auto"/>
              <w:rPr>
                <w:rFonts w:eastAsia="Calibri" w:cs="Times New Roman"/>
                <w:iCs/>
                <w:szCs w:val="24"/>
                <w:lang w:val="ru-RU"/>
              </w:rPr>
            </w:pPr>
            <w:r>
              <w:rPr>
                <w:rFonts w:eastAsia="Calibri" w:cs="Times New Roman"/>
                <w:iCs/>
                <w:szCs w:val="24"/>
                <w:lang w:val="ru-RU"/>
              </w:rPr>
              <w:t>У</w:t>
            </w:r>
            <w:r w:rsidRPr="00C93136">
              <w:rPr>
                <w:rFonts w:eastAsia="Calibri" w:cs="Times New Roman"/>
                <w:iCs/>
                <w:szCs w:val="24"/>
                <w:lang w:val="ru-RU"/>
              </w:rPr>
              <w:t>К-</w:t>
            </w:r>
            <w:r>
              <w:rPr>
                <w:rFonts w:eastAsia="Calibri" w:cs="Times New Roman"/>
                <w:iCs/>
                <w:szCs w:val="24"/>
                <w:lang w:val="ru-RU"/>
              </w:rPr>
              <w:t>3</w:t>
            </w:r>
            <w:r w:rsidRPr="00C93136">
              <w:rPr>
                <w:rFonts w:eastAsia="Calibri" w:cs="Times New Roman"/>
                <w:iCs/>
                <w:szCs w:val="24"/>
                <w:lang w:val="ru-RU"/>
              </w:rPr>
              <w:t>.</w:t>
            </w:r>
            <w:r>
              <w:rPr>
                <w:rFonts w:eastAsia="Calibri" w:cs="Times New Roman"/>
                <w:iCs/>
                <w:szCs w:val="24"/>
                <w:lang w:val="ru-RU"/>
              </w:rPr>
              <w:t>1</w:t>
            </w:r>
          </w:p>
          <w:p w:rsidR="00DA39E8" w:rsidRPr="00C93136" w:rsidRDefault="00DA39E8" w:rsidP="00953D2A">
            <w:pPr>
              <w:spacing w:line="240" w:lineRule="auto"/>
              <w:rPr>
                <w:rFonts w:eastAsia="Calibri" w:cs="Times New Roman"/>
                <w:szCs w:val="24"/>
                <w:lang w:val="ru-RU"/>
              </w:rPr>
            </w:pPr>
          </w:p>
        </w:tc>
        <w:tc>
          <w:tcPr>
            <w:tcW w:w="1813" w:type="dxa"/>
          </w:tcPr>
          <w:p w:rsidR="00DA39E8" w:rsidRPr="00C93136" w:rsidRDefault="00DA39E8" w:rsidP="00953D2A">
            <w:pPr>
              <w:spacing w:line="240" w:lineRule="auto"/>
              <w:rPr>
                <w:rFonts w:eastAsia="Calibri" w:cs="Times New Roman"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Текущий контроль</w:t>
            </w:r>
            <w:r w:rsidR="00B4636E">
              <w:rPr>
                <w:rFonts w:eastAsia="Calibri" w:cs="Times New Roman"/>
                <w:szCs w:val="24"/>
                <w:lang w:val="ru-RU"/>
              </w:rPr>
              <w:t xml:space="preserve"> (дневник практики, отчет по практике)</w:t>
            </w:r>
            <w:r w:rsidRPr="00C93136">
              <w:rPr>
                <w:rFonts w:eastAsia="Calibri" w:cs="Times New Roman"/>
                <w:szCs w:val="24"/>
                <w:lang w:val="ru-RU"/>
              </w:rPr>
              <w:t>; Промежуточная аттестация (зачет</w:t>
            </w:r>
            <w:r w:rsidR="00B4636E">
              <w:rPr>
                <w:rFonts w:eastAsia="Calibri" w:cs="Times New Roman"/>
                <w:szCs w:val="24"/>
                <w:lang w:val="ru-RU"/>
              </w:rPr>
              <w:t xml:space="preserve"> с оценкой</w:t>
            </w:r>
            <w:r w:rsidRPr="00C93136">
              <w:rPr>
                <w:rFonts w:eastAsia="Calibri" w:cs="Times New Roman"/>
                <w:szCs w:val="24"/>
                <w:lang w:val="ru-RU"/>
              </w:rPr>
              <w:t>).</w:t>
            </w:r>
          </w:p>
          <w:p w:rsidR="00DA39E8" w:rsidRPr="00C93136" w:rsidRDefault="00DA39E8" w:rsidP="00953D2A">
            <w:pPr>
              <w:spacing w:line="240" w:lineRule="auto"/>
              <w:rPr>
                <w:rFonts w:eastAsia="Calibri" w:cs="Times New Roman"/>
                <w:szCs w:val="24"/>
                <w:lang w:val="ru-RU"/>
              </w:rPr>
            </w:pPr>
          </w:p>
        </w:tc>
        <w:tc>
          <w:tcPr>
            <w:tcW w:w="1431" w:type="dxa"/>
          </w:tcPr>
          <w:p w:rsidR="00DA39E8" w:rsidRPr="00C93136" w:rsidRDefault="00DA39E8" w:rsidP="00953D2A">
            <w:pPr>
              <w:spacing w:line="240" w:lineRule="auto"/>
              <w:rPr>
                <w:rFonts w:eastAsia="Calibri" w:cs="Times New Roman"/>
                <w:szCs w:val="24"/>
                <w:lang w:val="ru-RU"/>
              </w:rPr>
            </w:pPr>
            <w:r w:rsidRPr="000D4ED7">
              <w:rPr>
                <w:rFonts w:eastAsia="Calibri" w:cs="Times New Roman"/>
                <w:szCs w:val="24"/>
                <w:lang w:val="ru-RU"/>
              </w:rPr>
              <w:t>Вопросы к зачету, дневник практики, отчет по практике</w:t>
            </w:r>
          </w:p>
        </w:tc>
      </w:tr>
      <w:tr w:rsidR="00DA39E8" w:rsidRPr="00B4636E" w:rsidTr="00DA39E8">
        <w:tc>
          <w:tcPr>
            <w:tcW w:w="2012" w:type="dxa"/>
          </w:tcPr>
          <w:p w:rsidR="00DA39E8" w:rsidRPr="004F4E8C" w:rsidRDefault="00DA39E8" w:rsidP="00953D2A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Calibri" w:cs="Times New Roman"/>
                <w:lang w:val="ru-RU"/>
              </w:rPr>
            </w:pPr>
            <w:r w:rsidRPr="00C93136">
              <w:rPr>
                <w:rFonts w:eastAsia="Times New Roman" w:cs="Times New Roman"/>
                <w:spacing w:val="-8"/>
                <w:lang w:val="ru-RU" w:eastAsia="ru-RU"/>
              </w:rPr>
              <w:t>2.</w:t>
            </w:r>
            <w:r w:rsidRPr="00C93136">
              <w:rPr>
                <w:rFonts w:eastAsia="Times New Roman" w:cs="Times New Roman"/>
                <w:szCs w:val="20"/>
                <w:lang w:val="ru-RU" w:eastAsia="ru-RU"/>
              </w:rPr>
              <w:t> </w:t>
            </w:r>
            <w:r w:rsidRPr="004F4E8C">
              <w:rPr>
                <w:rFonts w:eastAsia="Calibri" w:cs="Times New Roman"/>
                <w:lang w:val="ru-RU"/>
              </w:rPr>
              <w:t xml:space="preserve"> Экскурсионный</w:t>
            </w:r>
          </w:p>
          <w:p w:rsidR="00DA39E8" w:rsidRPr="00C93136" w:rsidRDefault="00DA39E8" w:rsidP="00953D2A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Times New Roman" w:cs="Times New Roman"/>
                <w:b/>
                <w:spacing w:val="-8"/>
                <w:lang w:val="ru-RU" w:eastAsia="ru-RU"/>
              </w:rPr>
            </w:pPr>
            <w:r w:rsidRPr="004F4E8C">
              <w:rPr>
                <w:rFonts w:eastAsia="Calibri" w:cs="Times New Roman"/>
                <w:lang w:val="ru-RU"/>
              </w:rPr>
              <w:t>этап</w:t>
            </w:r>
            <w:r w:rsidRPr="009A4BEF">
              <w:rPr>
                <w:rFonts w:eastAsia="Calibri" w:cs="Times New Roman"/>
                <w:lang w:val="ru-RU"/>
              </w:rPr>
              <w:t>.</w:t>
            </w:r>
          </w:p>
        </w:tc>
        <w:tc>
          <w:tcPr>
            <w:tcW w:w="3064" w:type="dxa"/>
            <w:vAlign w:val="center"/>
          </w:tcPr>
          <w:p w:rsidR="00DA39E8" w:rsidRPr="000D4ED7" w:rsidRDefault="00DA39E8" w:rsidP="00953D2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 xml:space="preserve">2.1 </w:t>
            </w:r>
            <w:r w:rsidRPr="000D4ED7">
              <w:rPr>
                <w:rFonts w:eastAsia="Calibri" w:cs="Times New Roman"/>
                <w:lang w:val="ru-RU"/>
              </w:rPr>
              <w:t>Посещение музея Истории</w:t>
            </w:r>
          </w:p>
          <w:p w:rsidR="00DA39E8" w:rsidRDefault="00DA39E8" w:rsidP="00953D2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lang w:val="ru-RU"/>
              </w:rPr>
            </w:pPr>
            <w:r w:rsidRPr="000D4ED7">
              <w:rPr>
                <w:rFonts w:eastAsia="Calibri" w:cs="Times New Roman"/>
                <w:lang w:val="ru-RU"/>
              </w:rPr>
              <w:t>«Братскгэсстроя» и г.Братска</w:t>
            </w:r>
            <w:r>
              <w:rPr>
                <w:rFonts w:eastAsia="Calibri" w:cs="Times New Roman"/>
                <w:lang w:val="ru-RU"/>
              </w:rPr>
              <w:t>.</w:t>
            </w:r>
          </w:p>
          <w:p w:rsidR="00DA39E8" w:rsidRDefault="00DA39E8" w:rsidP="00953D2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 xml:space="preserve">2.2 </w:t>
            </w:r>
            <w:r w:rsidRPr="000D4ED7">
              <w:rPr>
                <w:rFonts w:eastAsia="Calibri" w:cs="Times New Roman"/>
                <w:lang w:val="ru-RU"/>
              </w:rPr>
              <w:t>Посещение предприятийСтройиндустрии</w:t>
            </w:r>
            <w:r>
              <w:rPr>
                <w:rFonts w:eastAsia="Calibri" w:cs="Times New Roman"/>
                <w:lang w:val="ru-RU"/>
              </w:rPr>
              <w:t xml:space="preserve">. </w:t>
            </w:r>
          </w:p>
          <w:p w:rsidR="00DA39E8" w:rsidRDefault="00DA39E8" w:rsidP="00953D2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 xml:space="preserve">2.3 </w:t>
            </w:r>
            <w:r w:rsidRPr="000D4ED7">
              <w:rPr>
                <w:rFonts w:eastAsia="Calibri" w:cs="Times New Roman"/>
                <w:lang w:val="ru-RU"/>
              </w:rPr>
              <w:t>Посещение строящихсяобъектов г. Братска</w:t>
            </w:r>
            <w:r>
              <w:rPr>
                <w:rFonts w:eastAsia="Calibri" w:cs="Times New Roman"/>
                <w:lang w:val="ru-RU"/>
              </w:rPr>
              <w:t>.</w:t>
            </w:r>
          </w:p>
          <w:p w:rsidR="00DA39E8" w:rsidRPr="00C93136" w:rsidRDefault="00DA39E8" w:rsidP="00953D2A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lang w:val="ru-RU"/>
              </w:rPr>
            </w:pPr>
            <w:r>
              <w:rPr>
                <w:rFonts w:eastAsia="Calibri" w:cs="Times New Roman"/>
                <w:lang w:val="ru-RU"/>
              </w:rPr>
              <w:t xml:space="preserve">2.4 </w:t>
            </w:r>
            <w:r w:rsidRPr="000D4ED7">
              <w:rPr>
                <w:rFonts w:eastAsia="Calibri" w:cs="Times New Roman"/>
                <w:lang w:val="ru-RU"/>
              </w:rPr>
              <w:t>Подготовка отчета попрактике</w:t>
            </w:r>
          </w:p>
        </w:tc>
        <w:tc>
          <w:tcPr>
            <w:tcW w:w="1534" w:type="dxa"/>
          </w:tcPr>
          <w:p w:rsidR="00DA39E8" w:rsidRPr="00C93136" w:rsidRDefault="00DA39E8" w:rsidP="00953D2A">
            <w:pPr>
              <w:spacing w:line="240" w:lineRule="auto"/>
              <w:rPr>
                <w:rFonts w:eastAsia="Calibri" w:cs="Times New Roman"/>
                <w:iCs/>
                <w:szCs w:val="24"/>
                <w:lang w:val="ru-RU"/>
              </w:rPr>
            </w:pPr>
            <w:r>
              <w:rPr>
                <w:rFonts w:eastAsia="Calibri" w:cs="Times New Roman"/>
                <w:iCs/>
                <w:szCs w:val="24"/>
                <w:lang w:val="ru-RU"/>
              </w:rPr>
              <w:t>У</w:t>
            </w:r>
            <w:r w:rsidRPr="00C93136">
              <w:rPr>
                <w:rFonts w:eastAsia="Calibri" w:cs="Times New Roman"/>
                <w:iCs/>
                <w:szCs w:val="24"/>
                <w:lang w:val="ru-RU"/>
              </w:rPr>
              <w:t>К-</w:t>
            </w:r>
            <w:r>
              <w:rPr>
                <w:rFonts w:eastAsia="Calibri" w:cs="Times New Roman"/>
                <w:iCs/>
                <w:szCs w:val="24"/>
                <w:lang w:val="ru-RU"/>
              </w:rPr>
              <w:t>3</w:t>
            </w:r>
            <w:r w:rsidRPr="00C93136">
              <w:rPr>
                <w:rFonts w:eastAsia="Calibri" w:cs="Times New Roman"/>
                <w:iCs/>
                <w:szCs w:val="24"/>
                <w:lang w:val="ru-RU"/>
              </w:rPr>
              <w:t>.</w:t>
            </w:r>
            <w:r>
              <w:rPr>
                <w:rFonts w:eastAsia="Calibri" w:cs="Times New Roman"/>
                <w:iCs/>
                <w:szCs w:val="24"/>
                <w:lang w:val="ru-RU"/>
              </w:rPr>
              <w:t>1</w:t>
            </w:r>
          </w:p>
          <w:p w:rsidR="00DA39E8" w:rsidRPr="00C93136" w:rsidRDefault="00DA39E8" w:rsidP="00953D2A">
            <w:pPr>
              <w:spacing w:line="240" w:lineRule="auto"/>
              <w:rPr>
                <w:rFonts w:eastAsia="Calibri" w:cs="Times New Roman"/>
                <w:szCs w:val="24"/>
                <w:lang w:val="ru-RU"/>
              </w:rPr>
            </w:pPr>
          </w:p>
        </w:tc>
        <w:tc>
          <w:tcPr>
            <w:tcW w:w="1813" w:type="dxa"/>
          </w:tcPr>
          <w:p w:rsidR="00DA39E8" w:rsidRPr="00C93136" w:rsidRDefault="00DA39E8" w:rsidP="00953D2A">
            <w:pPr>
              <w:spacing w:line="240" w:lineRule="auto"/>
              <w:rPr>
                <w:rFonts w:eastAsia="Calibri" w:cs="Times New Roman"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>Текущий контроль</w:t>
            </w:r>
            <w:r w:rsidR="00B4636E" w:rsidRPr="00B4636E">
              <w:rPr>
                <w:rFonts w:eastAsia="Calibri" w:cs="Times New Roman"/>
                <w:szCs w:val="24"/>
                <w:lang w:val="ru-RU"/>
              </w:rPr>
              <w:t>(дневник практики, отчет по практике); Промежуточная аттестация (зачет с оценкой).</w:t>
            </w:r>
          </w:p>
        </w:tc>
        <w:tc>
          <w:tcPr>
            <w:tcW w:w="1431" w:type="dxa"/>
          </w:tcPr>
          <w:p w:rsidR="00DA39E8" w:rsidRPr="00C93136" w:rsidRDefault="00DA39E8" w:rsidP="00953D2A">
            <w:pPr>
              <w:spacing w:line="240" w:lineRule="auto"/>
              <w:rPr>
                <w:rFonts w:eastAsia="Calibri" w:cs="Times New Roman"/>
                <w:i/>
                <w:szCs w:val="24"/>
                <w:lang w:val="ru-RU"/>
              </w:rPr>
            </w:pPr>
            <w:r w:rsidRPr="000D4ED7">
              <w:rPr>
                <w:rFonts w:eastAsia="Calibri" w:cs="Times New Roman"/>
                <w:szCs w:val="24"/>
                <w:lang w:val="ru-RU"/>
              </w:rPr>
              <w:t>Вопросы к зачету, дневник практики, отчет по практике</w:t>
            </w:r>
          </w:p>
        </w:tc>
      </w:tr>
    </w:tbl>
    <w:p w:rsidR="004F4E8C" w:rsidRPr="00B4636E" w:rsidRDefault="004F4E8C" w:rsidP="004F4E8C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F4E8C" w:rsidRPr="00C93136" w:rsidRDefault="004F4E8C" w:rsidP="004F4E8C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 w:val="28"/>
          <w:szCs w:val="28"/>
          <w:lang w:val="ru-RU" w:eastAsia="ru-RU"/>
        </w:rPr>
      </w:pPr>
    </w:p>
    <w:p w:rsidR="004F4E8C" w:rsidRPr="00C93136" w:rsidRDefault="004F4E8C" w:rsidP="004F4E8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bCs/>
          <w:szCs w:val="28"/>
          <w:lang w:val="ru-RU" w:eastAsia="ru-RU"/>
        </w:rPr>
      </w:pPr>
      <w:r w:rsidRPr="00C93136">
        <w:rPr>
          <w:rFonts w:eastAsia="Times New Roman" w:cs="Times New Roman"/>
          <w:b/>
          <w:bCs/>
          <w:szCs w:val="28"/>
          <w:lang w:val="ru-RU" w:eastAsia="ru-RU"/>
        </w:rPr>
        <w:t>Перечень и краткая характеристика оценочных средств</w:t>
      </w:r>
    </w:p>
    <w:p w:rsidR="004F4E8C" w:rsidRPr="00C93136" w:rsidRDefault="004F4E8C" w:rsidP="004F4E8C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C93136">
        <w:rPr>
          <w:rFonts w:eastAsia="Times New Roman" w:cs="Times New Roman"/>
          <w:szCs w:val="24"/>
          <w:lang w:val="ru-RU" w:eastAsia="ru-RU"/>
        </w:rPr>
        <w:t>по дисциплине</w:t>
      </w:r>
      <w:r w:rsidRPr="004F4E8C">
        <w:rPr>
          <w:b/>
          <w:bCs/>
          <w:lang w:val="ru-RU"/>
        </w:rPr>
        <w:t>Б2.В.01(У) Учебная (ознакомительная) практика</w:t>
      </w:r>
    </w:p>
    <w:p w:rsidR="004F4E8C" w:rsidRPr="00C93136" w:rsidRDefault="004F4E8C" w:rsidP="004F4E8C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1737"/>
        <w:gridCol w:w="4820"/>
        <w:gridCol w:w="2268"/>
      </w:tblGrid>
      <w:tr w:rsidR="00B4636E" w:rsidRPr="00B4636E" w:rsidTr="00076570">
        <w:tc>
          <w:tcPr>
            <w:tcW w:w="531" w:type="dxa"/>
            <w:vAlign w:val="center"/>
          </w:tcPr>
          <w:p w:rsidR="00B4636E" w:rsidRPr="00C93136" w:rsidRDefault="00B4636E" w:rsidP="0007657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93136">
              <w:rPr>
                <w:rFonts w:eastAsia="Times New Roman" w:cs="Times New Roman"/>
                <w:b/>
                <w:sz w:val="22"/>
                <w:lang w:val="ru-RU" w:eastAsia="ru-RU"/>
              </w:rPr>
              <w:t>№</w:t>
            </w:r>
          </w:p>
          <w:p w:rsidR="00B4636E" w:rsidRPr="00C93136" w:rsidRDefault="00B4636E" w:rsidP="0007657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93136">
              <w:rPr>
                <w:rFonts w:eastAsia="Times New Roman" w:cs="Times New Roman"/>
                <w:b/>
                <w:sz w:val="22"/>
                <w:lang w:val="ru-RU" w:eastAsia="ru-RU"/>
              </w:rPr>
              <w:t>п/п</w:t>
            </w:r>
          </w:p>
        </w:tc>
        <w:tc>
          <w:tcPr>
            <w:tcW w:w="1737" w:type="dxa"/>
            <w:vAlign w:val="center"/>
          </w:tcPr>
          <w:p w:rsidR="00B4636E" w:rsidRPr="00C93136" w:rsidRDefault="00B4636E" w:rsidP="0007657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93136">
              <w:rPr>
                <w:rFonts w:eastAsia="Times New Roman" w:cs="Times New Roman"/>
                <w:b/>
                <w:sz w:val="22"/>
                <w:lang w:val="ru-RU" w:eastAsia="ru-RU"/>
              </w:rPr>
              <w:t>Наименование оценочного средства</w:t>
            </w:r>
          </w:p>
        </w:tc>
        <w:tc>
          <w:tcPr>
            <w:tcW w:w="4820" w:type="dxa"/>
            <w:vAlign w:val="center"/>
          </w:tcPr>
          <w:p w:rsidR="00B4636E" w:rsidRPr="00C93136" w:rsidRDefault="00B4636E" w:rsidP="0007657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93136">
              <w:rPr>
                <w:rFonts w:eastAsia="Times New Roman" w:cs="Times New Roman"/>
                <w:b/>
                <w:sz w:val="22"/>
                <w:lang w:val="ru-RU" w:eastAsia="ru-RU"/>
              </w:rPr>
              <w:t>Краткая характеристика оценочного средства</w:t>
            </w:r>
          </w:p>
        </w:tc>
        <w:tc>
          <w:tcPr>
            <w:tcW w:w="2268" w:type="dxa"/>
            <w:vAlign w:val="center"/>
          </w:tcPr>
          <w:p w:rsidR="00B4636E" w:rsidRPr="00C93136" w:rsidRDefault="00B4636E" w:rsidP="0007657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 w:cs="Times New Roman"/>
                <w:b/>
                <w:sz w:val="22"/>
                <w:lang w:val="ru-RU" w:eastAsia="ru-RU"/>
              </w:rPr>
            </w:pPr>
            <w:r w:rsidRPr="00C93136">
              <w:rPr>
                <w:rFonts w:eastAsia="Times New Roman" w:cs="Times New Roman"/>
                <w:b/>
                <w:sz w:val="22"/>
                <w:lang w:val="ru-RU" w:eastAsia="ru-RU"/>
              </w:rPr>
              <w:t>Представление оценочного средства в фонде</w:t>
            </w:r>
          </w:p>
        </w:tc>
      </w:tr>
      <w:tr w:rsidR="00B4636E" w:rsidRPr="00C93136" w:rsidTr="00076570">
        <w:tc>
          <w:tcPr>
            <w:tcW w:w="531" w:type="dxa"/>
          </w:tcPr>
          <w:p w:rsidR="00B4636E" w:rsidRPr="00C93136" w:rsidRDefault="00B4636E" w:rsidP="00076570">
            <w:pPr>
              <w:spacing w:line="240" w:lineRule="auto"/>
              <w:contextualSpacing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1</w:t>
            </w:r>
          </w:p>
        </w:tc>
        <w:tc>
          <w:tcPr>
            <w:tcW w:w="1737" w:type="dxa"/>
          </w:tcPr>
          <w:p w:rsidR="00B4636E" w:rsidRPr="00C93136" w:rsidRDefault="00B4636E" w:rsidP="0007657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93136">
              <w:rPr>
                <w:rFonts w:eastAsia="Times New Roman" w:cs="Times New Roman"/>
                <w:sz w:val="22"/>
                <w:lang w:val="ru-RU" w:eastAsia="ru-RU"/>
              </w:rPr>
              <w:t>Зачет</w:t>
            </w:r>
          </w:p>
        </w:tc>
        <w:tc>
          <w:tcPr>
            <w:tcW w:w="4820" w:type="dxa"/>
          </w:tcPr>
          <w:p w:rsidR="00B4636E" w:rsidRPr="00C93136" w:rsidRDefault="00B4636E" w:rsidP="0007657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93136">
              <w:rPr>
                <w:rFonts w:eastAsia="Times New Roman" w:cs="Times New Roman"/>
                <w:sz w:val="22"/>
                <w:lang w:val="ru-RU" w:eastAsia="ru-RU"/>
              </w:rPr>
              <w:t>Средство промежуточной аттестации, организованное как специальная беседа преподавателя с обучающимся по вопросам к зачету  и рассчитанное на выяснение объема знаний, умений и навыков обучающегося по изучаемой дисциплине, а также оценку уровня качества усвоения изученного материала и уровня сформированности компетенций, указанных в рабочей программе по дисциплине.</w:t>
            </w:r>
          </w:p>
        </w:tc>
        <w:tc>
          <w:tcPr>
            <w:tcW w:w="2268" w:type="dxa"/>
          </w:tcPr>
          <w:p w:rsidR="00B4636E" w:rsidRPr="00C93136" w:rsidRDefault="00B4636E" w:rsidP="0007657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C93136">
              <w:rPr>
                <w:rFonts w:eastAsia="Times New Roman" w:cs="Times New Roman"/>
                <w:sz w:val="22"/>
                <w:lang w:val="ru-RU" w:eastAsia="ru-RU"/>
              </w:rPr>
              <w:t>Вопросы к зачету</w:t>
            </w:r>
          </w:p>
        </w:tc>
      </w:tr>
      <w:tr w:rsidR="00B4636E" w:rsidRPr="00C93136" w:rsidTr="00076570">
        <w:tc>
          <w:tcPr>
            <w:tcW w:w="531" w:type="dxa"/>
          </w:tcPr>
          <w:p w:rsidR="00B4636E" w:rsidRDefault="00B4636E" w:rsidP="00076570">
            <w:pPr>
              <w:spacing w:line="240" w:lineRule="auto"/>
              <w:contextualSpacing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t>2</w:t>
            </w:r>
          </w:p>
        </w:tc>
        <w:tc>
          <w:tcPr>
            <w:tcW w:w="1737" w:type="dxa"/>
          </w:tcPr>
          <w:p w:rsidR="00B4636E" w:rsidRPr="00C93136" w:rsidRDefault="00B4636E" w:rsidP="0007657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86560D">
              <w:rPr>
                <w:sz w:val="22"/>
              </w:rPr>
              <w:t>Дневник по практике</w:t>
            </w:r>
          </w:p>
        </w:tc>
        <w:tc>
          <w:tcPr>
            <w:tcW w:w="4820" w:type="dxa"/>
          </w:tcPr>
          <w:p w:rsidR="00B4636E" w:rsidRPr="00C93136" w:rsidRDefault="00B4636E" w:rsidP="0007657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C50AB">
              <w:rPr>
                <w:sz w:val="22"/>
                <w:lang w:val="ru-RU"/>
              </w:rPr>
              <w:t xml:space="preserve">Один из документов, отражающих качество работы обучающегося, прошедшего практику, описание всех его занятий. Записи  в дневник </w:t>
            </w:r>
            <w:r w:rsidRPr="006C50AB">
              <w:rPr>
                <w:sz w:val="22"/>
                <w:lang w:val="ru-RU"/>
              </w:rPr>
              <w:lastRenderedPageBreak/>
              <w:t>заносятся в хронологическом порядке. Дневник сдаётся вместе с отчётом по практике и характеристикой с места работы.</w:t>
            </w:r>
          </w:p>
        </w:tc>
        <w:tc>
          <w:tcPr>
            <w:tcW w:w="2268" w:type="dxa"/>
          </w:tcPr>
          <w:p w:rsidR="00B4636E" w:rsidRPr="00C93136" w:rsidRDefault="00B4636E" w:rsidP="0007657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86560D">
              <w:rPr>
                <w:sz w:val="22"/>
              </w:rPr>
              <w:lastRenderedPageBreak/>
              <w:t>Макет дневника по практике</w:t>
            </w:r>
          </w:p>
        </w:tc>
      </w:tr>
      <w:tr w:rsidR="00B4636E" w:rsidRPr="00C93136" w:rsidTr="00076570">
        <w:tc>
          <w:tcPr>
            <w:tcW w:w="531" w:type="dxa"/>
          </w:tcPr>
          <w:p w:rsidR="00B4636E" w:rsidRDefault="00B4636E" w:rsidP="00076570">
            <w:pPr>
              <w:spacing w:line="240" w:lineRule="auto"/>
              <w:contextualSpacing/>
              <w:jc w:val="both"/>
              <w:rPr>
                <w:rFonts w:eastAsia="Times New Roman" w:cs="Times New Roman"/>
                <w:sz w:val="22"/>
                <w:lang w:val="ru-RU" w:eastAsia="ru-RU"/>
              </w:rPr>
            </w:pPr>
            <w:r>
              <w:rPr>
                <w:rFonts w:eastAsia="Times New Roman" w:cs="Times New Roman"/>
                <w:sz w:val="22"/>
                <w:lang w:val="ru-RU" w:eastAsia="ru-RU"/>
              </w:rPr>
              <w:lastRenderedPageBreak/>
              <w:t>3</w:t>
            </w:r>
          </w:p>
        </w:tc>
        <w:tc>
          <w:tcPr>
            <w:tcW w:w="1737" w:type="dxa"/>
            <w:shd w:val="clear" w:color="auto" w:fill="auto"/>
          </w:tcPr>
          <w:p w:rsidR="00B4636E" w:rsidRPr="00C93136" w:rsidRDefault="00B4636E" w:rsidP="0007657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86560D">
              <w:rPr>
                <w:sz w:val="22"/>
              </w:rPr>
              <w:t>Отчет по практике</w:t>
            </w:r>
          </w:p>
        </w:tc>
        <w:tc>
          <w:tcPr>
            <w:tcW w:w="4820" w:type="dxa"/>
          </w:tcPr>
          <w:p w:rsidR="00B4636E" w:rsidRPr="00C93136" w:rsidRDefault="00B4636E" w:rsidP="0007657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6C50AB">
              <w:rPr>
                <w:sz w:val="22"/>
                <w:lang w:val="ru-RU"/>
              </w:rPr>
              <w:t>Представляет собой аналитическую (практическую) работу, выполненную обучающимся. Это совокупность результатов самостоятельных исследований ( с учетом индивидуального задания) теоретических навыков и практических, приобретенных обучающимся на во время прохождения практики.</w:t>
            </w:r>
          </w:p>
        </w:tc>
        <w:tc>
          <w:tcPr>
            <w:tcW w:w="2268" w:type="dxa"/>
          </w:tcPr>
          <w:p w:rsidR="00B4636E" w:rsidRPr="00C93136" w:rsidRDefault="00B4636E" w:rsidP="00076570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 w:cs="Times New Roman"/>
                <w:sz w:val="22"/>
                <w:lang w:val="ru-RU" w:eastAsia="ru-RU"/>
              </w:rPr>
            </w:pPr>
            <w:r w:rsidRPr="0086560D">
              <w:rPr>
                <w:sz w:val="22"/>
              </w:rPr>
              <w:t>Макет отчета по практике</w:t>
            </w:r>
          </w:p>
        </w:tc>
      </w:tr>
    </w:tbl>
    <w:p w:rsidR="004F4E8C" w:rsidRPr="00C93136" w:rsidRDefault="004F4E8C" w:rsidP="004F4E8C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4F4E8C" w:rsidRDefault="004F4E8C" w:rsidP="004F4E8C">
      <w:pPr>
        <w:spacing w:after="200" w:line="276" w:lineRule="auto"/>
        <w:rPr>
          <w:rFonts w:eastAsia="Times New Roman" w:cs="Times New Roman"/>
          <w:szCs w:val="24"/>
          <w:lang w:val="ru-RU" w:eastAsia="ru-RU"/>
        </w:rPr>
      </w:pPr>
      <w:r>
        <w:rPr>
          <w:rFonts w:eastAsia="Times New Roman" w:cs="Times New Roman"/>
          <w:szCs w:val="24"/>
          <w:lang w:val="ru-RU" w:eastAsia="ru-RU"/>
        </w:rPr>
        <w:br w:type="page"/>
      </w:r>
    </w:p>
    <w:p w:rsidR="00B4636E" w:rsidRDefault="004F4E8C" w:rsidP="00B4636E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Times New Roman"/>
          <w:szCs w:val="24"/>
          <w:lang w:val="ru-RU" w:eastAsia="ru-RU"/>
        </w:rPr>
      </w:pPr>
      <w:r w:rsidRPr="00C93136">
        <w:rPr>
          <w:rFonts w:eastAsia="Times New Roman" w:cs="Times New Roman"/>
          <w:szCs w:val="24"/>
          <w:lang w:val="ru-RU" w:eastAsia="ru-RU"/>
        </w:rPr>
        <w:lastRenderedPageBreak/>
        <w:t xml:space="preserve">Комплект оценочных средств </w:t>
      </w:r>
    </w:p>
    <w:p w:rsidR="004F4E8C" w:rsidRPr="00B4636E" w:rsidRDefault="00B4636E" w:rsidP="00B4636E">
      <w:pPr>
        <w:overflowPunct w:val="0"/>
        <w:autoSpaceDE w:val="0"/>
        <w:autoSpaceDN w:val="0"/>
        <w:adjustRightInd w:val="0"/>
        <w:spacing w:line="240" w:lineRule="auto"/>
        <w:jc w:val="right"/>
        <w:textAlignment w:val="baseline"/>
        <w:rPr>
          <w:rFonts w:eastAsia="Times New Roman" w:cs="Times New Roman"/>
          <w:szCs w:val="24"/>
          <w:lang w:val="ru-RU" w:eastAsia="ru-RU"/>
        </w:rPr>
      </w:pPr>
      <w:r>
        <w:rPr>
          <w:rFonts w:eastAsia="Times New Roman" w:cs="Times New Roman"/>
          <w:szCs w:val="24"/>
          <w:lang w:val="ru-RU" w:eastAsia="ru-RU"/>
        </w:rPr>
        <w:t>д</w:t>
      </w:r>
      <w:r w:rsidR="004F4E8C" w:rsidRPr="00C93136">
        <w:rPr>
          <w:rFonts w:eastAsia="Times New Roman" w:cs="Times New Roman"/>
          <w:szCs w:val="24"/>
          <w:lang w:val="ru-RU" w:eastAsia="ru-RU"/>
        </w:rPr>
        <w:t>ля</w:t>
      </w:r>
      <w:r>
        <w:rPr>
          <w:rFonts w:eastAsia="Times New Roman" w:cs="Times New Roman"/>
          <w:szCs w:val="24"/>
          <w:lang w:val="ru-RU" w:eastAsia="ru-RU"/>
        </w:rPr>
        <w:t xml:space="preserve"> </w:t>
      </w:r>
      <w:r w:rsidR="004F4E8C" w:rsidRPr="00C93136">
        <w:rPr>
          <w:rFonts w:eastAsia="Times New Roman" w:cs="Times New Roman"/>
          <w:szCs w:val="24"/>
          <w:lang w:val="ru-RU" w:eastAsia="ru-RU"/>
        </w:rPr>
        <w:t>промежуточной аттестации</w:t>
      </w:r>
    </w:p>
    <w:p w:rsidR="00DA39E8" w:rsidRPr="00B4636E" w:rsidRDefault="00DA39E8" w:rsidP="00DA39E8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</w:p>
    <w:p w:rsidR="004F4E8C" w:rsidRPr="00C93136" w:rsidRDefault="004F4E8C" w:rsidP="004F4E8C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  <w:r w:rsidRPr="00C93136">
        <w:rPr>
          <w:rFonts w:eastAsia="Times New Roman" w:cs="Times New Roman"/>
          <w:b/>
          <w:szCs w:val="24"/>
          <w:lang w:val="ru-RU" w:eastAsia="ru-RU"/>
        </w:rPr>
        <w:t>Вопросы к зачету</w:t>
      </w:r>
    </w:p>
    <w:p w:rsidR="004F4E8C" w:rsidRPr="00C93136" w:rsidRDefault="004F4E8C" w:rsidP="004F4E8C">
      <w:pPr>
        <w:widowControl w:val="0"/>
        <w:spacing w:line="240" w:lineRule="auto"/>
        <w:jc w:val="center"/>
        <w:rPr>
          <w:rFonts w:eastAsia="Times New Roman" w:cs="Times New Roman"/>
          <w:b/>
          <w:szCs w:val="24"/>
          <w:lang w:val="ru-RU" w:eastAsia="ru-RU"/>
        </w:rPr>
      </w:pPr>
      <w:r w:rsidRPr="00C93136">
        <w:rPr>
          <w:rFonts w:eastAsia="Times New Roman" w:cs="Times New Roman"/>
          <w:szCs w:val="24"/>
          <w:lang w:val="ru-RU" w:eastAsia="ru-RU"/>
        </w:rPr>
        <w:t xml:space="preserve">по дисциплине  </w:t>
      </w:r>
      <w:r w:rsidR="000D4ED7" w:rsidRPr="004F4E8C">
        <w:rPr>
          <w:b/>
          <w:bCs/>
          <w:lang w:val="ru-RU"/>
        </w:rPr>
        <w:t>Б2.В.01(У) Учебная (ознакомительная) практика</w:t>
      </w:r>
    </w:p>
    <w:p w:rsidR="004F4E8C" w:rsidRPr="00C93136" w:rsidRDefault="004F4E8C" w:rsidP="004F4E8C">
      <w:pPr>
        <w:widowControl w:val="0"/>
        <w:overflowPunct w:val="0"/>
        <w:autoSpaceDE w:val="0"/>
        <w:autoSpaceDN w:val="0"/>
        <w:adjustRightInd w:val="0"/>
        <w:spacing w:line="288" w:lineRule="auto"/>
        <w:ind w:left="709"/>
        <w:jc w:val="both"/>
        <w:textAlignment w:val="baseline"/>
        <w:rPr>
          <w:rFonts w:eastAsia="Times New Roman" w:cs="Times New Roman"/>
          <w:b/>
          <w:bCs/>
          <w:sz w:val="16"/>
          <w:szCs w:val="16"/>
          <w:lang w:val="ru-RU" w:eastAsia="ru-RU"/>
        </w:rPr>
      </w:pPr>
    </w:p>
    <w:tbl>
      <w:tblPr>
        <w:tblW w:w="95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735"/>
      </w:tblGrid>
      <w:tr w:rsidR="004F4E8C" w:rsidRPr="00C93136" w:rsidTr="000D4ED7">
        <w:tc>
          <w:tcPr>
            <w:tcW w:w="2835" w:type="dxa"/>
          </w:tcPr>
          <w:p w:rsidR="004F4E8C" w:rsidRPr="00C93136" w:rsidRDefault="004F4E8C" w:rsidP="00365E46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C93136">
              <w:rPr>
                <w:rFonts w:eastAsia="Times New Roman" w:cs="Times New Roman"/>
                <w:b/>
                <w:szCs w:val="20"/>
                <w:lang w:val="ru-RU" w:eastAsia="ru-RU"/>
              </w:rPr>
              <w:t xml:space="preserve">№ и наименование </w:t>
            </w:r>
          </w:p>
          <w:p w:rsidR="004F4E8C" w:rsidRPr="00C93136" w:rsidRDefault="004F4E8C" w:rsidP="00365E46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0"/>
                <w:lang w:val="ru-RU" w:eastAsia="ru-RU"/>
              </w:rPr>
            </w:pPr>
            <w:r w:rsidRPr="00C93136">
              <w:rPr>
                <w:rFonts w:eastAsia="Times New Roman" w:cs="Times New Roman"/>
                <w:b/>
                <w:szCs w:val="20"/>
                <w:lang w:val="ru-RU" w:eastAsia="ru-RU"/>
              </w:rPr>
              <w:t>раздела</w:t>
            </w:r>
          </w:p>
        </w:tc>
        <w:tc>
          <w:tcPr>
            <w:tcW w:w="6735" w:type="dxa"/>
            <w:vAlign w:val="center"/>
          </w:tcPr>
          <w:p w:rsidR="004F4E8C" w:rsidRPr="00C93136" w:rsidRDefault="004F4E8C" w:rsidP="00365E46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bCs/>
                <w:lang w:val="ru-RU" w:eastAsia="ru-RU"/>
              </w:rPr>
            </w:pPr>
            <w:r w:rsidRPr="00C93136">
              <w:rPr>
                <w:rFonts w:eastAsia="Times New Roman" w:cs="Times New Roman"/>
                <w:b/>
                <w:szCs w:val="20"/>
                <w:lang w:val="ru-RU" w:eastAsia="ru-RU"/>
              </w:rPr>
              <w:t>ВОПРОСЫ К ЗАЧЕТУ</w:t>
            </w:r>
          </w:p>
        </w:tc>
      </w:tr>
      <w:tr w:rsidR="000D4ED7" w:rsidRPr="00B4636E" w:rsidTr="000D4ED7">
        <w:tc>
          <w:tcPr>
            <w:tcW w:w="2835" w:type="dxa"/>
            <w:shd w:val="clear" w:color="auto" w:fill="auto"/>
          </w:tcPr>
          <w:p w:rsidR="000D4ED7" w:rsidRPr="00C93136" w:rsidRDefault="000D4ED7" w:rsidP="000D4ED7">
            <w:pPr>
              <w:spacing w:line="240" w:lineRule="auto"/>
              <w:rPr>
                <w:rFonts w:eastAsia="Calibri" w:cs="Times New Roman"/>
                <w:szCs w:val="24"/>
                <w:lang w:val="ru-RU"/>
              </w:rPr>
            </w:pPr>
            <w:r w:rsidRPr="00C93136">
              <w:rPr>
                <w:rFonts w:eastAsia="Calibri" w:cs="Times New Roman"/>
                <w:szCs w:val="24"/>
                <w:lang w:val="ru-RU"/>
              </w:rPr>
              <w:t xml:space="preserve">1.  </w:t>
            </w:r>
            <w:r w:rsidRPr="004F4E8C">
              <w:rPr>
                <w:rFonts w:eastAsia="Calibri" w:cs="Times New Roman"/>
                <w:szCs w:val="24"/>
                <w:lang w:val="ru-RU"/>
              </w:rPr>
              <w:t>Подготовительный этап</w:t>
            </w:r>
            <w:r w:rsidRPr="009A4BEF">
              <w:rPr>
                <w:rFonts w:eastAsia="Calibri" w:cs="Times New Roman"/>
                <w:szCs w:val="24"/>
                <w:lang w:val="ru-RU"/>
              </w:rPr>
              <w:t>.</w:t>
            </w:r>
          </w:p>
        </w:tc>
        <w:tc>
          <w:tcPr>
            <w:tcW w:w="6735" w:type="dxa"/>
            <w:vAlign w:val="center"/>
          </w:tcPr>
          <w:p w:rsidR="000D4ED7" w:rsidRPr="000D4ED7" w:rsidRDefault="000D4ED7" w:rsidP="000D4ED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0D4ED7">
              <w:rPr>
                <w:rFonts w:eastAsia="Times New Roman" w:cs="Times New Roman"/>
                <w:b/>
                <w:szCs w:val="24"/>
                <w:lang w:val="ru-RU" w:eastAsia="ru-RU"/>
              </w:rPr>
              <w:t>1.1</w:t>
            </w:r>
            <w:r w:rsidRPr="000D4ED7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Техника безопасности на строительных объектах</w:t>
            </w:r>
          </w:p>
          <w:p w:rsidR="000D4ED7" w:rsidRPr="000D4ED7" w:rsidRDefault="000D4ED7" w:rsidP="000D4ED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0D4ED7">
              <w:rPr>
                <w:rFonts w:eastAsia="Times New Roman" w:cs="Times New Roman"/>
                <w:b/>
                <w:szCs w:val="24"/>
                <w:lang w:val="ru-RU" w:eastAsia="ru-RU"/>
              </w:rPr>
              <w:t>1.2</w:t>
            </w:r>
            <w:r w:rsidRPr="000D4ED7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Виды строительной деятельности</w:t>
            </w:r>
          </w:p>
          <w:p w:rsidR="000D4ED7" w:rsidRPr="00C93136" w:rsidRDefault="000D4ED7" w:rsidP="000D4ED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0D4ED7">
              <w:rPr>
                <w:rFonts w:eastAsia="Times New Roman" w:cs="Times New Roman"/>
                <w:b/>
                <w:szCs w:val="24"/>
                <w:lang w:val="ru-RU" w:eastAsia="ru-RU"/>
              </w:rPr>
              <w:t>1.3</w:t>
            </w:r>
            <w:r w:rsidRPr="000D4ED7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Цели и задачи строительной деятельности</w:t>
            </w:r>
          </w:p>
        </w:tc>
      </w:tr>
      <w:tr w:rsidR="000D4ED7" w:rsidRPr="00B4636E" w:rsidTr="000D4ED7">
        <w:tc>
          <w:tcPr>
            <w:tcW w:w="2835" w:type="dxa"/>
            <w:shd w:val="clear" w:color="auto" w:fill="auto"/>
          </w:tcPr>
          <w:p w:rsidR="000D4ED7" w:rsidRPr="004F4E8C" w:rsidRDefault="000D4ED7" w:rsidP="000D4ED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both"/>
              <w:textAlignment w:val="baseline"/>
              <w:rPr>
                <w:rFonts w:eastAsia="Calibri" w:cs="Times New Roman"/>
                <w:lang w:val="ru-RU"/>
              </w:rPr>
            </w:pPr>
            <w:r w:rsidRPr="00C93136">
              <w:rPr>
                <w:rFonts w:eastAsia="Times New Roman" w:cs="Times New Roman"/>
                <w:spacing w:val="-8"/>
                <w:lang w:val="ru-RU" w:eastAsia="ru-RU"/>
              </w:rPr>
              <w:t>2.</w:t>
            </w:r>
            <w:r w:rsidRPr="00C93136">
              <w:rPr>
                <w:rFonts w:eastAsia="Times New Roman" w:cs="Times New Roman"/>
                <w:szCs w:val="20"/>
                <w:lang w:val="ru-RU" w:eastAsia="ru-RU"/>
              </w:rPr>
              <w:t> </w:t>
            </w:r>
            <w:r w:rsidRPr="004F4E8C">
              <w:rPr>
                <w:rFonts w:eastAsia="Calibri" w:cs="Times New Roman"/>
                <w:lang w:val="ru-RU"/>
              </w:rPr>
              <w:t xml:space="preserve"> Экскурсионный</w:t>
            </w:r>
          </w:p>
          <w:p w:rsidR="000D4ED7" w:rsidRPr="00C93136" w:rsidRDefault="000D4ED7" w:rsidP="000D4ED7">
            <w:pPr>
              <w:widowControl w:val="0"/>
              <w:overflowPunct w:val="0"/>
              <w:autoSpaceDE w:val="0"/>
              <w:autoSpaceDN w:val="0"/>
              <w:adjustRightInd w:val="0"/>
              <w:spacing w:line="240" w:lineRule="auto"/>
              <w:ind w:right="102"/>
              <w:jc w:val="both"/>
              <w:textAlignment w:val="baseline"/>
              <w:rPr>
                <w:rFonts w:eastAsia="Times New Roman" w:cs="Times New Roman"/>
                <w:b/>
                <w:spacing w:val="-8"/>
                <w:lang w:val="ru-RU" w:eastAsia="ru-RU"/>
              </w:rPr>
            </w:pPr>
            <w:r w:rsidRPr="004F4E8C">
              <w:rPr>
                <w:rFonts w:eastAsia="Calibri" w:cs="Times New Roman"/>
                <w:lang w:val="ru-RU"/>
              </w:rPr>
              <w:t>этап</w:t>
            </w:r>
            <w:r w:rsidRPr="009A4BEF">
              <w:rPr>
                <w:rFonts w:eastAsia="Calibri" w:cs="Times New Roman"/>
                <w:lang w:val="ru-RU"/>
              </w:rPr>
              <w:t>.</w:t>
            </w:r>
          </w:p>
        </w:tc>
        <w:tc>
          <w:tcPr>
            <w:tcW w:w="6735" w:type="dxa"/>
            <w:vAlign w:val="center"/>
          </w:tcPr>
          <w:p w:rsidR="000D4ED7" w:rsidRPr="000D4ED7" w:rsidRDefault="000D4ED7" w:rsidP="000D4E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0D4ED7">
              <w:rPr>
                <w:rFonts w:eastAsia="Calibri" w:cs="Times New Roman"/>
                <w:b/>
                <w:bCs/>
                <w:szCs w:val="24"/>
                <w:lang w:val="ru-RU"/>
              </w:rPr>
              <w:t>2.1</w:t>
            </w:r>
            <w:r w:rsidRPr="000D4ED7">
              <w:rPr>
                <w:rFonts w:eastAsia="Calibri" w:cs="Times New Roman"/>
                <w:szCs w:val="24"/>
                <w:lang w:val="ru-RU"/>
              </w:rPr>
              <w:t>Состав проектной документации</w:t>
            </w:r>
          </w:p>
          <w:p w:rsidR="000D4ED7" w:rsidRPr="000D4ED7" w:rsidRDefault="000D4ED7" w:rsidP="000D4E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0D4ED7">
              <w:rPr>
                <w:rFonts w:eastAsia="Calibri" w:cs="Times New Roman"/>
                <w:b/>
                <w:bCs/>
                <w:szCs w:val="24"/>
                <w:lang w:val="ru-RU"/>
              </w:rPr>
              <w:t>2.2</w:t>
            </w:r>
            <w:r w:rsidRPr="000D4ED7">
              <w:rPr>
                <w:rFonts w:eastAsia="Calibri" w:cs="Times New Roman"/>
                <w:szCs w:val="24"/>
                <w:lang w:val="ru-RU"/>
              </w:rPr>
              <w:t xml:space="preserve"> Анализ деятельности строительных организаций г. Братска</w:t>
            </w:r>
          </w:p>
          <w:p w:rsidR="000D4ED7" w:rsidRPr="000D4ED7" w:rsidRDefault="000D4ED7" w:rsidP="000D4E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0D4ED7">
              <w:rPr>
                <w:rFonts w:eastAsia="Calibri" w:cs="Times New Roman"/>
                <w:b/>
                <w:bCs/>
                <w:szCs w:val="24"/>
                <w:lang w:val="ru-RU"/>
              </w:rPr>
              <w:t>2.3</w:t>
            </w:r>
            <w:r w:rsidRPr="000D4ED7">
              <w:rPr>
                <w:rFonts w:eastAsia="Calibri" w:cs="Times New Roman"/>
                <w:szCs w:val="24"/>
                <w:lang w:val="ru-RU"/>
              </w:rPr>
              <w:t xml:space="preserve"> Анализ возводимых объектов г. Братска.</w:t>
            </w:r>
          </w:p>
          <w:p w:rsidR="000D4ED7" w:rsidRPr="000D4ED7" w:rsidRDefault="000D4ED7" w:rsidP="000D4E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0D4ED7">
              <w:rPr>
                <w:rFonts w:eastAsia="Calibri" w:cs="Times New Roman"/>
                <w:b/>
                <w:bCs/>
                <w:szCs w:val="24"/>
                <w:lang w:val="ru-RU"/>
              </w:rPr>
              <w:t>2.4</w:t>
            </w:r>
            <w:r w:rsidRPr="000D4ED7">
              <w:rPr>
                <w:rFonts w:eastAsia="Calibri" w:cs="Times New Roman"/>
                <w:szCs w:val="24"/>
                <w:lang w:val="ru-RU"/>
              </w:rPr>
              <w:t xml:space="preserve"> Общие сведения о состоянии объектов стройиндустрии региона.</w:t>
            </w:r>
          </w:p>
          <w:p w:rsidR="000D4ED7" w:rsidRPr="000D4ED7" w:rsidRDefault="000D4ED7" w:rsidP="000D4E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0D4ED7">
              <w:rPr>
                <w:rFonts w:eastAsia="Calibri" w:cs="Times New Roman"/>
                <w:b/>
                <w:bCs/>
                <w:szCs w:val="24"/>
                <w:lang w:val="ru-RU"/>
              </w:rPr>
              <w:t>2.5</w:t>
            </w:r>
            <w:r w:rsidRPr="000D4ED7">
              <w:rPr>
                <w:rFonts w:eastAsia="Calibri" w:cs="Times New Roman"/>
                <w:szCs w:val="24"/>
                <w:lang w:val="ru-RU"/>
              </w:rPr>
              <w:t xml:space="preserve"> История появления поселений на Ангаре</w:t>
            </w:r>
          </w:p>
          <w:p w:rsidR="000D4ED7" w:rsidRPr="000D4ED7" w:rsidRDefault="000D4ED7" w:rsidP="000D4E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0D4ED7">
              <w:rPr>
                <w:rFonts w:eastAsia="Calibri" w:cs="Times New Roman"/>
                <w:b/>
                <w:bCs/>
                <w:szCs w:val="24"/>
                <w:lang w:val="ru-RU"/>
              </w:rPr>
              <w:t>2.6</w:t>
            </w:r>
            <w:r w:rsidRPr="000D4ED7">
              <w:rPr>
                <w:rFonts w:eastAsia="Calibri" w:cs="Times New Roman"/>
                <w:szCs w:val="24"/>
                <w:lang w:val="ru-RU"/>
              </w:rPr>
              <w:t xml:space="preserve"> История создания БГС</w:t>
            </w:r>
          </w:p>
          <w:p w:rsidR="000D4ED7" w:rsidRPr="000D4ED7" w:rsidRDefault="000D4ED7" w:rsidP="000D4E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0D4ED7">
              <w:rPr>
                <w:rFonts w:eastAsia="Calibri" w:cs="Times New Roman"/>
                <w:b/>
                <w:bCs/>
                <w:szCs w:val="24"/>
                <w:lang w:val="ru-RU"/>
              </w:rPr>
              <w:t>2.7</w:t>
            </w:r>
            <w:r w:rsidRPr="000D4ED7">
              <w:rPr>
                <w:rFonts w:eastAsia="Calibri" w:cs="Times New Roman"/>
                <w:szCs w:val="24"/>
                <w:lang w:val="ru-RU"/>
              </w:rPr>
              <w:t xml:space="preserve"> История строительства Братской ГЭС</w:t>
            </w:r>
          </w:p>
          <w:p w:rsidR="000D4ED7" w:rsidRPr="000D4ED7" w:rsidRDefault="000D4ED7" w:rsidP="000D4ED7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0D4ED7">
              <w:rPr>
                <w:rFonts w:eastAsia="Calibri" w:cs="Times New Roman"/>
                <w:b/>
                <w:bCs/>
                <w:szCs w:val="24"/>
                <w:lang w:val="ru-RU"/>
              </w:rPr>
              <w:t>2.8</w:t>
            </w:r>
            <w:r w:rsidRPr="000D4ED7">
              <w:rPr>
                <w:rFonts w:eastAsia="Calibri" w:cs="Times New Roman"/>
                <w:szCs w:val="24"/>
                <w:lang w:val="ru-RU"/>
              </w:rPr>
              <w:t xml:space="preserve"> Строительство БЛПК, БрАЗа и др. объектов.</w:t>
            </w:r>
          </w:p>
          <w:p w:rsidR="000D4ED7" w:rsidRPr="00C93136" w:rsidRDefault="000D4ED7" w:rsidP="00B4636E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eastAsia="Calibri" w:cs="Times New Roman"/>
                <w:szCs w:val="24"/>
                <w:lang w:val="ru-RU"/>
              </w:rPr>
            </w:pPr>
            <w:r w:rsidRPr="000D4ED7">
              <w:rPr>
                <w:rFonts w:eastAsia="Calibri" w:cs="Times New Roman"/>
                <w:b/>
                <w:bCs/>
                <w:szCs w:val="24"/>
                <w:lang w:val="ru-RU"/>
              </w:rPr>
              <w:t>2.9</w:t>
            </w:r>
            <w:r w:rsidRPr="000D4ED7">
              <w:rPr>
                <w:rFonts w:eastAsia="Calibri" w:cs="Times New Roman"/>
                <w:szCs w:val="24"/>
                <w:lang w:val="ru-RU"/>
              </w:rPr>
              <w:t xml:space="preserve"> Строительные объекты г. Братска</w:t>
            </w:r>
          </w:p>
        </w:tc>
      </w:tr>
    </w:tbl>
    <w:p w:rsidR="004F4E8C" w:rsidRPr="00E91BE4" w:rsidRDefault="004F4E8C" w:rsidP="004F4E8C">
      <w:pPr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 w:val="18"/>
          <w:szCs w:val="18"/>
          <w:lang w:val="ru-RU" w:eastAsia="ru-RU"/>
        </w:rPr>
      </w:pPr>
    </w:p>
    <w:p w:rsidR="000D4ED7" w:rsidRPr="000D4ED7" w:rsidRDefault="000D4ED7" w:rsidP="000D4ED7">
      <w:pPr>
        <w:tabs>
          <w:tab w:val="num" w:pos="871"/>
          <w:tab w:val="num" w:pos="4127"/>
        </w:tabs>
        <w:spacing w:line="240" w:lineRule="auto"/>
        <w:jc w:val="center"/>
        <w:rPr>
          <w:rFonts w:eastAsia="Times New Roman" w:cs="Times New Roman"/>
          <w:szCs w:val="24"/>
          <w:lang w:val="ru-RU" w:eastAsia="ru-RU"/>
        </w:rPr>
      </w:pPr>
      <w:r w:rsidRPr="000D4ED7">
        <w:rPr>
          <w:rFonts w:eastAsia="Times New Roman" w:cs="Times New Roman"/>
          <w:szCs w:val="24"/>
          <w:lang w:val="ru-RU" w:eastAsia="ru-RU"/>
        </w:rPr>
        <w:t>Критерии оценки</w:t>
      </w:r>
    </w:p>
    <w:p w:rsidR="000D4ED7" w:rsidRPr="000D4ED7" w:rsidRDefault="000D4ED7" w:rsidP="000D4ED7">
      <w:pPr>
        <w:overflowPunct w:val="0"/>
        <w:autoSpaceDE w:val="0"/>
        <w:autoSpaceDN w:val="0"/>
        <w:adjustRightInd w:val="0"/>
        <w:spacing w:line="288" w:lineRule="auto"/>
        <w:ind w:firstLine="360"/>
        <w:jc w:val="center"/>
        <w:textAlignment w:val="baseline"/>
        <w:rPr>
          <w:rFonts w:eastAsia="Times New Roman" w:cs="Times New Roman"/>
          <w:sz w:val="16"/>
          <w:szCs w:val="16"/>
          <w:lang w:val="ru-RU"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4"/>
        <w:gridCol w:w="7811"/>
      </w:tblGrid>
      <w:tr w:rsidR="000D4ED7" w:rsidRPr="000D4ED7" w:rsidTr="00E91BE4">
        <w:tc>
          <w:tcPr>
            <w:tcW w:w="1057" w:type="pct"/>
            <w:shd w:val="clear" w:color="auto" w:fill="auto"/>
            <w:vAlign w:val="center"/>
          </w:tcPr>
          <w:p w:rsidR="000D4ED7" w:rsidRPr="000D4ED7" w:rsidRDefault="000D4ED7" w:rsidP="000D4ED7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0D4ED7">
              <w:rPr>
                <w:rFonts w:eastAsia="Times New Roman" w:cs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3943" w:type="pct"/>
            <w:shd w:val="clear" w:color="auto" w:fill="auto"/>
            <w:vAlign w:val="center"/>
          </w:tcPr>
          <w:p w:rsidR="000D4ED7" w:rsidRPr="000D4ED7" w:rsidRDefault="000D4ED7" w:rsidP="000D4ED7">
            <w:pPr>
              <w:overflowPunct w:val="0"/>
              <w:autoSpaceDE w:val="0"/>
              <w:autoSpaceDN w:val="0"/>
              <w:adjustRightInd w:val="0"/>
              <w:spacing w:line="288" w:lineRule="auto"/>
              <w:jc w:val="center"/>
              <w:textAlignment w:val="baseline"/>
              <w:rPr>
                <w:rFonts w:eastAsia="Times New Roman" w:cs="Times New Roman"/>
                <w:b/>
                <w:szCs w:val="24"/>
                <w:lang w:val="ru-RU" w:eastAsia="ru-RU"/>
              </w:rPr>
            </w:pPr>
            <w:r w:rsidRPr="000D4ED7">
              <w:rPr>
                <w:rFonts w:eastAsia="Times New Roman" w:cs="Times New Roman"/>
                <w:b/>
                <w:szCs w:val="24"/>
                <w:lang w:val="ru-RU" w:eastAsia="ru-RU"/>
              </w:rPr>
              <w:t>Критерии</w:t>
            </w:r>
          </w:p>
        </w:tc>
      </w:tr>
      <w:tr w:rsidR="000D4ED7" w:rsidRPr="00B4636E" w:rsidTr="00E91BE4">
        <w:trPr>
          <w:trHeight w:val="1003"/>
        </w:trPr>
        <w:tc>
          <w:tcPr>
            <w:tcW w:w="1057" w:type="pct"/>
            <w:shd w:val="clear" w:color="auto" w:fill="auto"/>
            <w:vAlign w:val="center"/>
          </w:tcPr>
          <w:p w:rsidR="000D4ED7" w:rsidRPr="000D4ED7" w:rsidRDefault="000D4ED7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4ED7">
              <w:rPr>
                <w:rFonts w:eastAsia="Calibri" w:cs="Times New Roman"/>
                <w:b/>
                <w:szCs w:val="24"/>
                <w:lang w:val="ru-RU" w:eastAsia="ru-RU"/>
              </w:rPr>
              <w:t>Отлично</w:t>
            </w:r>
          </w:p>
          <w:p w:rsidR="000D4ED7" w:rsidRPr="000D4ED7" w:rsidRDefault="000D4ED7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943" w:type="pct"/>
            <w:shd w:val="clear" w:color="auto" w:fill="auto"/>
          </w:tcPr>
          <w:p w:rsidR="000D4ED7" w:rsidRPr="000D4ED7" w:rsidRDefault="000D4ED7" w:rsidP="00E91BE4">
            <w:pPr>
              <w:widowControl w:val="0"/>
              <w:spacing w:line="240" w:lineRule="auto"/>
              <w:ind w:firstLine="280"/>
              <w:jc w:val="both"/>
              <w:rPr>
                <w:rFonts w:eastAsia="Calibri" w:cs="Times New Roman"/>
                <w:b/>
                <w:bCs/>
                <w:shd w:val="clear" w:color="auto" w:fill="FFFFFF"/>
                <w:lang w:val="ru-RU" w:eastAsia="ru-RU"/>
              </w:rPr>
            </w:pPr>
            <w:r>
              <w:rPr>
                <w:rFonts w:eastAsia="Calibri" w:cs="Times New Roman"/>
                <w:sz w:val="22"/>
                <w:lang w:val="ru-RU" w:eastAsia="ru-RU"/>
              </w:rPr>
              <w:t>Знает</w:t>
            </w:r>
            <w:r w:rsidRPr="000D4ED7">
              <w:rPr>
                <w:rFonts w:eastAsia="Calibri" w:cs="Times New Roman"/>
                <w:sz w:val="22"/>
                <w:lang w:val="ru-RU" w:eastAsia="ru-RU"/>
              </w:rPr>
              <w:t>свою роль в команде для достижения ознакомительных умений и навыков в области строительства</w:t>
            </w:r>
            <w:r w:rsidR="00E91BE4">
              <w:rPr>
                <w:rFonts w:eastAsia="Calibri" w:cs="Times New Roman"/>
                <w:sz w:val="22"/>
                <w:lang w:val="ru-RU" w:eastAsia="ru-RU"/>
              </w:rPr>
              <w:t>. Способен о</w:t>
            </w:r>
            <w:r w:rsidRPr="000D4ED7">
              <w:rPr>
                <w:rFonts w:eastAsia="Calibri" w:cs="Times New Roman"/>
                <w:sz w:val="22"/>
                <w:lang w:val="ru-RU" w:eastAsia="ru-RU"/>
              </w:rPr>
              <w:t>существлять обмен информацией, знаниями и опытом с членами команды и оценивать идеи других членов команды длядостижения поставленной цели</w:t>
            </w:r>
            <w:r w:rsidR="00E91BE4">
              <w:rPr>
                <w:rFonts w:eastAsia="Calibri" w:cs="Times New Roman"/>
                <w:sz w:val="22"/>
                <w:lang w:val="ru-RU" w:eastAsia="ru-RU"/>
              </w:rPr>
              <w:t xml:space="preserve">. Владеет </w:t>
            </w:r>
            <w:r w:rsidRPr="000D4ED7">
              <w:rPr>
                <w:rFonts w:eastAsia="Calibri" w:cs="Times New Roman"/>
                <w:sz w:val="22"/>
                <w:lang w:val="ru-RU" w:eastAsia="ru-RU"/>
              </w:rPr>
              <w:t>способами и приемами деловых коммуникаций в профессиональной сфере и технологиями командной работы</w:t>
            </w:r>
            <w:r w:rsidR="00E91BE4">
              <w:rPr>
                <w:rFonts w:eastAsia="Calibri" w:cs="Times New Roman"/>
                <w:sz w:val="22"/>
                <w:lang w:val="ru-RU" w:eastAsia="ru-RU"/>
              </w:rPr>
              <w:t>.</w:t>
            </w:r>
          </w:p>
        </w:tc>
      </w:tr>
      <w:tr w:rsidR="00E91BE4" w:rsidRPr="00B4636E" w:rsidTr="00E91BE4">
        <w:trPr>
          <w:trHeight w:val="1002"/>
        </w:trPr>
        <w:tc>
          <w:tcPr>
            <w:tcW w:w="1057" w:type="pct"/>
            <w:shd w:val="clear" w:color="auto" w:fill="auto"/>
            <w:vAlign w:val="center"/>
          </w:tcPr>
          <w:p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4ED7">
              <w:rPr>
                <w:rFonts w:eastAsia="Calibri" w:cs="Times New Roman"/>
                <w:b/>
                <w:szCs w:val="24"/>
                <w:lang w:val="ru-RU" w:eastAsia="ru-RU"/>
              </w:rPr>
              <w:t>Хорошо</w:t>
            </w:r>
          </w:p>
          <w:p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943" w:type="pct"/>
            <w:shd w:val="clear" w:color="auto" w:fill="auto"/>
          </w:tcPr>
          <w:p w:rsidR="00E91BE4" w:rsidRPr="000D4ED7" w:rsidRDefault="00E91BE4" w:rsidP="00E91BE4">
            <w:pPr>
              <w:widowControl w:val="0"/>
              <w:tabs>
                <w:tab w:val="left" w:pos="1009"/>
              </w:tabs>
              <w:spacing w:line="240" w:lineRule="auto"/>
              <w:ind w:right="97" w:firstLine="280"/>
              <w:jc w:val="both"/>
              <w:rPr>
                <w:rFonts w:eastAsia="Calibri" w:cs="Times New Roman"/>
                <w:b/>
                <w:bCs/>
                <w:shd w:val="clear" w:color="auto" w:fill="FFFFFF"/>
                <w:lang w:val="ru-RU" w:eastAsia="ru-RU"/>
              </w:rPr>
            </w:pPr>
            <w:r>
              <w:rPr>
                <w:rFonts w:eastAsia="Calibri" w:cs="Times New Roman"/>
                <w:sz w:val="22"/>
                <w:lang w:val="ru-RU" w:eastAsia="ru-RU"/>
              </w:rPr>
              <w:t xml:space="preserve">Знает частично </w:t>
            </w:r>
            <w:r w:rsidRPr="000D4ED7">
              <w:rPr>
                <w:rFonts w:eastAsia="Calibri" w:cs="Times New Roman"/>
                <w:sz w:val="22"/>
                <w:lang w:val="ru-RU" w:eastAsia="ru-RU"/>
              </w:rPr>
              <w:t>свою роль в команде для достижения ознакомительных умений и навыков в области строительства</w:t>
            </w:r>
            <w:r>
              <w:rPr>
                <w:rFonts w:eastAsia="Calibri" w:cs="Times New Roman"/>
                <w:sz w:val="22"/>
                <w:lang w:val="ru-RU" w:eastAsia="ru-RU"/>
              </w:rPr>
              <w:t>. Способен о</w:t>
            </w:r>
            <w:r w:rsidRPr="000D4ED7">
              <w:rPr>
                <w:rFonts w:eastAsia="Calibri" w:cs="Times New Roman"/>
                <w:sz w:val="22"/>
                <w:lang w:val="ru-RU" w:eastAsia="ru-RU"/>
              </w:rPr>
              <w:t>существлять обмен информацией, знаниями и опытом с членами команды и оценивать идеи других членов команды длядостижения поставленной цели</w:t>
            </w:r>
            <w:r>
              <w:rPr>
                <w:rFonts w:eastAsia="Calibri" w:cs="Times New Roman"/>
                <w:sz w:val="22"/>
                <w:lang w:val="ru-RU" w:eastAsia="ru-RU"/>
              </w:rPr>
              <w:t xml:space="preserve">. Владеет некоторыми </w:t>
            </w:r>
            <w:r w:rsidRPr="000D4ED7">
              <w:rPr>
                <w:rFonts w:eastAsia="Calibri" w:cs="Times New Roman"/>
                <w:sz w:val="22"/>
                <w:lang w:val="ru-RU" w:eastAsia="ru-RU"/>
              </w:rPr>
              <w:t>способами и приемами деловых коммуникаций в профессиональной сфере и технологиями командной работы</w:t>
            </w:r>
            <w:r>
              <w:rPr>
                <w:rFonts w:eastAsia="Calibri" w:cs="Times New Roman"/>
                <w:sz w:val="22"/>
                <w:lang w:val="ru-RU" w:eastAsia="ru-RU"/>
              </w:rPr>
              <w:t>.</w:t>
            </w:r>
          </w:p>
        </w:tc>
      </w:tr>
      <w:tr w:rsidR="00E91BE4" w:rsidRPr="00B4636E" w:rsidTr="00E91BE4">
        <w:trPr>
          <w:trHeight w:val="1176"/>
        </w:trPr>
        <w:tc>
          <w:tcPr>
            <w:tcW w:w="1057" w:type="pct"/>
            <w:shd w:val="clear" w:color="auto" w:fill="auto"/>
            <w:vAlign w:val="center"/>
          </w:tcPr>
          <w:p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4ED7">
              <w:rPr>
                <w:rFonts w:eastAsia="Calibri" w:cs="Times New Roman"/>
                <w:b/>
                <w:szCs w:val="24"/>
                <w:lang w:val="ru-RU" w:eastAsia="ru-RU"/>
              </w:rPr>
              <w:t>Удовлетво-</w:t>
            </w:r>
          </w:p>
          <w:p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4ED7">
              <w:rPr>
                <w:rFonts w:eastAsia="Calibri" w:cs="Times New Roman"/>
                <w:b/>
                <w:szCs w:val="24"/>
                <w:lang w:val="ru-RU" w:eastAsia="ru-RU"/>
              </w:rPr>
              <w:t>рительно</w:t>
            </w:r>
          </w:p>
          <w:p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943" w:type="pct"/>
            <w:shd w:val="clear" w:color="auto" w:fill="auto"/>
          </w:tcPr>
          <w:p w:rsidR="00E91BE4" w:rsidRPr="000D4ED7" w:rsidRDefault="00E91BE4" w:rsidP="00E91BE4">
            <w:pPr>
              <w:widowControl w:val="0"/>
              <w:tabs>
                <w:tab w:val="left" w:pos="1009"/>
              </w:tabs>
              <w:spacing w:line="240" w:lineRule="auto"/>
              <w:ind w:right="97" w:firstLine="280"/>
              <w:jc w:val="both"/>
              <w:rPr>
                <w:rFonts w:eastAsia="Calibri" w:cs="Times New Roman"/>
                <w:b/>
                <w:bCs/>
                <w:shd w:val="clear" w:color="auto" w:fill="FFFFFF"/>
                <w:lang w:val="ru-RU" w:eastAsia="ru-RU"/>
              </w:rPr>
            </w:pPr>
            <w:r>
              <w:rPr>
                <w:rFonts w:eastAsia="Calibri" w:cs="Times New Roman"/>
                <w:sz w:val="22"/>
                <w:lang w:val="ru-RU" w:eastAsia="ru-RU"/>
              </w:rPr>
              <w:t xml:space="preserve">Не знает </w:t>
            </w:r>
            <w:r w:rsidRPr="000D4ED7">
              <w:rPr>
                <w:rFonts w:eastAsia="Calibri" w:cs="Times New Roman"/>
                <w:sz w:val="22"/>
                <w:lang w:val="ru-RU" w:eastAsia="ru-RU"/>
              </w:rPr>
              <w:t>свою роль в команде для достижения ознакомительных умений и навыков в области строительства</w:t>
            </w:r>
            <w:r>
              <w:rPr>
                <w:rFonts w:eastAsia="Calibri" w:cs="Times New Roman"/>
                <w:sz w:val="22"/>
                <w:lang w:val="ru-RU" w:eastAsia="ru-RU"/>
              </w:rPr>
              <w:t>. Частично способен о</w:t>
            </w:r>
            <w:r w:rsidRPr="000D4ED7">
              <w:rPr>
                <w:rFonts w:eastAsia="Calibri" w:cs="Times New Roman"/>
                <w:sz w:val="22"/>
                <w:lang w:val="ru-RU" w:eastAsia="ru-RU"/>
              </w:rPr>
              <w:t>существлять обмен информацией, знаниями и опытом с членами команды и оценивать идеи других членов команды длядостижения поставленной цели</w:t>
            </w:r>
            <w:r>
              <w:rPr>
                <w:rFonts w:eastAsia="Calibri" w:cs="Times New Roman"/>
                <w:sz w:val="22"/>
                <w:lang w:val="ru-RU" w:eastAsia="ru-RU"/>
              </w:rPr>
              <w:t xml:space="preserve">. Владеет некоторыми </w:t>
            </w:r>
            <w:r w:rsidRPr="000D4ED7">
              <w:rPr>
                <w:rFonts w:eastAsia="Calibri" w:cs="Times New Roman"/>
                <w:sz w:val="22"/>
                <w:lang w:val="ru-RU" w:eastAsia="ru-RU"/>
              </w:rPr>
              <w:t>способами и приемами деловых коммуникаций в профессиональной сфере и технологиями командной работы</w:t>
            </w:r>
            <w:r>
              <w:rPr>
                <w:rFonts w:eastAsia="Calibri" w:cs="Times New Roman"/>
                <w:sz w:val="22"/>
                <w:lang w:val="ru-RU" w:eastAsia="ru-RU"/>
              </w:rPr>
              <w:t>.</w:t>
            </w:r>
          </w:p>
        </w:tc>
      </w:tr>
      <w:tr w:rsidR="00E91BE4" w:rsidRPr="00B4636E" w:rsidTr="00E91BE4">
        <w:trPr>
          <w:trHeight w:val="1175"/>
        </w:trPr>
        <w:tc>
          <w:tcPr>
            <w:tcW w:w="1057" w:type="pct"/>
            <w:shd w:val="clear" w:color="auto" w:fill="auto"/>
            <w:vAlign w:val="center"/>
          </w:tcPr>
          <w:p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4ED7">
              <w:rPr>
                <w:rFonts w:eastAsia="Calibri" w:cs="Times New Roman"/>
                <w:b/>
                <w:szCs w:val="24"/>
                <w:lang w:val="ru-RU" w:eastAsia="ru-RU"/>
              </w:rPr>
              <w:t>Неудовлетво-</w:t>
            </w:r>
          </w:p>
          <w:p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  <w:r w:rsidRPr="000D4ED7">
              <w:rPr>
                <w:rFonts w:eastAsia="Calibri" w:cs="Times New Roman"/>
                <w:b/>
                <w:szCs w:val="24"/>
                <w:lang w:val="ru-RU" w:eastAsia="ru-RU"/>
              </w:rPr>
              <w:t>рительно</w:t>
            </w:r>
          </w:p>
          <w:p w:rsidR="00E91BE4" w:rsidRPr="000D4ED7" w:rsidRDefault="00E91BE4" w:rsidP="00203E13">
            <w:pPr>
              <w:widowControl w:val="0"/>
              <w:spacing w:line="240" w:lineRule="auto"/>
              <w:jc w:val="center"/>
              <w:rPr>
                <w:rFonts w:eastAsia="Calibri" w:cs="Times New Roman"/>
                <w:b/>
                <w:szCs w:val="24"/>
                <w:lang w:val="ru-RU" w:eastAsia="ru-RU"/>
              </w:rPr>
            </w:pPr>
          </w:p>
        </w:tc>
        <w:tc>
          <w:tcPr>
            <w:tcW w:w="3943" w:type="pct"/>
            <w:shd w:val="clear" w:color="auto" w:fill="auto"/>
          </w:tcPr>
          <w:p w:rsidR="00E91BE4" w:rsidRPr="000D4ED7" w:rsidRDefault="00E91BE4" w:rsidP="00E91BE4">
            <w:pPr>
              <w:widowControl w:val="0"/>
              <w:tabs>
                <w:tab w:val="left" w:pos="1009"/>
              </w:tabs>
              <w:spacing w:line="240" w:lineRule="auto"/>
              <w:ind w:right="97" w:firstLine="280"/>
              <w:jc w:val="both"/>
              <w:rPr>
                <w:rFonts w:eastAsia="Calibri" w:cs="Times New Roman"/>
                <w:b/>
                <w:bCs/>
                <w:shd w:val="clear" w:color="auto" w:fill="FFFFFF"/>
                <w:lang w:val="ru-RU" w:eastAsia="ru-RU"/>
              </w:rPr>
            </w:pPr>
            <w:r>
              <w:rPr>
                <w:rFonts w:eastAsia="Calibri" w:cs="Times New Roman"/>
                <w:sz w:val="22"/>
                <w:lang w:val="ru-RU" w:eastAsia="ru-RU"/>
              </w:rPr>
              <w:t xml:space="preserve">Не знает </w:t>
            </w:r>
            <w:r w:rsidRPr="000D4ED7">
              <w:rPr>
                <w:rFonts w:eastAsia="Calibri" w:cs="Times New Roman"/>
                <w:sz w:val="22"/>
                <w:lang w:val="ru-RU" w:eastAsia="ru-RU"/>
              </w:rPr>
              <w:t>свою роль в команде для достижения ознакомительных умений и навыков в области строительства</w:t>
            </w:r>
            <w:r>
              <w:rPr>
                <w:rFonts w:eastAsia="Calibri" w:cs="Times New Roman"/>
                <w:sz w:val="22"/>
                <w:lang w:val="ru-RU" w:eastAsia="ru-RU"/>
              </w:rPr>
              <w:t>. Не способен о</w:t>
            </w:r>
            <w:r w:rsidRPr="000D4ED7">
              <w:rPr>
                <w:rFonts w:eastAsia="Calibri" w:cs="Times New Roman"/>
                <w:sz w:val="22"/>
                <w:lang w:val="ru-RU" w:eastAsia="ru-RU"/>
              </w:rPr>
              <w:t>существлять обмен информацией, знаниями и опытом с членами команды и оценивать идеи других членов команды длядостижения поставленной цели</w:t>
            </w:r>
            <w:r>
              <w:rPr>
                <w:rFonts w:eastAsia="Calibri" w:cs="Times New Roman"/>
                <w:sz w:val="22"/>
                <w:lang w:val="ru-RU" w:eastAsia="ru-RU"/>
              </w:rPr>
              <w:t xml:space="preserve">. Не владеет </w:t>
            </w:r>
            <w:r w:rsidRPr="000D4ED7">
              <w:rPr>
                <w:rFonts w:eastAsia="Calibri" w:cs="Times New Roman"/>
                <w:sz w:val="22"/>
                <w:lang w:val="ru-RU" w:eastAsia="ru-RU"/>
              </w:rPr>
              <w:t>способами и приемами деловых коммуникаций в профессиональной сфере и технологиями командной работы</w:t>
            </w:r>
            <w:r>
              <w:rPr>
                <w:rFonts w:eastAsia="Calibri" w:cs="Times New Roman"/>
                <w:sz w:val="22"/>
                <w:lang w:val="ru-RU" w:eastAsia="ru-RU"/>
              </w:rPr>
              <w:t>.</w:t>
            </w:r>
          </w:p>
        </w:tc>
      </w:tr>
    </w:tbl>
    <w:p w:rsidR="000D4ED7" w:rsidRPr="000D4ED7" w:rsidRDefault="000D4ED7" w:rsidP="000D4ED7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0D4ED7">
        <w:rPr>
          <w:rFonts w:eastAsia="Times New Roman" w:cs="Times New Roman"/>
          <w:szCs w:val="24"/>
          <w:lang w:val="ru-RU" w:eastAsia="ru-RU"/>
        </w:rPr>
        <w:t>Составитель:</w:t>
      </w:r>
    </w:p>
    <w:p w:rsidR="000D4ED7" w:rsidRPr="000D4ED7" w:rsidRDefault="000D4ED7" w:rsidP="000D4ED7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0"/>
          <w:lang w:val="ru-RU" w:eastAsia="ru-RU"/>
        </w:rPr>
      </w:pPr>
      <w:r w:rsidRPr="000D4ED7">
        <w:rPr>
          <w:rFonts w:eastAsia="Times New Roman" w:cs="Times New Roman"/>
          <w:szCs w:val="24"/>
          <w:lang w:val="ru-RU" w:eastAsia="ru-RU"/>
        </w:rPr>
        <w:t>1. А.М. Курицына доцент кафедры СКиТС, к.т.н.            ________________</w:t>
      </w:r>
    </w:p>
    <w:p w:rsidR="004F4E8C" w:rsidRDefault="00B4636E" w:rsidP="00E91BE4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Calibri" w:cs="Times New Roman"/>
          <w:szCs w:val="20"/>
          <w:lang w:val="ru-RU"/>
        </w:rPr>
      </w:pPr>
      <w:r>
        <w:rPr>
          <w:rFonts w:eastAsia="Calibri" w:cs="Times New Roman"/>
          <w:szCs w:val="20"/>
          <w:lang w:val="ru-RU"/>
        </w:rPr>
        <w:t xml:space="preserve">                                                                                                                      </w:t>
      </w:r>
      <w:r w:rsidR="00E91BE4" w:rsidRPr="00C93136">
        <w:rPr>
          <w:rFonts w:eastAsia="Calibri" w:cs="Times New Roman"/>
          <w:szCs w:val="20"/>
          <w:lang w:val="ru-RU"/>
        </w:rPr>
        <w:t>«15» апреля 2026г.</w:t>
      </w:r>
    </w:p>
    <w:p w:rsidR="002C5369" w:rsidRPr="0000372A" w:rsidRDefault="002C5369" w:rsidP="002C5369">
      <w:pPr>
        <w:spacing w:after="200" w:line="276" w:lineRule="auto"/>
        <w:jc w:val="right"/>
        <w:rPr>
          <w:sz w:val="22"/>
          <w:lang w:val="ru-RU"/>
        </w:rPr>
      </w:pPr>
      <w:r w:rsidRPr="0000372A">
        <w:rPr>
          <w:sz w:val="22"/>
          <w:lang w:val="ru-RU"/>
        </w:rPr>
        <w:lastRenderedPageBreak/>
        <w:t xml:space="preserve">Макет </w:t>
      </w:r>
      <w:r>
        <w:rPr>
          <w:sz w:val="22"/>
          <w:lang w:val="ru-RU"/>
        </w:rPr>
        <w:t>дневника</w:t>
      </w:r>
      <w:r w:rsidRPr="0000372A">
        <w:rPr>
          <w:sz w:val="22"/>
          <w:lang w:val="ru-RU"/>
        </w:rPr>
        <w:t xml:space="preserve"> по практике</w:t>
      </w:r>
    </w:p>
    <w:p w:rsidR="002C5369" w:rsidRPr="0000372A" w:rsidRDefault="002C5369" w:rsidP="002C5369">
      <w:pPr>
        <w:spacing w:after="200" w:line="276" w:lineRule="auto"/>
        <w:jc w:val="right"/>
        <w:rPr>
          <w:sz w:val="22"/>
          <w:lang w:val="ru-RU"/>
        </w:rPr>
      </w:pPr>
    </w:p>
    <w:p w:rsidR="002C5369" w:rsidRDefault="002C5369" w:rsidP="002C5369">
      <w:pPr>
        <w:spacing w:line="276" w:lineRule="auto"/>
        <w:ind w:firstLine="567"/>
        <w:jc w:val="both"/>
        <w:rPr>
          <w:lang w:val="ru-RU"/>
        </w:rPr>
      </w:pPr>
      <w:r w:rsidRPr="00922988">
        <w:rPr>
          <w:lang w:val="ru-RU"/>
        </w:rPr>
        <w:t>Дневник является обязательной формой отчетности и заполняется обучающимся (практикантом) непосредственно во время прохождения практики.</w:t>
      </w:r>
    </w:p>
    <w:p w:rsidR="002C5369" w:rsidRDefault="002C5369" w:rsidP="002C5369">
      <w:pPr>
        <w:spacing w:line="276" w:lineRule="auto"/>
        <w:ind w:firstLine="567"/>
        <w:jc w:val="both"/>
        <w:rPr>
          <w:lang w:val="ru-RU"/>
        </w:rPr>
      </w:pPr>
      <w:r w:rsidRPr="00922988">
        <w:rPr>
          <w:lang w:val="ru-RU"/>
        </w:rPr>
        <w:t xml:space="preserve"> На титульном листе дневника указывается (Приложение А): </w:t>
      </w:r>
    </w:p>
    <w:p w:rsidR="002C5369" w:rsidRDefault="002C5369" w:rsidP="002C5369">
      <w:pPr>
        <w:spacing w:line="276" w:lineRule="auto"/>
        <w:ind w:firstLine="567"/>
        <w:jc w:val="both"/>
        <w:rPr>
          <w:lang w:val="ru-RU"/>
        </w:rPr>
      </w:pPr>
      <w:r w:rsidRPr="00922988">
        <w:rPr>
          <w:lang w:val="ru-RU"/>
        </w:rPr>
        <w:t xml:space="preserve">- Ф.И.О., учебная группа студента: </w:t>
      </w:r>
      <w:r>
        <w:rPr>
          <w:lang w:val="ru-RU"/>
        </w:rPr>
        <w:t>например, ПГС-22</w:t>
      </w:r>
    </w:p>
    <w:p w:rsidR="002C5369" w:rsidRDefault="002C5369" w:rsidP="002C5369">
      <w:pPr>
        <w:spacing w:line="276" w:lineRule="auto"/>
        <w:ind w:firstLine="567"/>
        <w:jc w:val="both"/>
        <w:rPr>
          <w:lang w:val="ru-RU"/>
        </w:rPr>
      </w:pPr>
      <w:r w:rsidRPr="00922988">
        <w:rPr>
          <w:lang w:val="ru-RU"/>
        </w:rPr>
        <w:t xml:space="preserve">- код и наименование направления подготовки: 08.03.01 Строительство; </w:t>
      </w:r>
    </w:p>
    <w:p w:rsidR="002C5369" w:rsidRDefault="002C5369" w:rsidP="002C5369">
      <w:pPr>
        <w:spacing w:line="276" w:lineRule="auto"/>
        <w:ind w:firstLine="567"/>
        <w:jc w:val="both"/>
        <w:rPr>
          <w:lang w:val="ru-RU"/>
        </w:rPr>
      </w:pPr>
      <w:r w:rsidRPr="00922988">
        <w:rPr>
          <w:lang w:val="ru-RU"/>
        </w:rPr>
        <w:t>- направленность: академический бакалавриат, Промышленное и гражданское строительство; - место проведения практики: ФГБОУ ВО БрГУ г. Братск;</w:t>
      </w:r>
    </w:p>
    <w:p w:rsidR="002C5369" w:rsidRDefault="002C5369" w:rsidP="002C5369">
      <w:pPr>
        <w:spacing w:line="276" w:lineRule="auto"/>
        <w:ind w:firstLine="567"/>
        <w:jc w:val="both"/>
        <w:rPr>
          <w:lang w:val="ru-RU"/>
        </w:rPr>
      </w:pPr>
      <w:r w:rsidRPr="00922988">
        <w:rPr>
          <w:lang w:val="ru-RU"/>
        </w:rPr>
        <w:t xml:space="preserve">- период практики (в соответствии с учебным планом): </w:t>
      </w:r>
      <w:r>
        <w:rPr>
          <w:lang w:val="ru-RU"/>
        </w:rPr>
        <w:t>2</w:t>
      </w:r>
      <w:r w:rsidRPr="00922988">
        <w:rPr>
          <w:lang w:val="ru-RU"/>
        </w:rPr>
        <w:t xml:space="preserve">-ой семестр / </w:t>
      </w:r>
      <w:r>
        <w:rPr>
          <w:lang w:val="ru-RU"/>
        </w:rPr>
        <w:t>1</w:t>
      </w:r>
      <w:r w:rsidRPr="00922988">
        <w:rPr>
          <w:lang w:val="ru-RU"/>
        </w:rPr>
        <w:t xml:space="preserve"> курс; </w:t>
      </w:r>
    </w:p>
    <w:p w:rsidR="002C5369" w:rsidRDefault="002C5369" w:rsidP="002C5369">
      <w:pPr>
        <w:spacing w:line="276" w:lineRule="auto"/>
        <w:ind w:firstLine="567"/>
        <w:jc w:val="both"/>
        <w:rPr>
          <w:lang w:val="ru-RU"/>
        </w:rPr>
      </w:pPr>
      <w:r w:rsidRPr="00C71931">
        <w:rPr>
          <w:lang w:val="ru-RU"/>
        </w:rPr>
        <w:t xml:space="preserve">- место проведения практики: Полное наименование организации, предприятия; </w:t>
      </w:r>
    </w:p>
    <w:p w:rsidR="002C5369" w:rsidRDefault="002C5369" w:rsidP="002C5369">
      <w:pPr>
        <w:spacing w:line="276" w:lineRule="auto"/>
        <w:ind w:firstLine="567"/>
        <w:jc w:val="both"/>
        <w:rPr>
          <w:lang w:val="ru-RU"/>
        </w:rPr>
      </w:pPr>
      <w:r w:rsidRPr="00C71931">
        <w:rPr>
          <w:lang w:val="ru-RU"/>
        </w:rPr>
        <w:t xml:space="preserve">- Ф.И.О. руководителя практики от университета; </w:t>
      </w:r>
    </w:p>
    <w:p w:rsidR="002C5369" w:rsidRDefault="002C5369" w:rsidP="002C5369">
      <w:pPr>
        <w:spacing w:line="276" w:lineRule="auto"/>
        <w:ind w:firstLine="567"/>
        <w:jc w:val="both"/>
        <w:rPr>
          <w:lang w:val="ru-RU"/>
        </w:rPr>
      </w:pPr>
      <w:r w:rsidRPr="00C71931">
        <w:rPr>
          <w:lang w:val="ru-RU"/>
        </w:rPr>
        <w:t xml:space="preserve">Содержательная часть дневника включает краткие сведения о выполняемой работе по конкретным датам с указанием объема времени (в часах), затраченного на выполнение конкретного вида работы. </w:t>
      </w:r>
    </w:p>
    <w:p w:rsidR="002C5369" w:rsidRPr="00C71931" w:rsidRDefault="002C5369" w:rsidP="002C5369">
      <w:pPr>
        <w:spacing w:line="276" w:lineRule="auto"/>
        <w:ind w:firstLine="567"/>
        <w:jc w:val="both"/>
        <w:rPr>
          <w:lang w:val="ru-RU"/>
        </w:rPr>
      </w:pPr>
      <w:r w:rsidRPr="00C71931">
        <w:rPr>
          <w:lang w:val="ru-RU"/>
        </w:rPr>
        <w:t>Итогом заполнения дневника является заключение руководителя практики от университета, при необходимости, от производства.</w:t>
      </w:r>
    </w:p>
    <w:p w:rsidR="002C5369" w:rsidRPr="00922988" w:rsidRDefault="002C5369" w:rsidP="002C5369">
      <w:pPr>
        <w:spacing w:line="276" w:lineRule="auto"/>
        <w:ind w:firstLine="567"/>
        <w:jc w:val="both"/>
        <w:rPr>
          <w:sz w:val="22"/>
          <w:lang w:val="ru-RU"/>
        </w:rPr>
      </w:pP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sz w:val="22"/>
          <w:lang w:val="ru-RU"/>
        </w:rPr>
      </w:pPr>
    </w:p>
    <w:p w:rsidR="002C5369" w:rsidRDefault="002C5369" w:rsidP="002C5369">
      <w:pPr>
        <w:spacing w:after="200" w:line="276" w:lineRule="auto"/>
        <w:rPr>
          <w:sz w:val="22"/>
          <w:lang w:val="ru-RU"/>
        </w:rPr>
      </w:pPr>
      <w:r>
        <w:rPr>
          <w:sz w:val="22"/>
          <w:lang w:val="ru-RU"/>
        </w:rPr>
        <w:br w:type="page"/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lang w:val="ru-RU"/>
        </w:rPr>
      </w:pPr>
      <w:r w:rsidRPr="00922988">
        <w:rPr>
          <w:sz w:val="22"/>
          <w:lang w:val="ru-RU"/>
        </w:rPr>
        <w:lastRenderedPageBreak/>
        <w:t>Макет отчета по практике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lang w:val="ru-RU"/>
        </w:rPr>
      </w:pP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1. Требования к отчету по практике </w:t>
      </w:r>
    </w:p>
    <w:p w:rsidR="002C5369" w:rsidRP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2C5369">
        <w:rPr>
          <w:lang w:val="ru-RU"/>
        </w:rPr>
        <w:t>Практика реализуются в форме практической подготовки при освоении образовательной программы в условиях  выполнения обучающимися определенных видов заданий, связанных с будущей профессиональной деятельностью и направленных на формирование, закрепление, развитие практических навыков и компетенций по профилю  соответствующей образовательной программы.</w:t>
      </w:r>
    </w:p>
    <w:p w:rsidR="002C5369" w:rsidRP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2C5369">
        <w:rPr>
          <w:lang w:val="ru-RU"/>
        </w:rPr>
        <w:t>Учебная практика проводится в структурных подразделениях университета и с выездом в музей Братскгэсстроя, на предприятия стройиндустрии и строительные площадки г. Братска.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2C5369">
        <w:rPr>
          <w:lang w:val="ru-RU"/>
        </w:rPr>
        <w:t>В течение всего периода прохождения практики студенты должны вести дневник, в котором ежедневно записывается проделанная работа, заносятся все сведения, необходимые для составления отчёта, а также рабочую тетрадь, где выполняются схемы, эскизы и чертежи конструктивных решений объекта строительства, характеристики машин и механизмов, применяемых для производства работ, фотографии и т.п.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В соответствии с методическими указаниями к прохождению учебной </w:t>
      </w:r>
      <w:r w:rsidRPr="002C5369">
        <w:rPr>
          <w:lang w:val="ru-RU"/>
        </w:rPr>
        <w:t>(</w:t>
      </w:r>
      <w:r>
        <w:rPr>
          <w:lang w:val="ru-RU"/>
        </w:rPr>
        <w:t xml:space="preserve">ознакомительной) </w:t>
      </w:r>
      <w:r w:rsidRPr="001676BF">
        <w:rPr>
          <w:lang w:val="ru-RU"/>
        </w:rPr>
        <w:t xml:space="preserve">практики </w:t>
      </w:r>
      <w:r>
        <w:rPr>
          <w:lang w:val="ru-RU"/>
        </w:rPr>
        <w:t>обучающийся</w:t>
      </w:r>
      <w:r w:rsidRPr="001676BF">
        <w:rPr>
          <w:lang w:val="ru-RU"/>
        </w:rPr>
        <w:t xml:space="preserve"> представляет отчет по практике</w:t>
      </w:r>
      <w:r w:rsidR="00A22212">
        <w:rPr>
          <w:lang w:val="ru-RU"/>
        </w:rPr>
        <w:t xml:space="preserve"> в письменном виде</w:t>
      </w:r>
      <w:r w:rsidRPr="001676BF">
        <w:rPr>
          <w:lang w:val="ru-RU"/>
        </w:rPr>
        <w:t xml:space="preserve"> (Отчет).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Содержание отчета по практике определяется руководителем практики от университета (кафедры), с учетом общих требований к прохождению практики и индивидуального задания практиканта.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При прохождении практики выездным способом Отчет по практике должен быть заверен подписью руководителя практики от производства и печатью.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К Отчету прилагается отзыв руководителя практики от производства, заверенный подписью руководителя практики от производства и печатью организации.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Структурными элементами Отчета являются: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- титульный лист; - задание на практику;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- содержание;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- введение;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- основная часть;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- заключение;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- список использованных источников;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- приложения (при необходимости).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На титульном листе Отчета указывается: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>- полное название факультета: факультет</w:t>
      </w:r>
      <w:r>
        <w:rPr>
          <w:lang w:val="ru-RU"/>
        </w:rPr>
        <w:t xml:space="preserve"> экономики и строительства;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>
        <w:rPr>
          <w:lang w:val="ru-RU"/>
        </w:rPr>
        <w:t xml:space="preserve">- </w:t>
      </w:r>
      <w:r w:rsidRPr="001676BF">
        <w:rPr>
          <w:lang w:val="ru-RU"/>
        </w:rPr>
        <w:t xml:space="preserve"> полное название кафедры: строительных конструкций и технологий строительства;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- полное наименование учебного заведения: ФГБОУ ВО БрГУ г. Братск;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>- Ф.И.О., учебная группа обучающегося (например: ПГС-</w:t>
      </w:r>
      <w:r>
        <w:rPr>
          <w:lang w:val="ru-RU"/>
        </w:rPr>
        <w:t>22</w:t>
      </w:r>
      <w:r w:rsidRPr="001676BF">
        <w:rPr>
          <w:lang w:val="ru-RU"/>
        </w:rPr>
        <w:t xml:space="preserve">);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- Ф.И.О. руководителя практики от университета с указанием ученой степени, ученого звания: _________________________________________________________________ .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В содержании указываются все разделы Отчета с указанием страниц.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lastRenderedPageBreak/>
        <w:t xml:space="preserve">Во введении необходимо сформулировать и описать цели и задачи практики. 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A22212">
        <w:rPr>
          <w:lang w:val="ru-RU"/>
        </w:rPr>
        <w:t>Во введении необходимо сформулировать и описать актуальность, цели и задачи практики, привести перечень осваиваемых компетенций.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A22212">
        <w:rPr>
          <w:lang w:val="ru-RU"/>
        </w:rPr>
        <w:t>В состав основной части входит раздел: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A22212">
        <w:rPr>
          <w:lang w:val="ru-RU"/>
        </w:rPr>
        <w:t>Экскурсионный этап, включающий последовательное описание и анализ посещений всех объектов, входящих в программу ознакомительной практики, а также результаты реферирования студентом информационных источников по теме практики. Ссылки на использованные источники указываются обязательно.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A22212">
        <w:rPr>
          <w:lang w:val="ru-RU"/>
        </w:rPr>
        <w:t>В заключении излагаются основные результаты прохождения практики, оценивается успешность решения поставленных задач и степень достижения цели, уровень сформированности предусмотренных учебным планом компетенций.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A22212">
        <w:rPr>
          <w:lang w:val="ru-RU"/>
        </w:rPr>
        <w:t>Список использованных источников должен включать в себя учебные и методические материалы, действительно использованные при подготовке и написании отчета и состоять не менее чем из 10 позиций.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A22212">
        <w:rPr>
          <w:lang w:val="ru-RU"/>
        </w:rPr>
        <w:t>Приложения.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A22212">
        <w:rPr>
          <w:lang w:val="ru-RU"/>
        </w:rPr>
        <w:t>- Приложение А «Дневник практики»;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A22212">
        <w:rPr>
          <w:lang w:val="ru-RU"/>
        </w:rPr>
        <w:t>- Приложение Б / В / и т.д. (прилагаются различные нормативные документы, схемы, рисунки, карты, фотографии экскурсионных объектови т.п.)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A22212">
        <w:rPr>
          <w:lang w:val="ru-RU"/>
        </w:rPr>
        <w:t>Отчет должен быть выполнен аккуратно, без исправлений. Объем отчета (с приложениями) должен составлять 15 - 20  страниц.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A22212">
        <w:rPr>
          <w:lang w:val="ru-RU"/>
        </w:rPr>
        <w:t>Текст отчёта должен быть распечатан на одной стороне листа белой бумаги формата А4 через полтора интервала шрифтом Times New Roman. Цвет шрифта должен быть черным, высота букв, цифр и других знаков – не менее 1,8 мм (кегль 14). Допускается использовать кегль 12 только для оформления Приложений к отчёту.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A22212">
        <w:rPr>
          <w:lang w:val="ru-RU"/>
        </w:rPr>
        <w:t>При оформлении текста отчёта следует соблюдать следующие размеры полей: правое – 15 мм, левое – 30 мм, верхнее и нижнее – 20 мм, а также включить функцию переноса слов («Сервис» - «Язык» - «Расстановка переносов»).</w:t>
      </w:r>
    </w:p>
    <w:p w:rsid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A22212">
        <w:rPr>
          <w:lang w:val="ru-RU"/>
        </w:rPr>
        <w:t>Разделы и подразделы основной части отчёта следует нумеровать арабскими цифрами и записывать с абзацного отступа. Величина абзацного отступа должна быть равна 1см. Номер подраздела включает номер раздела и порядковый номер подраздела, разделенные точкой. После номеров раздела и подраздела перед их заголовками точку не ставят. Разделы и подразделы должны иметь заголовки, четко и кратко отражающие их содержание. Заголовки следует печатать с абзацного отступа строчными буквами, начиная с прописной, без точки в конце, не подчеркивая. Если заголовок состоит из двух предложений, их разделяют точкой. Если заголовок состоит из двух и более строк, вторую и последующие строки начинают под заглавной буквой первой строки заголовка. Заголовки разделов и подразделов следует выделять жирным или полужирным шрифтом. Переносы слов, сокращения слов и применение аббревиатур в заголовках не допускается.</w:t>
      </w:r>
    </w:p>
    <w:p w:rsidR="002C5369" w:rsidRDefault="002C5369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 xml:space="preserve"> </w:t>
      </w: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</w:p>
    <w:p w:rsidR="002C5369" w:rsidRDefault="002C5369" w:rsidP="002C5369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ind w:firstLine="567"/>
        <w:jc w:val="both"/>
        <w:textAlignment w:val="baseline"/>
        <w:rPr>
          <w:lang w:val="ru-RU"/>
        </w:rPr>
      </w:pPr>
      <w:r w:rsidRPr="001676BF">
        <w:rPr>
          <w:lang w:val="ru-RU"/>
        </w:rPr>
        <w:t>2. Примерная тематика индивидуальных заданий</w:t>
      </w:r>
      <w:r>
        <w:rPr>
          <w:lang w:val="ru-RU"/>
        </w:rPr>
        <w:t>:</w:t>
      </w:r>
      <w:r w:rsidRPr="001676BF">
        <w:rPr>
          <w:lang w:val="ru-RU"/>
        </w:rPr>
        <w:t xml:space="preserve"> 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A22212">
        <w:rPr>
          <w:lang w:val="ru-RU"/>
        </w:rPr>
        <w:t>1. Начало строительства Братской ГЭС.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A22212">
        <w:rPr>
          <w:lang w:val="ru-RU"/>
        </w:rPr>
        <w:lastRenderedPageBreak/>
        <w:t>2. Основные этапы строительства Братской ГЭС и г.Братска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A22212">
        <w:rPr>
          <w:lang w:val="ru-RU"/>
        </w:rPr>
        <w:t>3. Основные конструктивные части зданий.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A22212">
        <w:rPr>
          <w:lang w:val="ru-RU"/>
        </w:rPr>
        <w:t>4. Материалы, применяемые в строительстве.</w:t>
      </w:r>
    </w:p>
    <w:p w:rsidR="00A22212" w:rsidRPr="00A22212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A22212">
        <w:rPr>
          <w:lang w:val="ru-RU"/>
        </w:rPr>
        <w:t>5. Строительные машины, механизмы и приспособления.</w:t>
      </w:r>
    </w:p>
    <w:p w:rsidR="00B4636E" w:rsidRPr="00C93136" w:rsidRDefault="00A22212" w:rsidP="00A22212">
      <w:pPr>
        <w:tabs>
          <w:tab w:val="left" w:pos="7245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A22212">
        <w:rPr>
          <w:lang w:val="ru-RU"/>
        </w:rPr>
        <w:t>6. Классификация строительных объектов.</w:t>
      </w:r>
    </w:p>
    <w:p w:rsidR="004F4E8C" w:rsidRPr="00C93136" w:rsidRDefault="004F4E8C" w:rsidP="004F4E8C">
      <w:pPr>
        <w:tabs>
          <w:tab w:val="left" w:pos="6191"/>
        </w:tabs>
        <w:overflowPunct w:val="0"/>
        <w:autoSpaceDE w:val="0"/>
        <w:autoSpaceDN w:val="0"/>
        <w:adjustRightInd w:val="0"/>
        <w:spacing w:line="288" w:lineRule="auto"/>
        <w:textAlignment w:val="baseline"/>
        <w:rPr>
          <w:rFonts w:eastAsia="Calibri" w:cs="Times New Roman"/>
          <w:sz w:val="28"/>
          <w:lang w:val="ru-RU"/>
        </w:rPr>
      </w:pPr>
      <w:r w:rsidRPr="00C93136">
        <w:rPr>
          <w:rFonts w:eastAsia="Calibri" w:cs="Times New Roman"/>
          <w:sz w:val="28"/>
          <w:lang w:val="ru-RU"/>
        </w:rPr>
        <w:tab/>
      </w:r>
    </w:p>
    <w:p w:rsidR="00A22212" w:rsidRDefault="004F4E8C" w:rsidP="004F4E8C">
      <w:pPr>
        <w:tabs>
          <w:tab w:val="left" w:pos="1871"/>
        </w:tabs>
        <w:spacing w:after="200" w:line="276" w:lineRule="auto"/>
        <w:rPr>
          <w:lang w:val="ru-RU"/>
        </w:rPr>
      </w:pPr>
      <w:r>
        <w:rPr>
          <w:lang w:val="ru-RU"/>
        </w:rPr>
        <w:tab/>
      </w:r>
    </w:p>
    <w:p w:rsidR="00A22212" w:rsidRDefault="00A22212">
      <w:pPr>
        <w:spacing w:after="200" w:line="276" w:lineRule="auto"/>
        <w:rPr>
          <w:lang w:val="ru-RU"/>
        </w:rPr>
      </w:pPr>
      <w:r>
        <w:rPr>
          <w:lang w:val="ru-RU"/>
        </w:rPr>
        <w:br w:type="page"/>
      </w:r>
    </w:p>
    <w:p w:rsidR="004F4E8C" w:rsidRPr="003426B9" w:rsidRDefault="004F4E8C" w:rsidP="00A22212">
      <w:pPr>
        <w:tabs>
          <w:tab w:val="left" w:pos="1871"/>
        </w:tabs>
        <w:spacing w:after="200" w:line="276" w:lineRule="auto"/>
        <w:jc w:val="center"/>
        <w:rPr>
          <w:rFonts w:eastAsia="Times New Roman" w:cs="Times New Roman"/>
          <w:b/>
          <w:sz w:val="28"/>
          <w:szCs w:val="28"/>
          <w:lang w:val="ru-RU" w:eastAsia="ru-RU"/>
        </w:rPr>
      </w:pPr>
      <w:r w:rsidRPr="003426B9">
        <w:rPr>
          <w:rFonts w:eastAsia="Times New Roman" w:cs="Times New Roman"/>
          <w:b/>
          <w:bCs/>
          <w:iCs/>
          <w:szCs w:val="24"/>
          <w:lang w:val="ru-RU" w:eastAsia="ru-RU"/>
        </w:rPr>
        <w:lastRenderedPageBreak/>
        <w:t>Протокол о дополнениях и изменениях в ФОС</w:t>
      </w:r>
    </w:p>
    <w:p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spacing w:line="288" w:lineRule="auto"/>
        <w:ind w:firstLine="425"/>
        <w:jc w:val="center"/>
        <w:textAlignment w:val="baseline"/>
        <w:outlineLvl w:val="1"/>
        <w:rPr>
          <w:rFonts w:eastAsia="Times New Roman" w:cs="Times New Roman"/>
          <w:b/>
          <w:bCs/>
          <w:iCs/>
          <w:szCs w:val="24"/>
          <w:lang w:val="ru-RU" w:eastAsia="ru-RU"/>
        </w:rPr>
      </w:pPr>
      <w:r w:rsidRPr="003426B9">
        <w:rPr>
          <w:rFonts w:eastAsia="Times New Roman" w:cs="Times New Roman"/>
          <w:b/>
          <w:bCs/>
          <w:iCs/>
          <w:szCs w:val="24"/>
          <w:lang w:val="ru-RU" w:eastAsia="ru-RU"/>
        </w:rPr>
        <w:t>на  20___-20___ учебный год</w:t>
      </w:r>
    </w:p>
    <w:p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spacing w:line="288" w:lineRule="auto"/>
        <w:jc w:val="right"/>
        <w:textAlignment w:val="baseline"/>
        <w:rPr>
          <w:rFonts w:eastAsia="Times New Roman" w:cs="Times New Roman"/>
          <w:i/>
          <w:szCs w:val="24"/>
          <w:lang w:val="ru-RU" w:eastAsia="ru-RU"/>
        </w:rPr>
      </w:pPr>
    </w:p>
    <w:p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spacing w:line="288" w:lineRule="auto"/>
        <w:ind w:left="360" w:hanging="360"/>
        <w:jc w:val="both"/>
        <w:textAlignment w:val="baseline"/>
        <w:rPr>
          <w:rFonts w:eastAsia="Times New Roman" w:cs="Times New Roman"/>
          <w:i/>
          <w:szCs w:val="24"/>
          <w:lang w:val="ru-RU" w:eastAsia="ru-RU"/>
        </w:rPr>
      </w:pPr>
      <w:r w:rsidRPr="003426B9">
        <w:rPr>
          <w:rFonts w:eastAsia="Times New Roman" w:cs="Times New Roman"/>
          <w:b/>
          <w:szCs w:val="24"/>
          <w:lang w:val="ru-RU" w:eastAsia="ru-RU"/>
        </w:rPr>
        <w:t xml:space="preserve">1. </w:t>
      </w:r>
      <w:r w:rsidRPr="003426B9">
        <w:rPr>
          <w:rFonts w:eastAsia="Times New Roman" w:cs="Times New Roman"/>
          <w:szCs w:val="24"/>
          <w:lang w:val="ru-RU" w:eastAsia="ru-RU"/>
        </w:rPr>
        <w:t>В фонд оценочных средств по дисциплине/практике вносятся следующие дополнения:</w:t>
      </w:r>
    </w:p>
    <w:p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3426B9">
        <w:rPr>
          <w:rFonts w:eastAsia="Times New Roman" w:cs="Times New Roman"/>
          <w:szCs w:val="24"/>
          <w:lang w:val="ru-RU" w:eastAsia="ru-RU"/>
        </w:rPr>
        <w:t>_____________________________________________________________________________</w:t>
      </w:r>
    </w:p>
    <w:p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3426B9">
        <w:rPr>
          <w:rFonts w:eastAsia="Times New Roman" w:cs="Times New Roman"/>
          <w:b/>
          <w:szCs w:val="24"/>
          <w:lang w:val="ru-RU" w:eastAsia="ru-RU"/>
        </w:rPr>
        <w:t>_____________________________________________________________________________</w:t>
      </w:r>
    </w:p>
    <w:p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spacing w:after="120"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3426B9">
        <w:rPr>
          <w:rFonts w:eastAsia="Times New Roman" w:cs="Times New Roman"/>
          <w:b/>
          <w:szCs w:val="24"/>
          <w:lang w:val="ru-RU" w:eastAsia="ru-RU"/>
        </w:rPr>
        <w:t>2.</w:t>
      </w:r>
      <w:r w:rsidRPr="003426B9">
        <w:rPr>
          <w:rFonts w:eastAsia="Times New Roman" w:cs="Times New Roman"/>
          <w:szCs w:val="24"/>
          <w:lang w:val="ru-RU" w:eastAsia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4F4E8C" w:rsidRPr="00B4636E" w:rsidTr="00365E46">
        <w:trPr>
          <w:trHeight w:val="264"/>
        </w:trPr>
        <w:tc>
          <w:tcPr>
            <w:tcW w:w="9639" w:type="dxa"/>
            <w:tcBorders>
              <w:top w:val="nil"/>
              <w:left w:val="nil"/>
              <w:right w:val="nil"/>
            </w:tcBorders>
          </w:tcPr>
          <w:p w:rsidR="004F4E8C" w:rsidRPr="003426B9" w:rsidRDefault="004F4E8C" w:rsidP="00365E46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  <w:tr w:rsidR="004F4E8C" w:rsidRPr="00B4636E" w:rsidTr="00365E46">
        <w:tc>
          <w:tcPr>
            <w:tcW w:w="9639" w:type="dxa"/>
            <w:tcBorders>
              <w:left w:val="nil"/>
              <w:right w:val="nil"/>
            </w:tcBorders>
          </w:tcPr>
          <w:p w:rsidR="004F4E8C" w:rsidRPr="003426B9" w:rsidRDefault="004F4E8C" w:rsidP="00365E46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  <w:tr w:rsidR="004F4E8C" w:rsidRPr="00B4636E" w:rsidTr="00365E46">
        <w:tc>
          <w:tcPr>
            <w:tcW w:w="9639" w:type="dxa"/>
            <w:tcBorders>
              <w:left w:val="nil"/>
              <w:right w:val="nil"/>
            </w:tcBorders>
          </w:tcPr>
          <w:p w:rsidR="004F4E8C" w:rsidRPr="003426B9" w:rsidRDefault="004F4E8C" w:rsidP="00365E46">
            <w:pPr>
              <w:widowControl w:val="0"/>
              <w:overflowPunct w:val="0"/>
              <w:autoSpaceDE w:val="0"/>
              <w:autoSpaceDN w:val="0"/>
              <w:adjustRightInd w:val="0"/>
              <w:spacing w:line="288" w:lineRule="auto"/>
              <w:jc w:val="both"/>
              <w:textAlignment w:val="baseline"/>
              <w:rPr>
                <w:rFonts w:eastAsia="Times New Roman" w:cs="Times New Roman"/>
                <w:szCs w:val="24"/>
                <w:lang w:val="ru-RU" w:eastAsia="ru-RU"/>
              </w:rPr>
            </w:pPr>
          </w:p>
        </w:tc>
      </w:tr>
    </w:tbl>
    <w:p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</w:p>
    <w:p w:rsidR="004F4E8C" w:rsidRPr="003426B9" w:rsidRDefault="004F4E8C" w:rsidP="004F4E8C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3426B9">
        <w:rPr>
          <w:rFonts w:eastAsia="Times New Roman" w:cs="Times New Roman"/>
          <w:szCs w:val="24"/>
          <w:lang w:val="ru-RU" w:eastAsia="ru-RU"/>
        </w:rPr>
        <w:t>Протокол  з</w:t>
      </w:r>
      <w:bookmarkStart w:id="2" w:name="_GoBack"/>
      <w:bookmarkEnd w:id="2"/>
      <w:r w:rsidRPr="003426B9">
        <w:rPr>
          <w:rFonts w:eastAsia="Times New Roman" w:cs="Times New Roman"/>
          <w:szCs w:val="24"/>
          <w:lang w:val="ru-RU" w:eastAsia="ru-RU"/>
        </w:rPr>
        <w:t xml:space="preserve">аседания кафедры №____ от «___» __________ 20 ____ г., </w:t>
      </w:r>
    </w:p>
    <w:p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szCs w:val="24"/>
          <w:vertAlign w:val="superscript"/>
          <w:lang w:val="ru-RU" w:eastAsia="ru-RU"/>
        </w:rPr>
      </w:pPr>
    </w:p>
    <w:p w:rsidR="004F4E8C" w:rsidRPr="003426B9" w:rsidRDefault="004F4E8C" w:rsidP="004F4E8C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 w:cs="Times New Roman"/>
          <w:szCs w:val="24"/>
          <w:lang w:val="ru-RU" w:eastAsia="ru-RU"/>
        </w:rPr>
      </w:pPr>
      <w:r w:rsidRPr="003426B9">
        <w:rPr>
          <w:rFonts w:eastAsia="Times New Roman" w:cs="Times New Roman"/>
          <w:szCs w:val="24"/>
          <w:lang w:val="ru-RU" w:eastAsia="ru-RU"/>
        </w:rPr>
        <w:t xml:space="preserve">Зав. кафедрой _____________________  </w:t>
      </w:r>
      <w:r w:rsidRPr="003426B9">
        <w:rPr>
          <w:rFonts w:eastAsia="Times New Roman" w:cs="Times New Roman"/>
          <w:szCs w:val="24"/>
          <w:lang w:val="ru-RU" w:eastAsia="ru-RU"/>
        </w:rPr>
        <w:tab/>
      </w:r>
      <w:r w:rsidRPr="003426B9">
        <w:rPr>
          <w:rFonts w:eastAsia="Times New Roman" w:cs="Times New Roman"/>
          <w:szCs w:val="24"/>
          <w:lang w:val="ru-RU" w:eastAsia="ru-RU"/>
        </w:rPr>
        <w:tab/>
        <w:t>______________________</w:t>
      </w:r>
    </w:p>
    <w:p w:rsidR="004F4E8C" w:rsidRDefault="004F4E8C" w:rsidP="004F4E8C"/>
    <w:p w:rsidR="000B55EC" w:rsidRDefault="000B55EC"/>
    <w:sectPr w:rsidR="000B55EC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5D3" w:rsidRDefault="00E765D3" w:rsidP="004F4E8C">
      <w:pPr>
        <w:spacing w:line="240" w:lineRule="auto"/>
      </w:pPr>
      <w:r>
        <w:separator/>
      </w:r>
    </w:p>
  </w:endnote>
  <w:endnote w:type="continuationSeparator" w:id="0">
    <w:p w:rsidR="00E765D3" w:rsidRDefault="00E765D3" w:rsidP="004F4E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5D3" w:rsidRDefault="00E765D3" w:rsidP="004F4E8C">
      <w:pPr>
        <w:spacing w:line="240" w:lineRule="auto"/>
      </w:pPr>
      <w:r>
        <w:separator/>
      </w:r>
    </w:p>
  </w:footnote>
  <w:footnote w:type="continuationSeparator" w:id="0">
    <w:p w:rsidR="00E765D3" w:rsidRDefault="00E765D3" w:rsidP="004F4E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16C029D"/>
    <w:multiLevelType w:val="hybridMultilevel"/>
    <w:tmpl w:val="BD1095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81B53D0"/>
    <w:multiLevelType w:val="hybridMultilevel"/>
    <w:tmpl w:val="249A7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83605"/>
    <w:multiLevelType w:val="hybridMultilevel"/>
    <w:tmpl w:val="2B247B2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D2A3B8B"/>
    <w:multiLevelType w:val="hybridMultilevel"/>
    <w:tmpl w:val="F01C1D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3"/>
  </w:num>
  <w:num w:numId="12">
    <w:abstractNumId w:val="10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11D0"/>
    <w:rsid w:val="00034616"/>
    <w:rsid w:val="0006063C"/>
    <w:rsid w:val="000B55EC"/>
    <w:rsid w:val="000D4ED7"/>
    <w:rsid w:val="0015074B"/>
    <w:rsid w:val="00203E13"/>
    <w:rsid w:val="0029639D"/>
    <w:rsid w:val="002C5369"/>
    <w:rsid w:val="00326F90"/>
    <w:rsid w:val="004F4E8C"/>
    <w:rsid w:val="00A22212"/>
    <w:rsid w:val="00AA1D8D"/>
    <w:rsid w:val="00B4636E"/>
    <w:rsid w:val="00B47730"/>
    <w:rsid w:val="00CB0664"/>
    <w:rsid w:val="00DA39E8"/>
    <w:rsid w:val="00DA761E"/>
    <w:rsid w:val="00E765D3"/>
    <w:rsid w:val="00E91BE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654B55"/>
  <w15:docId w15:val="{14FC0817-AF0D-4FF6-9AA1-DD27E1C2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footnote text"/>
    <w:basedOn w:val="a1"/>
    <w:link w:val="aff9"/>
    <w:uiPriority w:val="99"/>
    <w:semiHidden/>
    <w:unhideWhenUsed/>
    <w:rsid w:val="004F4E8C"/>
    <w:pPr>
      <w:spacing w:line="240" w:lineRule="auto"/>
    </w:pPr>
    <w:rPr>
      <w:sz w:val="20"/>
      <w:szCs w:val="20"/>
    </w:rPr>
  </w:style>
  <w:style w:type="character" w:customStyle="1" w:styleId="aff9">
    <w:name w:val="Текст сноски Знак"/>
    <w:basedOn w:val="a2"/>
    <w:link w:val="aff8"/>
    <w:uiPriority w:val="99"/>
    <w:semiHidden/>
    <w:rsid w:val="004F4E8C"/>
    <w:rPr>
      <w:rFonts w:ascii="Times New Roman" w:hAnsi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F0D242-E7E3-4569-BA28-1C16A941D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10</Pages>
  <Words>1886</Words>
  <Characters>10751</Characters>
  <Application>Microsoft Office Word</Application>
  <DocSecurity>0</DocSecurity>
  <Lines>89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12612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KuritsynaAM</cp:lastModifiedBy>
  <cp:revision>6</cp:revision>
  <dcterms:created xsi:type="dcterms:W3CDTF">2013-12-23T23:15:00Z</dcterms:created>
  <dcterms:modified xsi:type="dcterms:W3CDTF">2026-06-25T06:31:00Z</dcterms:modified>
  <cp:category/>
</cp:coreProperties>
</file>