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F2F7D" w14:textId="77777777" w:rsidR="003C4BA8" w:rsidRPr="003C4BA8" w:rsidRDefault="003C4BA8" w:rsidP="003C4BA8">
      <w:pPr>
        <w:overflowPunct/>
        <w:autoSpaceDE/>
        <w:autoSpaceDN/>
        <w:adjustRightInd/>
        <w:spacing w:line="240" w:lineRule="auto"/>
        <w:jc w:val="center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sz w:val="20"/>
          <w:szCs w:val="22"/>
          <w:lang w:eastAsia="en-US"/>
        </w:rPr>
        <w:t>МИНИСТЕРСТВО НАУКИ И ВЫСШЕГО ОБРАЗОВАНИЯ РОССИЙСКОЙ ФЕДЕРАЦИИ</w:t>
      </w:r>
    </w:p>
    <w:p w14:paraId="665D9B5C" w14:textId="77777777" w:rsidR="003C4BA8" w:rsidRPr="003C4BA8" w:rsidRDefault="003C4BA8" w:rsidP="003C4BA8">
      <w:pPr>
        <w:overflowPunct/>
        <w:autoSpaceDE/>
        <w:autoSpaceDN/>
        <w:adjustRightInd/>
        <w:spacing w:line="240" w:lineRule="auto"/>
        <w:jc w:val="center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szCs w:val="22"/>
          <w:lang w:eastAsia="en-US"/>
        </w:rPr>
        <w:br/>
        <w:t>ФЕДЕРАЛЬНОЕ ГОСУДАРСТВЕННОЕ БЮДЖЕТНОЕ</w:t>
      </w:r>
      <w:r w:rsidRPr="003C4BA8">
        <w:rPr>
          <w:rFonts w:eastAsia="MS Mincho"/>
          <w:szCs w:val="22"/>
          <w:lang w:eastAsia="en-US"/>
        </w:rPr>
        <w:br/>
        <w:t>ОБРАЗОВАТЕЛЬНОЕ УЧРЕЖДЕНИЕ ВЫСШЕГО ОБРАЗОВАНИЯ</w:t>
      </w:r>
    </w:p>
    <w:p w14:paraId="301E072B" w14:textId="77777777" w:rsidR="003C4BA8" w:rsidRPr="003C4BA8" w:rsidRDefault="003C4BA8" w:rsidP="003C4BA8">
      <w:pPr>
        <w:overflowPunct/>
        <w:autoSpaceDE/>
        <w:autoSpaceDN/>
        <w:adjustRightInd/>
        <w:spacing w:line="240" w:lineRule="auto"/>
        <w:jc w:val="center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b/>
          <w:szCs w:val="22"/>
          <w:lang w:eastAsia="en-US"/>
        </w:rPr>
        <w:br/>
        <w:t>«БРАТСКИЙ ГОСУДАРСТВЕННЫЙ УНИВЕРСИТЕТ»</w:t>
      </w:r>
    </w:p>
    <w:p w14:paraId="0B05C1EF" w14:textId="77777777" w:rsidR="003C4BA8" w:rsidRPr="003C4BA8" w:rsidRDefault="003C4BA8" w:rsidP="003C4BA8">
      <w:pPr>
        <w:overflowPunct/>
        <w:autoSpaceDE/>
        <w:autoSpaceDN/>
        <w:adjustRightInd/>
        <w:spacing w:line="240" w:lineRule="auto"/>
        <w:jc w:val="center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</w:r>
      <w:r w:rsidRPr="003C4BA8">
        <w:rPr>
          <w:rFonts w:eastAsia="MS Mincho"/>
          <w:b/>
          <w:sz w:val="28"/>
          <w:szCs w:val="22"/>
          <w:lang w:eastAsia="en-US"/>
        </w:rPr>
        <w:br/>
        <w:t xml:space="preserve">ФОНД </w:t>
      </w:r>
      <w:r w:rsidRPr="003C4BA8">
        <w:rPr>
          <w:rFonts w:eastAsia="MS Mincho"/>
          <w:b/>
          <w:sz w:val="28"/>
          <w:szCs w:val="22"/>
          <w:lang w:eastAsia="en-US"/>
        </w:rPr>
        <w:br/>
        <w:t>ОЦЕНОЧНЫХ СРЕДСТВ</w:t>
      </w:r>
    </w:p>
    <w:p w14:paraId="76EDA1F9" w14:textId="77777777" w:rsidR="003C4BA8" w:rsidRPr="003C4BA8" w:rsidRDefault="003C4BA8" w:rsidP="003C4BA8">
      <w:pPr>
        <w:overflowPunct/>
        <w:autoSpaceDE/>
        <w:autoSpaceDN/>
        <w:adjustRightInd/>
        <w:spacing w:line="360" w:lineRule="auto"/>
        <w:jc w:val="left"/>
        <w:textAlignment w:val="auto"/>
        <w:rPr>
          <w:rFonts w:eastAsia="MS Mincho"/>
          <w:szCs w:val="22"/>
          <w:lang w:eastAsia="en-US"/>
        </w:rPr>
      </w:pPr>
    </w:p>
    <w:p w14:paraId="156BB77C" w14:textId="07FD343B" w:rsidR="003C4BA8" w:rsidRPr="003C4BA8" w:rsidRDefault="003C4BA8" w:rsidP="003C4BA8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szCs w:val="22"/>
          <w:lang w:eastAsia="en-US"/>
        </w:rPr>
        <w:t xml:space="preserve">по дисциплине </w:t>
      </w:r>
      <w:r w:rsidRPr="003C4BA8">
        <w:rPr>
          <w:rFonts w:eastAsia="MS Mincho"/>
          <w:szCs w:val="22"/>
          <w:lang w:eastAsia="en-US"/>
        </w:rPr>
        <w:br/>
      </w:r>
      <w:r>
        <w:t>Б</w:t>
      </w:r>
      <w:proofErr w:type="gramStart"/>
      <w:r>
        <w:t>1</w:t>
      </w:r>
      <w:proofErr w:type="gramEnd"/>
      <w:r>
        <w:t>.О.15.01 Основы патентоведения</w:t>
      </w:r>
      <w:r w:rsidRPr="003C4BA8">
        <w:rPr>
          <w:rFonts w:eastAsia="MS Mincho"/>
          <w:color w:val="FF0000"/>
          <w:szCs w:val="22"/>
          <w:lang w:eastAsia="en-US"/>
        </w:rPr>
        <w:br/>
      </w:r>
    </w:p>
    <w:p w14:paraId="606AC46C" w14:textId="77777777" w:rsidR="003C4BA8" w:rsidRPr="003C4BA8" w:rsidRDefault="003C4BA8" w:rsidP="003C4BA8">
      <w:pPr>
        <w:overflowPunct/>
        <w:autoSpaceDE/>
        <w:autoSpaceDN/>
        <w:adjustRightInd/>
        <w:spacing w:line="360" w:lineRule="auto"/>
        <w:jc w:val="left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szCs w:val="22"/>
          <w:lang w:eastAsia="en-US"/>
        </w:rPr>
        <w:t>Направление подготовки 11.03.02 Инфокоммуникационные технологии и системы связи</w:t>
      </w:r>
      <w:r w:rsidRPr="003C4BA8">
        <w:rPr>
          <w:rFonts w:eastAsia="MS Mincho"/>
          <w:szCs w:val="22"/>
          <w:lang w:eastAsia="en-US"/>
        </w:rPr>
        <w:br/>
      </w:r>
    </w:p>
    <w:p w14:paraId="7AFE3BCC" w14:textId="77777777" w:rsidR="003C4BA8" w:rsidRPr="003C4BA8" w:rsidRDefault="003C4BA8" w:rsidP="003C4BA8">
      <w:pPr>
        <w:overflowPunct/>
        <w:autoSpaceDE/>
        <w:autoSpaceDN/>
        <w:adjustRightInd/>
        <w:spacing w:line="360" w:lineRule="auto"/>
        <w:jc w:val="left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szCs w:val="22"/>
          <w:lang w:eastAsia="en-US"/>
        </w:rPr>
        <w:t>Профиль подготовки Интеллектуальные инфокоммуникационные системы</w:t>
      </w:r>
      <w:r w:rsidRPr="003C4BA8">
        <w:rPr>
          <w:rFonts w:eastAsia="MS Mincho"/>
          <w:szCs w:val="22"/>
          <w:lang w:eastAsia="en-US"/>
        </w:rPr>
        <w:br/>
      </w:r>
    </w:p>
    <w:p w14:paraId="0648F5C7" w14:textId="77777777" w:rsidR="003C4BA8" w:rsidRPr="003C4BA8" w:rsidRDefault="003C4BA8" w:rsidP="003C4BA8">
      <w:pPr>
        <w:overflowPunct/>
        <w:autoSpaceDE/>
        <w:autoSpaceDN/>
        <w:adjustRightInd/>
        <w:spacing w:line="360" w:lineRule="auto"/>
        <w:jc w:val="left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szCs w:val="22"/>
          <w:lang w:eastAsia="en-US"/>
        </w:rPr>
        <w:t>Квалификация бакалавр</w:t>
      </w:r>
      <w:r w:rsidRPr="003C4BA8">
        <w:rPr>
          <w:rFonts w:eastAsia="MS Mincho"/>
          <w:szCs w:val="22"/>
          <w:lang w:eastAsia="en-US"/>
        </w:rPr>
        <w:br/>
      </w:r>
    </w:p>
    <w:p w14:paraId="38097FBA" w14:textId="30FE92E9" w:rsidR="003C4BA8" w:rsidRPr="003C4BA8" w:rsidRDefault="003C4BA8" w:rsidP="003C4BA8">
      <w:pPr>
        <w:overflowPunct/>
        <w:autoSpaceDE/>
        <w:autoSpaceDN/>
        <w:adjustRightInd/>
        <w:spacing w:line="360" w:lineRule="auto"/>
        <w:jc w:val="left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szCs w:val="22"/>
          <w:lang w:eastAsia="en-US"/>
        </w:rPr>
        <w:t>Год начала подготовки 202</w:t>
      </w:r>
      <w:r w:rsidRPr="004E27E8">
        <w:rPr>
          <w:rFonts w:eastAsia="MS Mincho"/>
          <w:szCs w:val="22"/>
          <w:lang w:eastAsia="en-US"/>
        </w:rPr>
        <w:t>5</w:t>
      </w:r>
      <w:r w:rsidRPr="003C4BA8">
        <w:rPr>
          <w:rFonts w:eastAsia="MS Mincho"/>
          <w:szCs w:val="22"/>
          <w:lang w:eastAsia="en-US"/>
        </w:rPr>
        <w:br/>
      </w:r>
    </w:p>
    <w:p w14:paraId="5F75D165" w14:textId="77777777" w:rsidR="003C4BA8" w:rsidRPr="003C4BA8" w:rsidRDefault="003C4BA8" w:rsidP="003C4BA8">
      <w:pPr>
        <w:overflowPunct/>
        <w:autoSpaceDE/>
        <w:autoSpaceDN/>
        <w:adjustRightInd/>
        <w:spacing w:line="360" w:lineRule="auto"/>
        <w:jc w:val="left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szCs w:val="22"/>
          <w:lang w:eastAsia="en-US"/>
        </w:rPr>
        <w:br w:type="page"/>
      </w:r>
    </w:p>
    <w:p w14:paraId="45EEECD4" w14:textId="66801AA4" w:rsidR="003C4BA8" w:rsidRPr="003C4BA8" w:rsidRDefault="003C4BA8" w:rsidP="003C4BA8">
      <w:pPr>
        <w:overflowPunct/>
        <w:autoSpaceDE/>
        <w:autoSpaceDN/>
        <w:adjustRightInd/>
        <w:spacing w:line="360" w:lineRule="auto"/>
        <w:jc w:val="left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szCs w:val="22"/>
          <w:lang w:eastAsia="en-US"/>
        </w:rPr>
        <w:lastRenderedPageBreak/>
        <w:t xml:space="preserve">Составитель: </w:t>
      </w:r>
      <w:r w:rsidRPr="003C4BA8">
        <w:rPr>
          <w:rFonts w:eastAsia="MS Mincho"/>
          <w:szCs w:val="22"/>
          <w:lang w:eastAsia="en-US"/>
        </w:rPr>
        <w:br/>
      </w:r>
      <w:proofErr w:type="spellStart"/>
      <w:r w:rsidRPr="004E27E8">
        <w:rPr>
          <w:rFonts w:eastAsia="MS Mincho"/>
          <w:szCs w:val="22"/>
          <w:lang w:eastAsia="en-US"/>
        </w:rPr>
        <w:t>Шуманский</w:t>
      </w:r>
      <w:proofErr w:type="spellEnd"/>
      <w:r w:rsidRPr="004E27E8">
        <w:rPr>
          <w:rFonts w:eastAsia="MS Mincho"/>
          <w:szCs w:val="22"/>
          <w:lang w:eastAsia="en-US"/>
        </w:rPr>
        <w:t xml:space="preserve"> Э.К.</w:t>
      </w:r>
      <w:r w:rsidR="00D639F4">
        <w:rPr>
          <w:rFonts w:eastAsia="MS Mincho"/>
          <w:szCs w:val="22"/>
          <w:lang w:eastAsia="en-US"/>
        </w:rPr>
        <w:t>, старший преподаватель</w:t>
      </w:r>
      <w:r w:rsidRPr="003C4BA8">
        <w:rPr>
          <w:rFonts w:eastAsia="MS Mincho"/>
          <w:szCs w:val="22"/>
          <w:lang w:eastAsia="en-US"/>
        </w:rPr>
        <w:tab/>
      </w:r>
      <w:r w:rsidRPr="003C4BA8">
        <w:rPr>
          <w:rFonts w:eastAsia="MS Mincho"/>
          <w:szCs w:val="22"/>
          <w:lang w:eastAsia="en-US"/>
        </w:rPr>
        <w:tab/>
      </w:r>
      <w:r w:rsidRPr="003C4BA8">
        <w:rPr>
          <w:rFonts w:eastAsia="MS Mincho"/>
          <w:szCs w:val="22"/>
          <w:lang w:eastAsia="en-US"/>
        </w:rPr>
        <w:tab/>
      </w:r>
      <w:r w:rsidRPr="003C4BA8">
        <w:rPr>
          <w:rFonts w:eastAsia="MS Mincho"/>
          <w:szCs w:val="22"/>
          <w:lang w:eastAsia="en-US"/>
        </w:rPr>
        <w:tab/>
        <w:t>________________</w:t>
      </w:r>
      <w:r w:rsidRPr="003C4BA8">
        <w:rPr>
          <w:rFonts w:eastAsia="MS Mincho"/>
          <w:szCs w:val="22"/>
          <w:lang w:eastAsia="en-US"/>
        </w:rPr>
        <w:br/>
      </w:r>
    </w:p>
    <w:p w14:paraId="7A005262" w14:textId="77777777" w:rsidR="003C4BA8" w:rsidRPr="003C4BA8" w:rsidRDefault="003C4BA8" w:rsidP="003C4BA8">
      <w:pPr>
        <w:overflowPunct/>
        <w:autoSpaceDE/>
        <w:autoSpaceDN/>
        <w:adjustRightInd/>
        <w:spacing w:line="360" w:lineRule="auto"/>
        <w:jc w:val="left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szCs w:val="22"/>
          <w:lang w:eastAsia="en-US"/>
        </w:rPr>
        <w:t>Одобрено на заседании кафедры управления в технических системах</w:t>
      </w:r>
      <w:r w:rsidRPr="003C4BA8">
        <w:rPr>
          <w:rFonts w:eastAsia="MS Mincho"/>
          <w:szCs w:val="22"/>
          <w:lang w:eastAsia="en-US"/>
        </w:rPr>
        <w:br/>
        <w:t>«23» апреля 2026 г., протокол № 12</w:t>
      </w:r>
      <w:r w:rsidRPr="003C4BA8">
        <w:rPr>
          <w:rFonts w:eastAsia="MS Mincho"/>
          <w:szCs w:val="22"/>
          <w:lang w:eastAsia="en-US"/>
        </w:rPr>
        <w:br/>
      </w:r>
      <w:r w:rsidRPr="003C4BA8">
        <w:rPr>
          <w:rFonts w:eastAsia="MS Mincho"/>
          <w:szCs w:val="22"/>
          <w:lang w:eastAsia="en-US"/>
        </w:rPr>
        <w:br/>
        <w:t xml:space="preserve">Заведующий кафедрой </w:t>
      </w:r>
      <w:r w:rsidRPr="003C4BA8">
        <w:rPr>
          <w:rFonts w:eastAsia="MS Mincho"/>
          <w:szCs w:val="22"/>
          <w:lang w:eastAsia="en-US"/>
        </w:rPr>
        <w:br/>
        <w:t>управления в технических системах</w:t>
      </w:r>
      <w:r w:rsidRPr="003C4BA8">
        <w:rPr>
          <w:rFonts w:eastAsia="MS Mincho"/>
          <w:szCs w:val="22"/>
          <w:lang w:eastAsia="en-US"/>
        </w:rPr>
        <w:tab/>
      </w:r>
      <w:r w:rsidRPr="003C4BA8">
        <w:rPr>
          <w:rFonts w:eastAsia="MS Mincho"/>
          <w:szCs w:val="22"/>
          <w:lang w:eastAsia="en-US"/>
        </w:rPr>
        <w:tab/>
        <w:t>____________ П.А. Федяев</w:t>
      </w:r>
      <w:r w:rsidRPr="003C4BA8">
        <w:rPr>
          <w:rFonts w:eastAsia="MS Mincho"/>
          <w:szCs w:val="22"/>
          <w:lang w:eastAsia="en-US"/>
        </w:rPr>
        <w:br/>
      </w:r>
      <w:r w:rsidRPr="003C4BA8">
        <w:rPr>
          <w:rFonts w:eastAsia="MS Mincho"/>
          <w:szCs w:val="22"/>
          <w:lang w:eastAsia="en-US"/>
        </w:rPr>
        <w:br/>
      </w:r>
    </w:p>
    <w:p w14:paraId="796583D7" w14:textId="77777777" w:rsidR="003C4BA8" w:rsidRPr="003C4BA8" w:rsidRDefault="003C4BA8" w:rsidP="003C4BA8">
      <w:pPr>
        <w:overflowPunct/>
        <w:autoSpaceDE/>
        <w:autoSpaceDN/>
        <w:adjustRightInd/>
        <w:spacing w:line="360" w:lineRule="auto"/>
        <w:jc w:val="left"/>
        <w:textAlignment w:val="auto"/>
        <w:rPr>
          <w:rFonts w:eastAsia="MS Mincho"/>
          <w:szCs w:val="22"/>
          <w:lang w:eastAsia="en-US"/>
        </w:rPr>
      </w:pPr>
      <w:r w:rsidRPr="003C4BA8">
        <w:rPr>
          <w:rFonts w:eastAsia="MS Mincho"/>
          <w:szCs w:val="22"/>
          <w:lang w:eastAsia="en-US"/>
        </w:rPr>
        <w:t>Председатель методической комиссии факультета энергетики и автоматики</w:t>
      </w:r>
      <w:r w:rsidRPr="003C4BA8">
        <w:rPr>
          <w:rFonts w:eastAsia="MS Mincho"/>
          <w:szCs w:val="22"/>
          <w:lang w:eastAsia="en-US"/>
        </w:rPr>
        <w:br/>
        <w:t xml:space="preserve">_____________   </w:t>
      </w:r>
      <w:proofErr w:type="spellStart"/>
      <w:r w:rsidRPr="003C4BA8">
        <w:rPr>
          <w:rFonts w:eastAsia="MS Mincho"/>
          <w:szCs w:val="22"/>
          <w:lang w:eastAsia="en-US"/>
        </w:rPr>
        <w:t>Латушкина</w:t>
      </w:r>
      <w:proofErr w:type="spellEnd"/>
      <w:r w:rsidRPr="003C4BA8">
        <w:rPr>
          <w:rFonts w:eastAsia="MS Mincho"/>
          <w:szCs w:val="22"/>
          <w:lang w:eastAsia="en-US"/>
        </w:rPr>
        <w:t xml:space="preserve"> С.В.</w:t>
      </w:r>
      <w:r w:rsidRPr="003C4BA8">
        <w:rPr>
          <w:rFonts w:eastAsia="MS Mincho"/>
          <w:szCs w:val="22"/>
          <w:lang w:eastAsia="en-US"/>
        </w:rPr>
        <w:br/>
      </w:r>
      <w:r w:rsidRPr="003C4BA8">
        <w:rPr>
          <w:rFonts w:eastAsia="MS Mincho"/>
          <w:szCs w:val="22"/>
          <w:lang w:eastAsia="en-US"/>
        </w:rPr>
        <w:br/>
        <w:t>«29» апреля 2026г., протокол № 9_</w:t>
      </w:r>
      <w:r w:rsidRPr="003C4BA8">
        <w:rPr>
          <w:rFonts w:eastAsia="MS Mincho"/>
          <w:szCs w:val="22"/>
          <w:lang w:eastAsia="en-US"/>
        </w:rPr>
        <w:br/>
      </w:r>
      <w:r w:rsidRPr="003C4BA8">
        <w:rPr>
          <w:rFonts w:eastAsia="MS Mincho"/>
          <w:szCs w:val="22"/>
          <w:lang w:eastAsia="en-US"/>
        </w:rPr>
        <w:br/>
      </w:r>
      <w:r w:rsidRPr="003C4BA8">
        <w:rPr>
          <w:rFonts w:eastAsia="MS Mincho"/>
          <w:szCs w:val="22"/>
          <w:lang w:eastAsia="en-US"/>
        </w:rPr>
        <w:br/>
        <w:t>Ответственный за реализацию ОПОП</w:t>
      </w:r>
      <w:r w:rsidRPr="003C4BA8">
        <w:rPr>
          <w:rFonts w:eastAsia="MS Mincho"/>
          <w:szCs w:val="22"/>
          <w:lang w:eastAsia="en-US"/>
        </w:rPr>
        <w:tab/>
        <w:t>________________ Федяев П.А.</w:t>
      </w:r>
      <w:r w:rsidRPr="003C4BA8">
        <w:rPr>
          <w:rFonts w:eastAsia="MS Mincho"/>
          <w:szCs w:val="22"/>
          <w:lang w:eastAsia="en-US"/>
        </w:rPr>
        <w:br/>
      </w:r>
    </w:p>
    <w:p w14:paraId="7703222F" w14:textId="77777777" w:rsidR="00FF6613" w:rsidRPr="002C14C4" w:rsidRDefault="0049106F" w:rsidP="00505117">
      <w:pPr>
        <w:spacing w:line="240" w:lineRule="auto"/>
        <w:jc w:val="center"/>
        <w:rPr>
          <w:b/>
          <w:sz w:val="28"/>
          <w:szCs w:val="28"/>
        </w:rPr>
      </w:pPr>
      <w:r w:rsidRPr="002C14C4">
        <w:rPr>
          <w:b/>
          <w:sz w:val="28"/>
          <w:szCs w:val="28"/>
        </w:rPr>
        <w:br w:type="page"/>
      </w:r>
      <w:r w:rsidR="00FF6613" w:rsidRPr="002C14C4">
        <w:rPr>
          <w:b/>
          <w:sz w:val="28"/>
          <w:szCs w:val="28"/>
        </w:rPr>
        <w:lastRenderedPageBreak/>
        <w:t>Паспорт</w:t>
      </w:r>
    </w:p>
    <w:p w14:paraId="77032230" w14:textId="77777777" w:rsidR="00FF6613" w:rsidRPr="002C14C4" w:rsidRDefault="00FF6613" w:rsidP="00505117">
      <w:pPr>
        <w:spacing w:line="240" w:lineRule="auto"/>
        <w:jc w:val="center"/>
        <w:rPr>
          <w:b/>
          <w:sz w:val="28"/>
          <w:szCs w:val="28"/>
        </w:rPr>
      </w:pPr>
      <w:r w:rsidRPr="002C14C4">
        <w:rPr>
          <w:b/>
          <w:sz w:val="28"/>
          <w:szCs w:val="28"/>
        </w:rPr>
        <w:t xml:space="preserve">фонда оценочных средств </w:t>
      </w:r>
    </w:p>
    <w:p w14:paraId="77032231" w14:textId="737F30AA" w:rsidR="00BA6C69" w:rsidRPr="00897F78" w:rsidRDefault="00E666C2" w:rsidP="00897F78">
      <w:pPr>
        <w:spacing w:line="240" w:lineRule="auto"/>
        <w:jc w:val="center"/>
        <w:rPr>
          <w:szCs w:val="24"/>
        </w:rPr>
      </w:pPr>
      <w:r w:rsidRPr="00897F78">
        <w:rPr>
          <w:szCs w:val="24"/>
        </w:rPr>
        <w:t xml:space="preserve">по дисциплине </w:t>
      </w:r>
      <w:r w:rsidR="00DE13E4">
        <w:rPr>
          <w:color w:val="000000"/>
          <w:szCs w:val="24"/>
        </w:rPr>
        <w:t>Б</w:t>
      </w:r>
      <w:proofErr w:type="gramStart"/>
      <w:r w:rsidR="00DE13E4">
        <w:rPr>
          <w:color w:val="000000"/>
          <w:szCs w:val="24"/>
        </w:rPr>
        <w:t>1</w:t>
      </w:r>
      <w:proofErr w:type="gramEnd"/>
      <w:r w:rsidR="00DE13E4">
        <w:rPr>
          <w:color w:val="000000"/>
          <w:szCs w:val="24"/>
        </w:rPr>
        <w:t>.В.12.01  ОСНОВЫ ПАТЕНТОВЕДЕНИЯ</w:t>
      </w:r>
    </w:p>
    <w:p w14:paraId="77032232" w14:textId="77777777" w:rsidR="00BA6C69" w:rsidRPr="00897F78" w:rsidRDefault="00BA6C69" w:rsidP="00897F78">
      <w:pPr>
        <w:spacing w:line="240" w:lineRule="auto"/>
        <w:jc w:val="center"/>
        <w:rPr>
          <w:bCs/>
          <w:szCs w:val="24"/>
        </w:rPr>
      </w:pPr>
    </w:p>
    <w:p w14:paraId="77032233" w14:textId="77777777" w:rsidR="00BA6C69" w:rsidRPr="00BA6C69" w:rsidRDefault="00BA6C69" w:rsidP="00897F78">
      <w:pPr>
        <w:spacing w:line="240" w:lineRule="auto"/>
        <w:ind w:left="-993"/>
        <w:rPr>
          <w:bCs/>
          <w:szCs w:val="24"/>
        </w:rPr>
      </w:pPr>
      <w:r w:rsidRPr="00897F78">
        <w:rPr>
          <w:szCs w:val="24"/>
        </w:rPr>
        <w:t xml:space="preserve">Компетенции обучающегося, формируемые в результате освоения </w:t>
      </w:r>
      <w:r w:rsidRPr="002467AA">
        <w:rPr>
          <w:szCs w:val="24"/>
        </w:rPr>
        <w:t>дисциплины (модуля):</w:t>
      </w:r>
    </w:p>
    <w:p w14:paraId="1115DBEA" w14:textId="19B1FA75" w:rsidR="00DE13E4" w:rsidRDefault="00DE13E4" w:rsidP="00DE13E4">
      <w:pPr>
        <w:spacing w:line="240" w:lineRule="auto"/>
        <w:ind w:left="-993"/>
        <w:rPr>
          <w:bCs/>
          <w:color w:val="000000"/>
          <w:szCs w:val="24"/>
        </w:rPr>
      </w:pPr>
      <w:r w:rsidRPr="00DE13E4">
        <w:rPr>
          <w:bCs/>
          <w:color w:val="000000"/>
          <w:szCs w:val="24"/>
        </w:rPr>
        <w:t>УК-2: Способен определять круг задач в рамках поставленной цели и выбирать</w:t>
      </w:r>
      <w:r>
        <w:rPr>
          <w:bCs/>
          <w:color w:val="000000"/>
          <w:szCs w:val="24"/>
        </w:rPr>
        <w:t xml:space="preserve"> оптимальные способы их решения.</w:t>
      </w:r>
    </w:p>
    <w:p w14:paraId="0AD23877" w14:textId="77777777" w:rsidR="00DE13E4" w:rsidRPr="00DE13E4" w:rsidRDefault="00DE13E4" w:rsidP="00DE13E4">
      <w:pPr>
        <w:spacing w:line="240" w:lineRule="auto"/>
        <w:ind w:left="-993"/>
        <w:rPr>
          <w:bCs/>
          <w:color w:val="000000"/>
          <w:szCs w:val="24"/>
        </w:rPr>
      </w:pPr>
      <w:r w:rsidRPr="00DE13E4">
        <w:rPr>
          <w:bCs/>
          <w:color w:val="000000"/>
          <w:szCs w:val="24"/>
        </w:rPr>
        <w:t>УК-6: Способен управлять своим временем, выстраивать и реализовывать траекторию саморазвития на основе</w:t>
      </w:r>
    </w:p>
    <w:p w14:paraId="764B8324" w14:textId="0B1A0F0A" w:rsidR="00DE13E4" w:rsidRDefault="00DE13E4" w:rsidP="00DE13E4">
      <w:pPr>
        <w:spacing w:line="240" w:lineRule="auto"/>
        <w:ind w:left="-993"/>
        <w:rPr>
          <w:bCs/>
          <w:color w:val="000000"/>
          <w:szCs w:val="24"/>
        </w:rPr>
      </w:pPr>
      <w:r w:rsidRPr="00DE13E4">
        <w:rPr>
          <w:bCs/>
          <w:color w:val="000000"/>
          <w:szCs w:val="24"/>
        </w:rPr>
        <w:t>принципов образования в течение всей жизни</w:t>
      </w:r>
      <w:r>
        <w:rPr>
          <w:bCs/>
          <w:color w:val="000000"/>
          <w:szCs w:val="24"/>
        </w:rPr>
        <w:t xml:space="preserve">,  </w:t>
      </w:r>
      <w:r w:rsidRPr="00DE13E4">
        <w:rPr>
          <w:bCs/>
          <w:color w:val="000000"/>
          <w:szCs w:val="24"/>
        </w:rPr>
        <w:t>исходя из действующих правовых норм, имеющихся ресурсов и ограничений</w:t>
      </w:r>
    </w:p>
    <w:p w14:paraId="08131B5C" w14:textId="77777777" w:rsidR="00DE13E4" w:rsidRDefault="00DE13E4" w:rsidP="00DE13E4">
      <w:pPr>
        <w:spacing w:line="240" w:lineRule="auto"/>
        <w:ind w:left="-993"/>
        <w:rPr>
          <w:bCs/>
          <w:color w:val="000000"/>
          <w:szCs w:val="24"/>
        </w:rPr>
      </w:pPr>
    </w:p>
    <w:p w14:paraId="67A546F4" w14:textId="49F2F0F7" w:rsidR="00BF7611" w:rsidRDefault="00BF7611" w:rsidP="00DE13E4">
      <w:pPr>
        <w:spacing w:line="240" w:lineRule="auto"/>
        <w:ind w:left="-993"/>
        <w:rPr>
          <w:color w:val="000000"/>
          <w:szCs w:val="24"/>
        </w:rPr>
      </w:pPr>
      <w:r w:rsidRPr="00EA4A5A">
        <w:rPr>
          <w:color w:val="000000"/>
          <w:szCs w:val="24"/>
        </w:rPr>
        <w:t>Индикаторы:</w:t>
      </w:r>
    </w:p>
    <w:p w14:paraId="5DDDD5C9" w14:textId="77777777" w:rsidR="00DE13E4" w:rsidRPr="00DE13E4" w:rsidRDefault="00DE13E4" w:rsidP="00DE13E4">
      <w:pPr>
        <w:spacing w:line="240" w:lineRule="auto"/>
        <w:ind w:left="-993"/>
        <w:rPr>
          <w:color w:val="000000"/>
          <w:szCs w:val="24"/>
        </w:rPr>
      </w:pPr>
      <w:r w:rsidRPr="00DE13E4">
        <w:rPr>
          <w:color w:val="000000"/>
          <w:szCs w:val="24"/>
        </w:rPr>
        <w:t>УК-2.1. Формулирует в рамках поставленной цели проекта совокупность задач, обеспечивающих ее достижение.</w:t>
      </w:r>
    </w:p>
    <w:p w14:paraId="54A44374" w14:textId="5A350F22" w:rsidR="00711655" w:rsidRDefault="00DE13E4" w:rsidP="00DE13E4">
      <w:pPr>
        <w:spacing w:line="240" w:lineRule="auto"/>
        <w:ind w:left="-993"/>
        <w:rPr>
          <w:color w:val="000000"/>
          <w:szCs w:val="24"/>
        </w:rPr>
      </w:pPr>
      <w:r w:rsidRPr="00DE13E4">
        <w:rPr>
          <w:color w:val="000000"/>
          <w:szCs w:val="24"/>
        </w:rPr>
        <w:t>УК-2.2. Выбирает оптимальный способ решения задач, учитывая действующие правовые нормы и имеющиеся условия, ресурсы и</w:t>
      </w:r>
      <w:r>
        <w:rPr>
          <w:color w:val="000000"/>
          <w:szCs w:val="24"/>
        </w:rPr>
        <w:t xml:space="preserve"> </w:t>
      </w:r>
      <w:r w:rsidRPr="00DE13E4">
        <w:rPr>
          <w:color w:val="000000"/>
          <w:szCs w:val="24"/>
        </w:rPr>
        <w:t>ограничения.</w:t>
      </w:r>
    </w:p>
    <w:p w14:paraId="0EE0E2E3" w14:textId="7ED80162" w:rsidR="00DE13E4" w:rsidRDefault="00DE13E4" w:rsidP="00DE13E4">
      <w:pPr>
        <w:spacing w:line="240" w:lineRule="auto"/>
        <w:ind w:left="-993"/>
        <w:rPr>
          <w:color w:val="000000"/>
          <w:szCs w:val="24"/>
        </w:rPr>
      </w:pPr>
      <w:r w:rsidRPr="00DE13E4">
        <w:rPr>
          <w:color w:val="000000"/>
          <w:szCs w:val="24"/>
        </w:rPr>
        <w:t>УК-6.2. Планирует траекторию своего профессионального развития и предпринимает шаги по её реализации.</w:t>
      </w:r>
    </w:p>
    <w:p w14:paraId="409278E6" w14:textId="77777777" w:rsidR="00DE13E4" w:rsidRPr="00227D59" w:rsidRDefault="00DE13E4" w:rsidP="00DE13E4">
      <w:pPr>
        <w:spacing w:line="240" w:lineRule="auto"/>
        <w:ind w:left="-993"/>
        <w:rPr>
          <w:color w:val="000000"/>
          <w:szCs w:val="24"/>
        </w:rPr>
      </w:pPr>
    </w:p>
    <w:tbl>
      <w:tblPr>
        <w:tblW w:w="5421" w:type="pct"/>
        <w:tblInd w:w="-788" w:type="dxa"/>
        <w:tblLayout w:type="fixed"/>
        <w:tblLook w:val="04A0" w:firstRow="1" w:lastRow="0" w:firstColumn="1" w:lastColumn="0" w:noHBand="0" w:noVBand="1"/>
      </w:tblPr>
      <w:tblGrid>
        <w:gridCol w:w="2404"/>
        <w:gridCol w:w="4588"/>
        <w:gridCol w:w="1276"/>
        <w:gridCol w:w="992"/>
        <w:gridCol w:w="1272"/>
      </w:tblGrid>
      <w:tr w:rsidR="004C482E" w:rsidRPr="00123EBD" w14:paraId="7703223E" w14:textId="77777777" w:rsidTr="00EA71CD">
        <w:trPr>
          <w:trHeight w:val="916"/>
        </w:trPr>
        <w:tc>
          <w:tcPr>
            <w:tcW w:w="11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03223A" w14:textId="77777777" w:rsidR="00AC1044" w:rsidRPr="00123EBD" w:rsidRDefault="00AC1044" w:rsidP="00EA71CD">
            <w:pPr>
              <w:jc w:val="center"/>
              <w:rPr>
                <w:b/>
                <w:color w:val="000000"/>
                <w:szCs w:val="24"/>
              </w:rPr>
            </w:pPr>
            <w:r w:rsidRPr="00123EBD">
              <w:rPr>
                <w:b/>
                <w:color w:val="000000"/>
                <w:szCs w:val="24"/>
              </w:rPr>
              <w:t>Раздел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03223B" w14:textId="77777777" w:rsidR="00AC1044" w:rsidRPr="00123EBD" w:rsidRDefault="00AC1044" w:rsidP="00EA71CD">
            <w:pPr>
              <w:jc w:val="center"/>
              <w:rPr>
                <w:b/>
                <w:color w:val="000000"/>
                <w:szCs w:val="24"/>
              </w:rPr>
            </w:pPr>
            <w:r w:rsidRPr="00123EBD">
              <w:rPr>
                <w:b/>
                <w:color w:val="000000"/>
                <w:szCs w:val="24"/>
              </w:rPr>
              <w:t>Тема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F7A1903" w14:textId="102B27BA" w:rsidR="00AC1044" w:rsidRPr="00BB7CDE" w:rsidRDefault="00AC1044" w:rsidP="00EA71CD">
            <w:pPr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Код и</w:t>
            </w:r>
            <w:r w:rsidRPr="00A8002F">
              <w:rPr>
                <w:b/>
                <w:szCs w:val="24"/>
              </w:rPr>
              <w:t>н</w:t>
            </w:r>
            <w:r w:rsidRPr="00A8002F">
              <w:rPr>
                <w:b/>
                <w:szCs w:val="24"/>
              </w:rPr>
              <w:t>дикатора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703223C" w14:textId="310D8A29" w:rsidR="00AC1044" w:rsidRPr="00123EBD" w:rsidRDefault="00AC1044" w:rsidP="00EA71CD">
            <w:pPr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Форма оценки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03223D" w14:textId="77777777" w:rsidR="00AC1044" w:rsidRPr="00123EBD" w:rsidRDefault="00AC1044" w:rsidP="00EA71CD">
            <w:pPr>
              <w:jc w:val="center"/>
              <w:rPr>
                <w:b/>
                <w:color w:val="000000"/>
                <w:szCs w:val="24"/>
              </w:rPr>
            </w:pPr>
            <w:r w:rsidRPr="00123EBD">
              <w:rPr>
                <w:b/>
                <w:color w:val="000000"/>
                <w:szCs w:val="24"/>
              </w:rPr>
              <w:t>ФОС</w:t>
            </w:r>
          </w:p>
        </w:tc>
      </w:tr>
      <w:tr w:rsidR="00DE13E4" w:rsidRPr="00123EBD" w14:paraId="7703224D" w14:textId="77777777" w:rsidTr="00EA71CD">
        <w:trPr>
          <w:trHeight w:val="745"/>
        </w:trPr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32244" w14:textId="38B7E6C0" w:rsidR="00DE13E4" w:rsidRPr="00123EBD" w:rsidRDefault="00DE13E4" w:rsidP="00DE13E4">
            <w:pPr>
              <w:jc w:val="left"/>
              <w:rPr>
                <w:szCs w:val="24"/>
              </w:rPr>
            </w:pPr>
            <w:r w:rsidRPr="00123EBD">
              <w:rPr>
                <w:b/>
                <w:szCs w:val="24"/>
              </w:rPr>
              <w:t>1.</w:t>
            </w:r>
            <w:r>
              <w:t xml:space="preserve"> </w:t>
            </w:r>
            <w:r w:rsidRPr="00DE13E4">
              <w:rPr>
                <w:szCs w:val="24"/>
              </w:rPr>
              <w:t>Международные</w:t>
            </w:r>
            <w:r>
              <w:rPr>
                <w:szCs w:val="24"/>
              </w:rPr>
              <w:t xml:space="preserve"> </w:t>
            </w:r>
            <w:r w:rsidRPr="00DE13E4">
              <w:rPr>
                <w:szCs w:val="24"/>
              </w:rPr>
              <w:t>соглашения и Ро</w:t>
            </w:r>
            <w:r w:rsidRPr="00DE13E4">
              <w:rPr>
                <w:szCs w:val="24"/>
              </w:rPr>
              <w:t>с</w:t>
            </w:r>
            <w:r w:rsidRPr="00DE13E4">
              <w:rPr>
                <w:szCs w:val="24"/>
              </w:rPr>
              <w:t>сийское</w:t>
            </w:r>
            <w:r>
              <w:rPr>
                <w:szCs w:val="24"/>
              </w:rPr>
              <w:t xml:space="preserve"> </w:t>
            </w:r>
            <w:r w:rsidRPr="00DE13E4">
              <w:rPr>
                <w:szCs w:val="24"/>
              </w:rPr>
              <w:t>законод</w:t>
            </w:r>
            <w:r w:rsidRPr="00DE13E4">
              <w:rPr>
                <w:szCs w:val="24"/>
              </w:rPr>
              <w:t>а</w:t>
            </w:r>
            <w:r w:rsidRPr="00DE13E4">
              <w:rPr>
                <w:szCs w:val="24"/>
              </w:rPr>
              <w:t>тельство в области</w:t>
            </w:r>
            <w:r>
              <w:rPr>
                <w:szCs w:val="24"/>
              </w:rPr>
              <w:t xml:space="preserve"> </w:t>
            </w:r>
            <w:r w:rsidRPr="00DE13E4">
              <w:rPr>
                <w:szCs w:val="24"/>
              </w:rPr>
              <w:t>охраны интеллект</w:t>
            </w:r>
            <w:r w:rsidRPr="00DE13E4">
              <w:rPr>
                <w:szCs w:val="24"/>
              </w:rPr>
              <w:t>у</w:t>
            </w:r>
            <w:r w:rsidRPr="00DE13E4">
              <w:rPr>
                <w:szCs w:val="24"/>
              </w:rPr>
              <w:t>альной</w:t>
            </w:r>
            <w:r>
              <w:rPr>
                <w:szCs w:val="24"/>
              </w:rPr>
              <w:t xml:space="preserve"> </w:t>
            </w:r>
            <w:r w:rsidRPr="00DE13E4">
              <w:rPr>
                <w:szCs w:val="24"/>
              </w:rPr>
              <w:t>собственн</w:t>
            </w:r>
            <w:r w:rsidRPr="00DE13E4">
              <w:rPr>
                <w:szCs w:val="24"/>
              </w:rPr>
              <w:t>о</w:t>
            </w:r>
            <w:r w:rsidRPr="00DE13E4">
              <w:rPr>
                <w:szCs w:val="24"/>
              </w:rPr>
              <w:t>сти</w:t>
            </w:r>
          </w:p>
        </w:tc>
        <w:tc>
          <w:tcPr>
            <w:tcW w:w="2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2247" w14:textId="1AFBFDC9" w:rsidR="00DE13E4" w:rsidRPr="00C54848" w:rsidRDefault="00DE13E4" w:rsidP="00DE13E4">
            <w:pPr>
              <w:overflowPunct/>
              <w:spacing w:line="240" w:lineRule="auto"/>
              <w:jc w:val="left"/>
              <w:textAlignment w:val="auto"/>
              <w:rPr>
                <w:szCs w:val="24"/>
              </w:rPr>
            </w:pPr>
            <w:r w:rsidRPr="00C54848">
              <w:rPr>
                <w:szCs w:val="24"/>
              </w:rPr>
              <w:t xml:space="preserve">1.1 </w:t>
            </w:r>
            <w:r w:rsidRPr="00DE13E4">
              <w:rPr>
                <w:szCs w:val="24"/>
              </w:rPr>
              <w:t>Общая характеристика изобретател</w:t>
            </w:r>
            <w:r w:rsidRPr="00DE13E4">
              <w:rPr>
                <w:szCs w:val="24"/>
              </w:rPr>
              <w:t>ь</w:t>
            </w:r>
            <w:r w:rsidRPr="00DE13E4">
              <w:rPr>
                <w:szCs w:val="24"/>
              </w:rPr>
              <w:t>ства и патентно- лицензионной работы. Развитие законодательства в Российской Федерации в области охраны интеллект</w:t>
            </w:r>
            <w:r w:rsidRPr="00DE13E4">
              <w:rPr>
                <w:szCs w:val="24"/>
              </w:rPr>
              <w:t>у</w:t>
            </w:r>
            <w:r w:rsidRPr="00DE13E4">
              <w:rPr>
                <w:szCs w:val="24"/>
              </w:rPr>
              <w:t>альной собственности</w:t>
            </w:r>
          </w:p>
        </w:tc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92144" w14:textId="77777777" w:rsidR="00DE13E4" w:rsidRDefault="00DE13E4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УК-2.1</w:t>
            </w:r>
          </w:p>
          <w:p w14:paraId="10BB3C70" w14:textId="77777777" w:rsidR="00DE13E4" w:rsidRDefault="00DE13E4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УК-2.2</w:t>
            </w:r>
          </w:p>
          <w:p w14:paraId="1F446F12" w14:textId="0CE0E938" w:rsidR="00DE13E4" w:rsidRPr="00BB7CDE" w:rsidRDefault="00DE13E4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УК-6.2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3224A" w14:textId="01253D61" w:rsidR="00DE13E4" w:rsidRPr="00123EBD" w:rsidRDefault="00DE13E4" w:rsidP="00EA71CD">
            <w:pPr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ТК, ПА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3224C" w14:textId="46B9A4A9" w:rsidR="00DE13E4" w:rsidRPr="00944133" w:rsidRDefault="00DE13E4" w:rsidP="00EA71CD">
            <w:pPr>
              <w:jc w:val="center"/>
              <w:rPr>
                <w:szCs w:val="24"/>
              </w:rPr>
            </w:pPr>
            <w:r w:rsidRPr="009D0AA0">
              <w:rPr>
                <w:szCs w:val="24"/>
              </w:rPr>
              <w:t>Вопросы к зачёту, ПЗ</w:t>
            </w:r>
          </w:p>
        </w:tc>
      </w:tr>
      <w:tr w:rsidR="00DE13E4" w:rsidRPr="00123EBD" w14:paraId="628AA75F" w14:textId="77777777" w:rsidTr="00EA71CD">
        <w:trPr>
          <w:trHeight w:val="569"/>
        </w:trPr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ABF83" w14:textId="7A0A5BA4" w:rsidR="00DE13E4" w:rsidRPr="00123EBD" w:rsidRDefault="00DE13E4" w:rsidP="00EC0E2F">
            <w:pPr>
              <w:jc w:val="left"/>
              <w:rPr>
                <w:b/>
                <w:szCs w:val="24"/>
              </w:rPr>
            </w:pPr>
          </w:p>
        </w:tc>
        <w:tc>
          <w:tcPr>
            <w:tcW w:w="21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3F1EFA9" w14:textId="5A0312EB" w:rsidR="00DE13E4" w:rsidRPr="00C54848" w:rsidRDefault="00DE13E4" w:rsidP="00DE13E4">
            <w:pPr>
              <w:overflowPunct/>
              <w:spacing w:line="240" w:lineRule="auto"/>
              <w:jc w:val="left"/>
              <w:textAlignment w:val="auto"/>
              <w:rPr>
                <w:szCs w:val="24"/>
              </w:rPr>
            </w:pPr>
            <w:r w:rsidRPr="00C54848">
              <w:rPr>
                <w:szCs w:val="24"/>
              </w:rPr>
              <w:t xml:space="preserve">1.2 </w:t>
            </w:r>
            <w:r w:rsidRPr="00DE13E4">
              <w:rPr>
                <w:szCs w:val="24"/>
              </w:rPr>
              <w:t>Международные организации</w:t>
            </w:r>
            <w:r>
              <w:rPr>
                <w:szCs w:val="24"/>
              </w:rPr>
              <w:t xml:space="preserve"> </w:t>
            </w:r>
            <w:r w:rsidRPr="00DE13E4">
              <w:rPr>
                <w:szCs w:val="24"/>
              </w:rPr>
              <w:t>в обл</w:t>
            </w:r>
            <w:r w:rsidRPr="00DE13E4">
              <w:rPr>
                <w:szCs w:val="24"/>
              </w:rPr>
              <w:t>а</w:t>
            </w:r>
            <w:r w:rsidRPr="00DE13E4">
              <w:rPr>
                <w:szCs w:val="24"/>
              </w:rPr>
              <w:t>сти изобретательства и</w:t>
            </w:r>
            <w:r>
              <w:rPr>
                <w:szCs w:val="24"/>
              </w:rPr>
              <w:t xml:space="preserve"> </w:t>
            </w:r>
            <w:r w:rsidRPr="00DE13E4">
              <w:rPr>
                <w:szCs w:val="24"/>
              </w:rPr>
              <w:t>других областей</w:t>
            </w:r>
            <w:r>
              <w:rPr>
                <w:szCs w:val="24"/>
              </w:rPr>
              <w:t xml:space="preserve"> </w:t>
            </w:r>
            <w:r w:rsidRPr="00DE13E4">
              <w:rPr>
                <w:szCs w:val="24"/>
              </w:rPr>
              <w:t>интеллектуальной</w:t>
            </w:r>
            <w:r>
              <w:rPr>
                <w:szCs w:val="24"/>
              </w:rPr>
              <w:t xml:space="preserve"> </w:t>
            </w:r>
            <w:r w:rsidRPr="00DE13E4">
              <w:rPr>
                <w:szCs w:val="24"/>
              </w:rPr>
              <w:t>собственности</w:t>
            </w:r>
          </w:p>
        </w:tc>
        <w:tc>
          <w:tcPr>
            <w:tcW w:w="6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415E4" w14:textId="77777777" w:rsidR="00DE13E4" w:rsidRDefault="00DE13E4" w:rsidP="00EA71CD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8A19" w14:textId="77777777" w:rsidR="00DE13E4" w:rsidRDefault="00DE13E4" w:rsidP="00EA71CD">
            <w:pPr>
              <w:jc w:val="center"/>
              <w:rPr>
                <w:szCs w:val="24"/>
              </w:rPr>
            </w:pP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69264" w14:textId="77777777" w:rsidR="00DE13E4" w:rsidRPr="00813E25" w:rsidRDefault="00DE13E4" w:rsidP="00EA71CD">
            <w:pPr>
              <w:jc w:val="center"/>
              <w:rPr>
                <w:szCs w:val="24"/>
              </w:rPr>
            </w:pPr>
          </w:p>
        </w:tc>
      </w:tr>
      <w:tr w:rsidR="00DE13E4" w:rsidRPr="00123EBD" w14:paraId="7703225E" w14:textId="77777777" w:rsidTr="00EA71CD">
        <w:trPr>
          <w:trHeight w:val="492"/>
        </w:trPr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32255" w14:textId="0A7EACCD" w:rsidR="00DE13E4" w:rsidRPr="00072260" w:rsidRDefault="00DE13E4" w:rsidP="00DE13E4">
            <w:pPr>
              <w:jc w:val="left"/>
              <w:rPr>
                <w:bCs/>
                <w:szCs w:val="24"/>
              </w:rPr>
            </w:pPr>
            <w:r w:rsidRPr="00FC56BD">
              <w:rPr>
                <w:bCs/>
                <w:szCs w:val="24"/>
              </w:rPr>
              <w:t>2.</w:t>
            </w:r>
            <w:r>
              <w:rPr>
                <w:bCs/>
                <w:szCs w:val="24"/>
              </w:rPr>
              <w:t xml:space="preserve"> </w:t>
            </w:r>
            <w:r w:rsidRPr="00DE13E4">
              <w:rPr>
                <w:bCs/>
                <w:szCs w:val="24"/>
              </w:rPr>
              <w:t>Понятие «Пр</w:t>
            </w:r>
            <w:r w:rsidRPr="00DE13E4">
              <w:rPr>
                <w:bCs/>
                <w:szCs w:val="24"/>
              </w:rPr>
              <w:t>о</w:t>
            </w:r>
            <w:r w:rsidRPr="00DE13E4">
              <w:rPr>
                <w:bCs/>
                <w:szCs w:val="24"/>
              </w:rPr>
              <w:t>мышленная со</w:t>
            </w:r>
            <w:r w:rsidRPr="00DE13E4">
              <w:rPr>
                <w:bCs/>
                <w:szCs w:val="24"/>
              </w:rPr>
              <w:t>б</w:t>
            </w:r>
            <w:r w:rsidRPr="00DE13E4">
              <w:rPr>
                <w:bCs/>
                <w:szCs w:val="24"/>
              </w:rPr>
              <w:t xml:space="preserve">ственность» и ее объекты. </w:t>
            </w:r>
            <w:proofErr w:type="spellStart"/>
            <w:r w:rsidRPr="00DE13E4">
              <w:rPr>
                <w:bCs/>
                <w:szCs w:val="24"/>
              </w:rPr>
              <w:t>Патенто</w:t>
            </w:r>
            <w:proofErr w:type="spellEnd"/>
            <w:r w:rsidRPr="00DE13E4">
              <w:rPr>
                <w:bCs/>
                <w:szCs w:val="24"/>
              </w:rPr>
              <w:t xml:space="preserve">- и </w:t>
            </w:r>
            <w:proofErr w:type="spellStart"/>
            <w:r w:rsidRPr="00DE13E4">
              <w:rPr>
                <w:bCs/>
                <w:szCs w:val="24"/>
              </w:rPr>
              <w:t>охраноспособность</w:t>
            </w:r>
            <w:proofErr w:type="spellEnd"/>
            <w:r w:rsidRPr="00DE13E4">
              <w:rPr>
                <w:bCs/>
                <w:szCs w:val="24"/>
              </w:rPr>
              <w:t xml:space="preserve"> объектов промы</w:t>
            </w:r>
            <w:r w:rsidRPr="00DE13E4">
              <w:rPr>
                <w:bCs/>
                <w:szCs w:val="24"/>
              </w:rPr>
              <w:t>ш</w:t>
            </w:r>
            <w:r w:rsidRPr="00DE13E4">
              <w:rPr>
                <w:bCs/>
                <w:szCs w:val="24"/>
              </w:rPr>
              <w:t>ленной интеллект</w:t>
            </w:r>
            <w:r w:rsidRPr="00DE13E4">
              <w:rPr>
                <w:bCs/>
                <w:szCs w:val="24"/>
              </w:rPr>
              <w:t>у</w:t>
            </w:r>
            <w:r w:rsidRPr="00DE13E4">
              <w:rPr>
                <w:bCs/>
                <w:szCs w:val="24"/>
              </w:rPr>
              <w:t>альной собственн</w:t>
            </w:r>
            <w:r w:rsidRPr="00DE13E4">
              <w:rPr>
                <w:bCs/>
                <w:szCs w:val="24"/>
              </w:rPr>
              <w:t>о</w:t>
            </w:r>
            <w:r w:rsidRPr="00DE13E4">
              <w:rPr>
                <w:bCs/>
                <w:szCs w:val="24"/>
              </w:rPr>
              <w:t>сти. Перечень охр</w:t>
            </w:r>
            <w:r w:rsidRPr="00DE13E4">
              <w:rPr>
                <w:bCs/>
                <w:szCs w:val="24"/>
              </w:rPr>
              <w:t>а</w:t>
            </w:r>
            <w:r w:rsidRPr="00DE13E4">
              <w:rPr>
                <w:bCs/>
                <w:szCs w:val="24"/>
              </w:rPr>
              <w:t>няемых РИД и СИ</w:t>
            </w:r>
          </w:p>
        </w:tc>
        <w:tc>
          <w:tcPr>
            <w:tcW w:w="2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2258" w14:textId="6E80C051" w:rsidR="00DE13E4" w:rsidRPr="00123EBD" w:rsidRDefault="00DE13E4" w:rsidP="007116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2.1 </w:t>
            </w:r>
            <w:r w:rsidRPr="00DE13E4">
              <w:rPr>
                <w:szCs w:val="24"/>
              </w:rPr>
              <w:t>Понятие «Промышленная собстве</w:t>
            </w:r>
            <w:r w:rsidRPr="00DE13E4">
              <w:rPr>
                <w:szCs w:val="24"/>
              </w:rPr>
              <w:t>н</w:t>
            </w:r>
            <w:r w:rsidRPr="00DE13E4">
              <w:rPr>
                <w:szCs w:val="24"/>
              </w:rPr>
              <w:t>ность» и ее объекты</w:t>
            </w:r>
            <w:r w:rsidRPr="00711655">
              <w:rPr>
                <w:szCs w:val="24"/>
              </w:rPr>
              <w:t xml:space="preserve">. </w:t>
            </w:r>
          </w:p>
        </w:tc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401F5" w14:textId="77777777" w:rsidR="00DE13E4" w:rsidRDefault="00DE13E4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УК-2.1</w:t>
            </w:r>
          </w:p>
          <w:p w14:paraId="154C03F3" w14:textId="77777777" w:rsidR="00DE13E4" w:rsidRDefault="00DE13E4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УК-2.2</w:t>
            </w:r>
          </w:p>
          <w:p w14:paraId="688845A2" w14:textId="204042FE" w:rsidR="00DE13E4" w:rsidRPr="008A418A" w:rsidRDefault="00DE13E4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УК-6.2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225B" w14:textId="3A65C065" w:rsidR="00DE13E4" w:rsidRPr="00123EBD" w:rsidRDefault="00DE13E4" w:rsidP="00EA71CD">
            <w:pPr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ТК, ПА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225D" w14:textId="1771AA33" w:rsidR="00DE13E4" w:rsidRPr="00EF33C2" w:rsidRDefault="00DE13E4" w:rsidP="00EA71CD">
            <w:pPr>
              <w:jc w:val="center"/>
              <w:rPr>
                <w:color w:val="000000"/>
                <w:szCs w:val="24"/>
              </w:rPr>
            </w:pPr>
            <w:r w:rsidRPr="009D0AA0">
              <w:rPr>
                <w:szCs w:val="24"/>
              </w:rPr>
              <w:t>Вопросы к зачёту, ПЗ</w:t>
            </w:r>
          </w:p>
        </w:tc>
      </w:tr>
      <w:tr w:rsidR="00072260" w:rsidRPr="00123EBD" w14:paraId="66F942A5" w14:textId="77777777" w:rsidTr="00EA71CD">
        <w:trPr>
          <w:trHeight w:val="491"/>
        </w:trPr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2D494" w14:textId="77777777" w:rsidR="00072260" w:rsidRPr="00FC56BD" w:rsidRDefault="00072260" w:rsidP="00072260">
            <w:pPr>
              <w:jc w:val="left"/>
              <w:rPr>
                <w:bCs/>
                <w:szCs w:val="24"/>
              </w:rPr>
            </w:pPr>
          </w:p>
        </w:tc>
        <w:tc>
          <w:tcPr>
            <w:tcW w:w="2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21DF7" w14:textId="00D16636" w:rsidR="00072260" w:rsidRPr="00123EBD" w:rsidRDefault="00711655" w:rsidP="007116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2.2 </w:t>
            </w:r>
            <w:r w:rsidR="00DE13E4" w:rsidRPr="00DE13E4">
              <w:rPr>
                <w:szCs w:val="24"/>
              </w:rPr>
              <w:t>Изобретение как основной объект и</w:t>
            </w:r>
            <w:r w:rsidR="00DE13E4" w:rsidRPr="00DE13E4">
              <w:rPr>
                <w:szCs w:val="24"/>
              </w:rPr>
              <w:t>н</w:t>
            </w:r>
            <w:r w:rsidR="00DE13E4" w:rsidRPr="00DE13E4">
              <w:rPr>
                <w:szCs w:val="24"/>
              </w:rPr>
              <w:t>теллектуальной промышленной собстве</w:t>
            </w:r>
            <w:r w:rsidR="00DE13E4" w:rsidRPr="00DE13E4">
              <w:rPr>
                <w:szCs w:val="24"/>
              </w:rPr>
              <w:t>н</w:t>
            </w:r>
            <w:r w:rsidR="00DE13E4" w:rsidRPr="00DE13E4">
              <w:rPr>
                <w:szCs w:val="24"/>
              </w:rPr>
              <w:t>ности</w:t>
            </w:r>
            <w:r>
              <w:rPr>
                <w:szCs w:val="24"/>
              </w:rPr>
              <w:t>.</w:t>
            </w:r>
          </w:p>
        </w:tc>
        <w:tc>
          <w:tcPr>
            <w:tcW w:w="6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44B4C" w14:textId="77777777" w:rsidR="00072260" w:rsidRDefault="00072260" w:rsidP="00EA71CD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6FCA" w14:textId="77777777" w:rsidR="00072260" w:rsidRDefault="00072260" w:rsidP="00EA71CD">
            <w:pPr>
              <w:jc w:val="center"/>
              <w:rPr>
                <w:szCs w:val="24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24F4E" w14:textId="77777777" w:rsidR="00072260" w:rsidRPr="00813E25" w:rsidRDefault="00072260" w:rsidP="00EA71CD">
            <w:pPr>
              <w:jc w:val="center"/>
              <w:rPr>
                <w:szCs w:val="24"/>
              </w:rPr>
            </w:pPr>
          </w:p>
        </w:tc>
      </w:tr>
      <w:tr w:rsidR="00072260" w:rsidRPr="00123EBD" w14:paraId="792A5CEA" w14:textId="77777777" w:rsidTr="00EA71CD">
        <w:trPr>
          <w:trHeight w:val="491"/>
        </w:trPr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E8F95" w14:textId="77777777" w:rsidR="00072260" w:rsidRPr="00FC56BD" w:rsidRDefault="00072260" w:rsidP="00072260">
            <w:pPr>
              <w:jc w:val="left"/>
              <w:rPr>
                <w:bCs/>
                <w:szCs w:val="24"/>
              </w:rPr>
            </w:pPr>
          </w:p>
        </w:tc>
        <w:tc>
          <w:tcPr>
            <w:tcW w:w="2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7003A" w14:textId="4EE208C6" w:rsidR="00072260" w:rsidRPr="00123EBD" w:rsidRDefault="00711655" w:rsidP="007116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2.3 </w:t>
            </w:r>
            <w:r w:rsidR="00DE13E4" w:rsidRPr="00DE13E4">
              <w:rPr>
                <w:szCs w:val="24"/>
              </w:rPr>
              <w:t>Полезная модель как объект интелле</w:t>
            </w:r>
            <w:r w:rsidR="00DE13E4" w:rsidRPr="00DE13E4">
              <w:rPr>
                <w:szCs w:val="24"/>
              </w:rPr>
              <w:t>к</w:t>
            </w:r>
            <w:r w:rsidR="00DE13E4" w:rsidRPr="00DE13E4">
              <w:rPr>
                <w:szCs w:val="24"/>
              </w:rPr>
              <w:t>туальной промышленной собственности</w:t>
            </w:r>
          </w:p>
        </w:tc>
        <w:tc>
          <w:tcPr>
            <w:tcW w:w="6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07449" w14:textId="77777777" w:rsidR="00072260" w:rsidRDefault="00072260" w:rsidP="00EA71CD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C55F" w14:textId="77777777" w:rsidR="00072260" w:rsidRDefault="00072260" w:rsidP="00EA71CD">
            <w:pPr>
              <w:jc w:val="center"/>
              <w:rPr>
                <w:szCs w:val="24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5B7D5" w14:textId="77777777" w:rsidR="00072260" w:rsidRPr="00813E25" w:rsidRDefault="00072260" w:rsidP="00EA71CD">
            <w:pPr>
              <w:jc w:val="center"/>
              <w:rPr>
                <w:szCs w:val="24"/>
              </w:rPr>
            </w:pPr>
          </w:p>
        </w:tc>
      </w:tr>
      <w:tr w:rsidR="00072260" w:rsidRPr="00123EBD" w14:paraId="7CE5203D" w14:textId="77777777" w:rsidTr="00EA71CD">
        <w:trPr>
          <w:trHeight w:val="491"/>
        </w:trPr>
        <w:tc>
          <w:tcPr>
            <w:tcW w:w="11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B647B" w14:textId="77777777" w:rsidR="00072260" w:rsidRPr="00FC56BD" w:rsidRDefault="00072260" w:rsidP="00072260">
            <w:pPr>
              <w:jc w:val="left"/>
              <w:rPr>
                <w:bCs/>
                <w:szCs w:val="24"/>
              </w:rPr>
            </w:pPr>
          </w:p>
        </w:tc>
        <w:tc>
          <w:tcPr>
            <w:tcW w:w="2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BD0B" w14:textId="63AEAF8D" w:rsidR="00072260" w:rsidRPr="00123EBD" w:rsidRDefault="00711655" w:rsidP="007116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2.4 </w:t>
            </w:r>
            <w:r w:rsidR="00DE13E4" w:rsidRPr="00DE13E4">
              <w:rPr>
                <w:szCs w:val="24"/>
              </w:rPr>
              <w:t>Промышленный образец как объект интеллектуальной промышленной со</w:t>
            </w:r>
            <w:r w:rsidR="00DE13E4" w:rsidRPr="00DE13E4">
              <w:rPr>
                <w:szCs w:val="24"/>
              </w:rPr>
              <w:t>б</w:t>
            </w:r>
            <w:r w:rsidR="00DE13E4" w:rsidRPr="00DE13E4">
              <w:rPr>
                <w:szCs w:val="24"/>
              </w:rPr>
              <w:t>ственности</w:t>
            </w:r>
          </w:p>
        </w:tc>
        <w:tc>
          <w:tcPr>
            <w:tcW w:w="6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1A3A" w14:textId="77777777" w:rsidR="00072260" w:rsidRDefault="00072260" w:rsidP="00EA71CD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E4A2" w14:textId="77777777" w:rsidR="00072260" w:rsidRDefault="00072260" w:rsidP="00EA71CD">
            <w:pPr>
              <w:jc w:val="center"/>
              <w:rPr>
                <w:szCs w:val="24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CF238" w14:textId="77777777" w:rsidR="00072260" w:rsidRPr="00813E25" w:rsidRDefault="00072260" w:rsidP="00EA71CD">
            <w:pPr>
              <w:jc w:val="center"/>
              <w:rPr>
                <w:szCs w:val="24"/>
              </w:rPr>
            </w:pPr>
          </w:p>
        </w:tc>
      </w:tr>
      <w:tr w:rsidR="005F0CDE" w:rsidRPr="00123EBD" w14:paraId="2F281B15" w14:textId="77777777" w:rsidTr="00EA71CD">
        <w:trPr>
          <w:trHeight w:val="825"/>
        </w:trPr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9F979" w14:textId="7999BF5B" w:rsidR="005F0CDE" w:rsidRPr="00FC56BD" w:rsidRDefault="005F0CDE" w:rsidP="00072260">
            <w:pPr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3. </w:t>
            </w:r>
            <w:r w:rsidRPr="00DE13E4">
              <w:rPr>
                <w:bCs/>
                <w:szCs w:val="24"/>
              </w:rPr>
              <w:t>Источники п</w:t>
            </w:r>
            <w:r w:rsidRPr="00DE13E4">
              <w:rPr>
                <w:bCs/>
                <w:szCs w:val="24"/>
              </w:rPr>
              <w:t>а</w:t>
            </w:r>
            <w:r w:rsidRPr="00DE13E4">
              <w:rPr>
                <w:bCs/>
                <w:szCs w:val="24"/>
              </w:rPr>
              <w:t>тентной информ</w:t>
            </w:r>
            <w:r w:rsidRPr="00DE13E4">
              <w:rPr>
                <w:bCs/>
                <w:szCs w:val="24"/>
              </w:rPr>
              <w:t>а</w:t>
            </w:r>
            <w:r w:rsidRPr="00DE13E4">
              <w:rPr>
                <w:bCs/>
                <w:szCs w:val="24"/>
              </w:rPr>
              <w:t>ции. Международная патентная классиф</w:t>
            </w:r>
            <w:r w:rsidRPr="00DE13E4">
              <w:rPr>
                <w:bCs/>
                <w:szCs w:val="24"/>
              </w:rPr>
              <w:t>и</w:t>
            </w:r>
            <w:r w:rsidRPr="00DE13E4">
              <w:rPr>
                <w:bCs/>
                <w:szCs w:val="24"/>
              </w:rPr>
              <w:t>кация</w:t>
            </w:r>
          </w:p>
        </w:tc>
        <w:tc>
          <w:tcPr>
            <w:tcW w:w="2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7DC2" w14:textId="0DA122C7" w:rsidR="005F0CDE" w:rsidRDefault="005F0CDE" w:rsidP="007116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3.1 </w:t>
            </w:r>
            <w:r w:rsidRPr="00DE13E4">
              <w:rPr>
                <w:szCs w:val="24"/>
              </w:rPr>
              <w:t>Фонды и источники патентной и</w:t>
            </w:r>
            <w:r w:rsidRPr="00DE13E4">
              <w:rPr>
                <w:szCs w:val="24"/>
              </w:rPr>
              <w:t>н</w:t>
            </w:r>
            <w:r w:rsidRPr="00DE13E4">
              <w:rPr>
                <w:szCs w:val="24"/>
              </w:rPr>
              <w:t>формации</w:t>
            </w:r>
          </w:p>
          <w:p w14:paraId="596CF142" w14:textId="77777777" w:rsidR="005F0CDE" w:rsidRPr="00DE13E4" w:rsidRDefault="005F0CDE" w:rsidP="00DE13E4">
            <w:pPr>
              <w:jc w:val="center"/>
              <w:rPr>
                <w:szCs w:val="24"/>
              </w:rPr>
            </w:pPr>
          </w:p>
        </w:tc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8FDC" w14:textId="77777777" w:rsidR="005F0CDE" w:rsidRDefault="005F0CDE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УК-2.1</w:t>
            </w:r>
          </w:p>
          <w:p w14:paraId="33D1C4C3" w14:textId="77777777" w:rsidR="005F0CDE" w:rsidRDefault="005F0CDE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УК-2.2</w:t>
            </w:r>
          </w:p>
          <w:p w14:paraId="02795D69" w14:textId="11763E84" w:rsidR="005F0CDE" w:rsidRDefault="005F0CDE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УК-6.2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4822" w14:textId="004900FC" w:rsidR="005F0CDE" w:rsidRDefault="005F0CDE" w:rsidP="00EA71C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ТК, ПА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902AB" w14:textId="0BB76B6A" w:rsidR="005F0CDE" w:rsidRPr="00813E25" w:rsidRDefault="005F0CDE" w:rsidP="00EA71CD">
            <w:pPr>
              <w:jc w:val="center"/>
              <w:rPr>
                <w:szCs w:val="24"/>
              </w:rPr>
            </w:pPr>
            <w:r w:rsidRPr="009D0AA0">
              <w:rPr>
                <w:szCs w:val="24"/>
              </w:rPr>
              <w:t>Вопросы к зачёту, ПЗ</w:t>
            </w:r>
          </w:p>
        </w:tc>
      </w:tr>
      <w:tr w:rsidR="005F0CDE" w:rsidRPr="00123EBD" w14:paraId="7769D638" w14:textId="77777777" w:rsidTr="00EA71CD">
        <w:trPr>
          <w:trHeight w:val="825"/>
        </w:trPr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898BC" w14:textId="77777777" w:rsidR="005F0CDE" w:rsidRDefault="005F0CDE" w:rsidP="00072260">
            <w:pPr>
              <w:jc w:val="left"/>
              <w:rPr>
                <w:bCs/>
                <w:szCs w:val="24"/>
              </w:rPr>
            </w:pPr>
          </w:p>
        </w:tc>
        <w:tc>
          <w:tcPr>
            <w:tcW w:w="2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530A" w14:textId="1663B4FA" w:rsidR="005F0CDE" w:rsidRDefault="005F0CDE" w:rsidP="007116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3.2 </w:t>
            </w:r>
            <w:r w:rsidRPr="00DE13E4">
              <w:rPr>
                <w:szCs w:val="24"/>
              </w:rPr>
              <w:t>Международная патентная классиф</w:t>
            </w:r>
            <w:r w:rsidRPr="00DE13E4">
              <w:rPr>
                <w:szCs w:val="24"/>
              </w:rPr>
              <w:t>и</w:t>
            </w:r>
            <w:r w:rsidRPr="00DE13E4">
              <w:rPr>
                <w:szCs w:val="24"/>
              </w:rPr>
              <w:t>кация</w:t>
            </w: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924E" w14:textId="77777777" w:rsidR="005F0CDE" w:rsidRDefault="005F0CDE" w:rsidP="004C6745">
            <w:pPr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94D9" w14:textId="77777777" w:rsidR="005F0CDE" w:rsidRDefault="005F0CDE" w:rsidP="0047336A">
            <w:pPr>
              <w:rPr>
                <w:szCs w:val="24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32DC" w14:textId="77777777" w:rsidR="005F0CDE" w:rsidRPr="00813E25" w:rsidRDefault="005F0CDE" w:rsidP="00862706">
            <w:pPr>
              <w:rPr>
                <w:szCs w:val="24"/>
              </w:rPr>
            </w:pPr>
          </w:p>
        </w:tc>
      </w:tr>
      <w:tr w:rsidR="005F0CDE" w:rsidRPr="00123EBD" w14:paraId="67B8B2B1" w14:textId="77777777" w:rsidTr="00EA71CD">
        <w:trPr>
          <w:trHeight w:val="990"/>
        </w:trPr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84F70" w14:textId="0665096F" w:rsidR="005F0CDE" w:rsidRPr="00FC56BD" w:rsidRDefault="005F0CDE" w:rsidP="00072260">
            <w:pPr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 xml:space="preserve">4. </w:t>
            </w:r>
            <w:r w:rsidRPr="00DE13E4">
              <w:rPr>
                <w:bCs/>
                <w:szCs w:val="24"/>
              </w:rPr>
              <w:t>Выявление, оформление и пр</w:t>
            </w:r>
            <w:r w:rsidRPr="00DE13E4">
              <w:rPr>
                <w:bCs/>
                <w:szCs w:val="24"/>
              </w:rPr>
              <w:t>а</w:t>
            </w:r>
            <w:r w:rsidRPr="00DE13E4">
              <w:rPr>
                <w:bCs/>
                <w:szCs w:val="24"/>
              </w:rPr>
              <w:t>вовая охрана объе</w:t>
            </w:r>
            <w:r w:rsidRPr="00DE13E4">
              <w:rPr>
                <w:bCs/>
                <w:szCs w:val="24"/>
              </w:rPr>
              <w:t>к</w:t>
            </w:r>
            <w:r w:rsidRPr="00DE13E4">
              <w:rPr>
                <w:bCs/>
                <w:szCs w:val="24"/>
              </w:rPr>
              <w:t>тов промышленной интеллектуальной собственности</w:t>
            </w:r>
          </w:p>
        </w:tc>
        <w:tc>
          <w:tcPr>
            <w:tcW w:w="2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C3947" w14:textId="64528A0D" w:rsidR="005F0CDE" w:rsidRDefault="005F0CDE" w:rsidP="007116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4.1 </w:t>
            </w:r>
            <w:r w:rsidRPr="00DE13E4">
              <w:rPr>
                <w:szCs w:val="24"/>
              </w:rPr>
              <w:t>Составление и подача заявки на изо</w:t>
            </w:r>
            <w:r w:rsidRPr="00DE13E4">
              <w:rPr>
                <w:szCs w:val="24"/>
              </w:rPr>
              <w:t>б</w:t>
            </w:r>
            <w:r w:rsidRPr="00DE13E4">
              <w:rPr>
                <w:szCs w:val="24"/>
              </w:rPr>
              <w:t>ретение</w:t>
            </w:r>
          </w:p>
        </w:tc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2753E" w14:textId="77777777" w:rsidR="005F0CDE" w:rsidRDefault="005F0CDE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УК-2.1</w:t>
            </w:r>
          </w:p>
          <w:p w14:paraId="623895C7" w14:textId="77777777" w:rsidR="005F0CDE" w:rsidRDefault="005F0CDE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УК-2.2</w:t>
            </w:r>
          </w:p>
          <w:p w14:paraId="3C9E3E79" w14:textId="2FD6CD5C" w:rsidR="005F0CDE" w:rsidRDefault="005F0CDE" w:rsidP="00EA71C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УК-6.2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F6E2B" w14:textId="5E9102A2" w:rsidR="005F0CDE" w:rsidRDefault="005F0CDE" w:rsidP="00EA71C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ТК, ПА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222AA" w14:textId="7C1EF43D" w:rsidR="005F0CDE" w:rsidRPr="00813E25" w:rsidRDefault="005F0CDE" w:rsidP="00EA71CD">
            <w:pPr>
              <w:jc w:val="center"/>
              <w:rPr>
                <w:szCs w:val="24"/>
              </w:rPr>
            </w:pPr>
            <w:r w:rsidRPr="009D0AA0">
              <w:rPr>
                <w:szCs w:val="24"/>
              </w:rPr>
              <w:t>Вопросы к зачёту, ПЗ</w:t>
            </w:r>
          </w:p>
        </w:tc>
      </w:tr>
      <w:tr w:rsidR="005F0CDE" w:rsidRPr="00123EBD" w14:paraId="2B51DBB3" w14:textId="77777777" w:rsidTr="00EA71CD">
        <w:trPr>
          <w:trHeight w:val="400"/>
        </w:trPr>
        <w:tc>
          <w:tcPr>
            <w:tcW w:w="11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96829" w14:textId="77777777" w:rsidR="005F0CDE" w:rsidRDefault="005F0CDE" w:rsidP="00072260">
            <w:pPr>
              <w:jc w:val="left"/>
              <w:rPr>
                <w:bCs/>
                <w:szCs w:val="24"/>
              </w:rPr>
            </w:pPr>
          </w:p>
        </w:tc>
        <w:tc>
          <w:tcPr>
            <w:tcW w:w="2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B0B4" w14:textId="4D870A36" w:rsidR="005F0CDE" w:rsidRDefault="005F0CDE" w:rsidP="007116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4.2 </w:t>
            </w:r>
            <w:r w:rsidRPr="00DE13E4">
              <w:rPr>
                <w:szCs w:val="24"/>
              </w:rPr>
              <w:t>Права и обязанности патентовладел</w:t>
            </w:r>
            <w:r w:rsidRPr="00DE13E4">
              <w:rPr>
                <w:szCs w:val="24"/>
              </w:rPr>
              <w:t>ь</w:t>
            </w:r>
            <w:r w:rsidRPr="00DE13E4">
              <w:rPr>
                <w:szCs w:val="24"/>
              </w:rPr>
              <w:t>цев и авторов</w:t>
            </w:r>
          </w:p>
        </w:tc>
        <w:tc>
          <w:tcPr>
            <w:tcW w:w="6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D1FE" w14:textId="77777777" w:rsidR="005F0CDE" w:rsidRDefault="005F0CDE" w:rsidP="004C6745">
            <w:pPr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C6A1" w14:textId="77777777" w:rsidR="005F0CDE" w:rsidRDefault="005F0CDE" w:rsidP="0047336A">
            <w:pPr>
              <w:rPr>
                <w:szCs w:val="24"/>
              </w:rPr>
            </w:pP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E1A8" w14:textId="77777777" w:rsidR="005F0CDE" w:rsidRPr="00813E25" w:rsidRDefault="005F0CDE" w:rsidP="00862706">
            <w:pPr>
              <w:rPr>
                <w:szCs w:val="24"/>
              </w:rPr>
            </w:pPr>
          </w:p>
        </w:tc>
      </w:tr>
    </w:tbl>
    <w:p w14:paraId="621D1612" w14:textId="77777777" w:rsidR="00EF33C2" w:rsidRDefault="00EF33C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92BEE94" w14:textId="77777777" w:rsidR="00C341B3" w:rsidRDefault="00C341B3" w:rsidP="00C341B3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ТЕКУЩИЙ КОНТРОЛЬ</w:t>
      </w:r>
    </w:p>
    <w:p w14:paraId="056C9330" w14:textId="77777777" w:rsidR="00C341B3" w:rsidRDefault="00C341B3" w:rsidP="00C341B3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</w:p>
    <w:p w14:paraId="31574FBC" w14:textId="77777777" w:rsidR="00C341B3" w:rsidRPr="00A8002F" w:rsidRDefault="00C341B3" w:rsidP="00C341B3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>Перечень оценочных средств</w:t>
      </w:r>
    </w:p>
    <w:p w14:paraId="7D9ABB15" w14:textId="417F9C41" w:rsidR="00C341B3" w:rsidRPr="002F0330" w:rsidRDefault="00C341B3" w:rsidP="00C341B3">
      <w:pPr>
        <w:spacing w:before="120"/>
        <w:jc w:val="center"/>
        <w:rPr>
          <w:szCs w:val="24"/>
        </w:rPr>
      </w:pPr>
      <w:r w:rsidRPr="00A8002F">
        <w:rPr>
          <w:szCs w:val="24"/>
        </w:rPr>
        <w:t xml:space="preserve">по дисциплине </w:t>
      </w:r>
      <w:r w:rsidR="00DE13E4">
        <w:rPr>
          <w:color w:val="000000"/>
          <w:szCs w:val="24"/>
        </w:rPr>
        <w:t>Б1.В.12.01 ОСНОВЫ ПАТЕНТОВЕДЕНИЯ</w:t>
      </w: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C341B3" w:rsidRPr="00356526" w14:paraId="39A610AE" w14:textId="77777777" w:rsidTr="00834B2B">
        <w:tc>
          <w:tcPr>
            <w:tcW w:w="540" w:type="dxa"/>
            <w:vAlign w:val="center"/>
          </w:tcPr>
          <w:p w14:paraId="34080206" w14:textId="77777777" w:rsidR="00C341B3" w:rsidRPr="00356526" w:rsidRDefault="00C341B3" w:rsidP="00834B2B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№</w:t>
            </w:r>
          </w:p>
          <w:p w14:paraId="32428183" w14:textId="77777777" w:rsidR="00C341B3" w:rsidRPr="00356526" w:rsidRDefault="00C341B3" w:rsidP="00834B2B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800" w:type="dxa"/>
            <w:vAlign w:val="center"/>
          </w:tcPr>
          <w:p w14:paraId="3C6F568E" w14:textId="77777777" w:rsidR="00C341B3" w:rsidRPr="00356526" w:rsidRDefault="00C341B3" w:rsidP="00834B2B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Наименование оценочного средства</w:t>
            </w:r>
          </w:p>
        </w:tc>
        <w:tc>
          <w:tcPr>
            <w:tcW w:w="4851" w:type="dxa"/>
            <w:vAlign w:val="center"/>
          </w:tcPr>
          <w:p w14:paraId="165868DE" w14:textId="77777777" w:rsidR="00C341B3" w:rsidRPr="00356526" w:rsidRDefault="00C341B3" w:rsidP="00834B2B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vAlign w:val="center"/>
          </w:tcPr>
          <w:p w14:paraId="58BBD9F9" w14:textId="77777777" w:rsidR="00C341B3" w:rsidRPr="00356526" w:rsidRDefault="00C341B3" w:rsidP="00834B2B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Представление оцено</w:t>
            </w:r>
            <w:r w:rsidRPr="00356526">
              <w:rPr>
                <w:b/>
                <w:bCs/>
                <w:sz w:val="22"/>
                <w:szCs w:val="22"/>
              </w:rPr>
              <w:t>ч</w:t>
            </w:r>
            <w:r w:rsidRPr="00356526">
              <w:rPr>
                <w:b/>
                <w:bCs/>
                <w:sz w:val="22"/>
                <w:szCs w:val="22"/>
              </w:rPr>
              <w:t>ного средства в фонде</w:t>
            </w:r>
          </w:p>
        </w:tc>
      </w:tr>
      <w:tr w:rsidR="005F0CDE" w:rsidRPr="00356526" w14:paraId="11D9C0A9" w14:textId="77777777" w:rsidTr="00834B2B">
        <w:trPr>
          <w:trHeight w:val="1821"/>
        </w:trPr>
        <w:tc>
          <w:tcPr>
            <w:tcW w:w="540" w:type="dxa"/>
          </w:tcPr>
          <w:p w14:paraId="32DABA47" w14:textId="4E86E8AF" w:rsidR="005F0CDE" w:rsidRPr="00356526" w:rsidRDefault="005F0CDE" w:rsidP="00834B2B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D84A4B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0C29122F" w14:textId="450D6173" w:rsidR="005F0CDE" w:rsidRPr="00356526" w:rsidRDefault="005F0CDE" w:rsidP="00834B2B">
            <w:pPr>
              <w:rPr>
                <w:sz w:val="22"/>
                <w:szCs w:val="22"/>
              </w:rPr>
            </w:pPr>
            <w:r w:rsidRPr="00D84A4B">
              <w:rPr>
                <w:sz w:val="22"/>
                <w:szCs w:val="22"/>
              </w:rPr>
              <w:t>Практические занятия</w:t>
            </w:r>
          </w:p>
        </w:tc>
        <w:tc>
          <w:tcPr>
            <w:tcW w:w="4851" w:type="dxa"/>
          </w:tcPr>
          <w:p w14:paraId="1EAB4721" w14:textId="6212174B" w:rsidR="005F0CDE" w:rsidRPr="00356526" w:rsidRDefault="005F0CDE" w:rsidP="00834B2B">
            <w:pPr>
              <w:ind w:firstLine="28"/>
              <w:rPr>
                <w:sz w:val="22"/>
                <w:szCs w:val="22"/>
              </w:rPr>
            </w:pPr>
            <w:r w:rsidRPr="00D84A4B">
              <w:rPr>
                <w:sz w:val="22"/>
                <w:szCs w:val="22"/>
              </w:rPr>
              <w:t>Форма организации учебного процесса, закл</w:t>
            </w:r>
            <w:r w:rsidRPr="00D84A4B">
              <w:rPr>
                <w:sz w:val="22"/>
                <w:szCs w:val="22"/>
              </w:rPr>
              <w:t>ю</w:t>
            </w:r>
            <w:r w:rsidRPr="00D84A4B">
              <w:rPr>
                <w:sz w:val="22"/>
                <w:szCs w:val="22"/>
              </w:rPr>
              <w:t>чающаяся в выполнении обучающимися под р</w:t>
            </w:r>
            <w:r w:rsidRPr="00D84A4B">
              <w:rPr>
                <w:sz w:val="22"/>
                <w:szCs w:val="22"/>
              </w:rPr>
              <w:t>у</w:t>
            </w:r>
            <w:r w:rsidRPr="00D84A4B">
              <w:rPr>
                <w:sz w:val="22"/>
                <w:szCs w:val="22"/>
              </w:rPr>
              <w:t>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</w:t>
            </w:r>
            <w:r w:rsidRPr="00D84A4B">
              <w:rPr>
                <w:sz w:val="22"/>
                <w:szCs w:val="22"/>
              </w:rPr>
              <w:t>о</w:t>
            </w:r>
            <w:r w:rsidRPr="00D84A4B">
              <w:rPr>
                <w:sz w:val="22"/>
                <w:szCs w:val="22"/>
              </w:rPr>
              <w:t>временными методами работы.</w:t>
            </w:r>
          </w:p>
        </w:tc>
        <w:tc>
          <w:tcPr>
            <w:tcW w:w="2709" w:type="dxa"/>
          </w:tcPr>
          <w:p w14:paraId="2BD47D5A" w14:textId="0F09D263" w:rsidR="005F0CDE" w:rsidRPr="00356526" w:rsidRDefault="005F0CDE" w:rsidP="00834B2B">
            <w:pPr>
              <w:rPr>
                <w:sz w:val="22"/>
                <w:szCs w:val="22"/>
              </w:rPr>
            </w:pPr>
            <w:r w:rsidRPr="00D84A4B">
              <w:rPr>
                <w:sz w:val="22"/>
                <w:szCs w:val="22"/>
              </w:rPr>
              <w:t>Вопросы для практич</w:t>
            </w:r>
            <w:r w:rsidRPr="00D84A4B">
              <w:rPr>
                <w:sz w:val="22"/>
                <w:szCs w:val="22"/>
              </w:rPr>
              <w:t>е</w:t>
            </w:r>
            <w:r w:rsidRPr="00D84A4B">
              <w:rPr>
                <w:sz w:val="22"/>
                <w:szCs w:val="22"/>
              </w:rPr>
              <w:t>ских занятий</w:t>
            </w:r>
          </w:p>
        </w:tc>
      </w:tr>
      <w:tr w:rsidR="00663855" w:rsidRPr="00356526" w14:paraId="371485F1" w14:textId="77777777" w:rsidTr="0080251C">
        <w:trPr>
          <w:trHeight w:val="1821"/>
        </w:trPr>
        <w:tc>
          <w:tcPr>
            <w:tcW w:w="540" w:type="dxa"/>
          </w:tcPr>
          <w:p w14:paraId="23B234C4" w14:textId="20574C08" w:rsidR="00663855" w:rsidRDefault="005F0CDE" w:rsidP="00663855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63855" w:rsidRPr="00356526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069EFFE6" w14:textId="229BD3BC" w:rsidR="00663855" w:rsidRPr="00F10DA8" w:rsidRDefault="00663855" w:rsidP="00663855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Вопросы к зач</w:t>
            </w:r>
            <w:r w:rsidRPr="00356526">
              <w:rPr>
                <w:sz w:val="22"/>
                <w:szCs w:val="22"/>
              </w:rPr>
              <w:t>е</w:t>
            </w:r>
            <w:r w:rsidRPr="00356526">
              <w:rPr>
                <w:sz w:val="22"/>
                <w:szCs w:val="22"/>
              </w:rPr>
              <w:t>ту</w:t>
            </w:r>
          </w:p>
        </w:tc>
        <w:tc>
          <w:tcPr>
            <w:tcW w:w="4851" w:type="dxa"/>
          </w:tcPr>
          <w:p w14:paraId="1CCBD2FA" w14:textId="2EF24375" w:rsidR="00663855" w:rsidRPr="00F10DA8" w:rsidRDefault="00663855" w:rsidP="00663855">
            <w:pPr>
              <w:ind w:firstLine="28"/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Средство проверки знаний для промежуточной аттестации по дисциплине, позволяющее оц</w:t>
            </w:r>
            <w:r w:rsidRPr="00356526">
              <w:rPr>
                <w:sz w:val="22"/>
                <w:szCs w:val="22"/>
              </w:rPr>
              <w:t>е</w:t>
            </w:r>
            <w:r w:rsidRPr="00356526">
              <w:rPr>
                <w:sz w:val="22"/>
                <w:szCs w:val="22"/>
              </w:rPr>
              <w:t>нить уровень качества усвоения изученного м</w:t>
            </w:r>
            <w:r w:rsidRPr="00356526">
              <w:rPr>
                <w:sz w:val="22"/>
                <w:szCs w:val="22"/>
              </w:rPr>
              <w:t>а</w:t>
            </w:r>
            <w:r w:rsidRPr="00356526">
              <w:rPr>
                <w:sz w:val="22"/>
                <w:szCs w:val="22"/>
              </w:rPr>
              <w:t>териала, уровень сформированности компете</w:t>
            </w:r>
            <w:r w:rsidRPr="00356526">
              <w:rPr>
                <w:sz w:val="22"/>
                <w:szCs w:val="22"/>
              </w:rPr>
              <w:t>н</w:t>
            </w:r>
            <w:r w:rsidRPr="00356526">
              <w:rPr>
                <w:sz w:val="22"/>
                <w:szCs w:val="22"/>
              </w:rPr>
              <w:t>ций</w:t>
            </w:r>
          </w:p>
        </w:tc>
        <w:tc>
          <w:tcPr>
            <w:tcW w:w="2709" w:type="dxa"/>
          </w:tcPr>
          <w:p w14:paraId="5269920B" w14:textId="27E24A3E" w:rsidR="00663855" w:rsidRPr="00F10DA8" w:rsidRDefault="00663855" w:rsidP="00663855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Комплект вопросов к з</w:t>
            </w:r>
            <w:r w:rsidRPr="00356526">
              <w:rPr>
                <w:sz w:val="22"/>
                <w:szCs w:val="22"/>
              </w:rPr>
              <w:t>а</w:t>
            </w:r>
            <w:r w:rsidRPr="00356526">
              <w:rPr>
                <w:sz w:val="22"/>
                <w:szCs w:val="22"/>
              </w:rPr>
              <w:t>чету</w:t>
            </w:r>
          </w:p>
        </w:tc>
      </w:tr>
    </w:tbl>
    <w:p w14:paraId="4409AA25" w14:textId="77777777" w:rsidR="00AA15E8" w:rsidRDefault="00AA15E8" w:rsidP="009A1710">
      <w:pPr>
        <w:tabs>
          <w:tab w:val="left" w:pos="2295"/>
        </w:tabs>
        <w:ind w:left="360"/>
        <w:jc w:val="center"/>
        <w:rPr>
          <w:b/>
          <w:bCs/>
          <w:sz w:val="22"/>
          <w:szCs w:val="22"/>
        </w:rPr>
      </w:pPr>
    </w:p>
    <w:p w14:paraId="770322B8" w14:textId="21572F19" w:rsidR="00BF11BA" w:rsidRDefault="006E66FF" w:rsidP="006E66FF">
      <w:pPr>
        <w:pStyle w:val="aa"/>
        <w:numPr>
          <w:ilvl w:val="0"/>
          <w:numId w:val="32"/>
        </w:numPr>
        <w:tabs>
          <w:tab w:val="left" w:pos="2295"/>
        </w:tabs>
        <w:jc w:val="center"/>
        <w:rPr>
          <w:b/>
          <w:bCs/>
          <w:sz w:val="22"/>
          <w:szCs w:val="22"/>
        </w:rPr>
      </w:pPr>
      <w:r w:rsidRPr="006E66FF">
        <w:rPr>
          <w:b/>
          <w:bCs/>
          <w:sz w:val="22"/>
          <w:szCs w:val="22"/>
        </w:rPr>
        <w:t>Практические занятия</w:t>
      </w:r>
    </w:p>
    <w:p w14:paraId="0AE4DC29" w14:textId="77777777" w:rsidR="001A5B4E" w:rsidRDefault="001A5B4E" w:rsidP="001A5B4E">
      <w:pPr>
        <w:pStyle w:val="aa"/>
        <w:tabs>
          <w:tab w:val="left" w:pos="2295"/>
        </w:tabs>
        <w:rPr>
          <w:b/>
          <w:bCs/>
          <w:sz w:val="22"/>
          <w:szCs w:val="22"/>
        </w:rPr>
      </w:pPr>
    </w:p>
    <w:p w14:paraId="4870E55E" w14:textId="77777777" w:rsidR="001A5B4E" w:rsidRPr="003A08C6" w:rsidRDefault="001A5B4E" w:rsidP="003A08C6">
      <w:pPr>
        <w:tabs>
          <w:tab w:val="left" w:pos="2295"/>
        </w:tabs>
        <w:spacing w:line="276" w:lineRule="auto"/>
        <w:ind w:firstLine="567"/>
        <w:jc w:val="center"/>
        <w:rPr>
          <w:b/>
          <w:bCs/>
          <w:szCs w:val="24"/>
        </w:rPr>
      </w:pPr>
      <w:r w:rsidRPr="003A08C6">
        <w:rPr>
          <w:b/>
          <w:bCs/>
          <w:szCs w:val="24"/>
        </w:rPr>
        <w:t>Практическое занятие № 1</w:t>
      </w:r>
    </w:p>
    <w:p w14:paraId="520E363E" w14:textId="2E1C3332" w:rsidR="001A5B4E" w:rsidRPr="003A08C6" w:rsidRDefault="001A5B4E" w:rsidP="003A08C6">
      <w:pPr>
        <w:tabs>
          <w:tab w:val="left" w:pos="2295"/>
        </w:tabs>
        <w:spacing w:line="276" w:lineRule="auto"/>
        <w:ind w:firstLine="567"/>
        <w:jc w:val="center"/>
        <w:rPr>
          <w:b/>
          <w:bCs/>
          <w:szCs w:val="24"/>
        </w:rPr>
      </w:pPr>
      <w:r w:rsidRPr="003A08C6">
        <w:rPr>
          <w:b/>
          <w:bCs/>
          <w:szCs w:val="24"/>
        </w:rPr>
        <w:t>Составление описания изобретения и его формулы</w:t>
      </w:r>
    </w:p>
    <w:p w14:paraId="1F2674AF" w14:textId="77777777" w:rsidR="006E66FF" w:rsidRPr="003A08C6" w:rsidRDefault="006E66FF" w:rsidP="003A08C6">
      <w:pPr>
        <w:tabs>
          <w:tab w:val="left" w:pos="2295"/>
        </w:tabs>
        <w:spacing w:line="276" w:lineRule="auto"/>
        <w:ind w:left="360" w:firstLine="567"/>
        <w:rPr>
          <w:b/>
          <w:bCs/>
          <w:szCs w:val="24"/>
        </w:rPr>
      </w:pPr>
    </w:p>
    <w:p w14:paraId="5DFF4A57" w14:textId="77777777" w:rsidR="006E66FF" w:rsidRPr="003A08C6" w:rsidRDefault="006E66FF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b/>
          <w:bCs/>
          <w:szCs w:val="24"/>
        </w:rPr>
        <w:t xml:space="preserve">Цель занятия: </w:t>
      </w:r>
    </w:p>
    <w:p w14:paraId="332D4AEC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>Практическое занятие № 1</w:t>
      </w:r>
    </w:p>
    <w:p w14:paraId="6BA005B7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>Составление описания изобретения и его формулы</w:t>
      </w:r>
    </w:p>
    <w:p w14:paraId="56338B57" w14:textId="08D5C048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>Цель занятия. Получение навыков подготовки материалов для подачи заявки на пол</w:t>
      </w:r>
      <w:r w:rsidRPr="003A08C6">
        <w:rPr>
          <w:szCs w:val="24"/>
        </w:rPr>
        <w:t>у</w:t>
      </w:r>
      <w:r w:rsidRPr="003A08C6">
        <w:rPr>
          <w:szCs w:val="24"/>
        </w:rPr>
        <w:t>чение патента на изобретение.</w:t>
      </w:r>
    </w:p>
    <w:p w14:paraId="12756DB0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b/>
          <w:szCs w:val="24"/>
        </w:rPr>
      </w:pPr>
      <w:r w:rsidRPr="003A08C6">
        <w:rPr>
          <w:b/>
          <w:szCs w:val="24"/>
        </w:rPr>
        <w:t>Задание</w:t>
      </w:r>
    </w:p>
    <w:p w14:paraId="3DFDADB0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>1. Составить описание изобретения и его формулу.</w:t>
      </w:r>
    </w:p>
    <w:p w14:paraId="6197B5B0" w14:textId="47FD0DFB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>2. Пояснить структуру описания изобретения и особенности составления формулы.</w:t>
      </w:r>
    </w:p>
    <w:p w14:paraId="6CFA7F70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</w:p>
    <w:p w14:paraId="7C92A21D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>Контрольные вопросы</w:t>
      </w:r>
    </w:p>
    <w:p w14:paraId="206227BA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>1. Соавторы изобретения, их статус.</w:t>
      </w:r>
    </w:p>
    <w:p w14:paraId="709AC157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>2. Структура описания патента на изобретение.</w:t>
      </w:r>
    </w:p>
    <w:p w14:paraId="7BF81E56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>3. Охрана российских изобретений за рубежом.</w:t>
      </w:r>
    </w:p>
    <w:p w14:paraId="78B0D37B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>4. Основания возникновения патентных прав авторов изобретения.</w:t>
      </w:r>
    </w:p>
    <w:p w14:paraId="60F7D45C" w14:textId="32AE1AD5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>5. Структура формулы изобретения.</w:t>
      </w:r>
    </w:p>
    <w:p w14:paraId="0B3E2ECD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</w:p>
    <w:p w14:paraId="7A966D28" w14:textId="77777777" w:rsidR="001A5B4E" w:rsidRPr="003A08C6" w:rsidRDefault="001A5B4E" w:rsidP="003A08C6">
      <w:pPr>
        <w:overflowPunct/>
        <w:spacing w:line="276" w:lineRule="auto"/>
        <w:ind w:firstLine="567"/>
        <w:jc w:val="center"/>
        <w:textAlignment w:val="auto"/>
        <w:rPr>
          <w:b/>
          <w:bCs/>
          <w:szCs w:val="24"/>
        </w:rPr>
      </w:pPr>
      <w:r w:rsidRPr="003A08C6">
        <w:rPr>
          <w:b/>
          <w:bCs/>
          <w:szCs w:val="24"/>
        </w:rPr>
        <w:t>Практическое занятие №2</w:t>
      </w:r>
    </w:p>
    <w:p w14:paraId="77E680CD" w14:textId="77777777" w:rsidR="001A5B4E" w:rsidRPr="003A08C6" w:rsidRDefault="001A5B4E" w:rsidP="003A08C6">
      <w:pPr>
        <w:overflowPunct/>
        <w:spacing w:line="276" w:lineRule="auto"/>
        <w:ind w:firstLine="567"/>
        <w:jc w:val="center"/>
        <w:textAlignment w:val="auto"/>
        <w:rPr>
          <w:b/>
          <w:bCs/>
          <w:szCs w:val="24"/>
        </w:rPr>
      </w:pPr>
      <w:r w:rsidRPr="003A08C6">
        <w:rPr>
          <w:b/>
          <w:bCs/>
          <w:szCs w:val="24"/>
        </w:rPr>
        <w:t>Изучение порядка оформления лицензионных договоров</w:t>
      </w:r>
    </w:p>
    <w:p w14:paraId="3FAF324C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b/>
          <w:bCs/>
          <w:szCs w:val="24"/>
        </w:rPr>
      </w:pPr>
    </w:p>
    <w:p w14:paraId="054ED321" w14:textId="77777777" w:rsidR="003A08C6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b/>
          <w:bCs/>
          <w:szCs w:val="24"/>
        </w:rPr>
        <w:t>Цель занятия</w:t>
      </w:r>
      <w:r w:rsidRPr="003A08C6">
        <w:rPr>
          <w:szCs w:val="24"/>
        </w:rPr>
        <w:t xml:space="preserve">. </w:t>
      </w:r>
    </w:p>
    <w:p w14:paraId="60E8409E" w14:textId="3C063E8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rFonts w:hint="eastAsia"/>
          <w:szCs w:val="24"/>
        </w:rPr>
        <w:t>Получение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навыка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оформления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лицензионных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договоров</w:t>
      </w:r>
      <w:r w:rsidRPr="003A08C6">
        <w:rPr>
          <w:szCs w:val="24"/>
        </w:rPr>
        <w:t>.</w:t>
      </w:r>
    </w:p>
    <w:p w14:paraId="45741E5D" w14:textId="36125C2C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lastRenderedPageBreak/>
        <w:t xml:space="preserve"> </w:t>
      </w:r>
      <w:r w:rsidRPr="003A08C6">
        <w:rPr>
          <w:rFonts w:hint="eastAsia"/>
          <w:szCs w:val="24"/>
        </w:rPr>
        <w:t>Ознакомление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порядком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расчетов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цены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лицензионного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договора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объект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</w:t>
      </w:r>
      <w:r w:rsidRPr="003A08C6">
        <w:rPr>
          <w:rFonts w:hint="eastAsia"/>
          <w:szCs w:val="24"/>
        </w:rPr>
        <w:t>о</w:t>
      </w:r>
      <w:r w:rsidRPr="003A08C6">
        <w:rPr>
          <w:rFonts w:hint="eastAsia"/>
          <w:szCs w:val="24"/>
        </w:rPr>
        <w:t>мышленной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собственности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базе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роялти</w:t>
      </w:r>
      <w:r w:rsidRPr="003A08C6">
        <w:rPr>
          <w:szCs w:val="24"/>
        </w:rPr>
        <w:t xml:space="preserve">, </w:t>
      </w:r>
      <w:r w:rsidRPr="003A08C6">
        <w:rPr>
          <w:rFonts w:hint="eastAsia"/>
          <w:szCs w:val="24"/>
        </w:rPr>
        <w:t>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также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паушального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платежа</w:t>
      </w:r>
      <w:r w:rsidRPr="003A08C6">
        <w:rPr>
          <w:szCs w:val="24"/>
        </w:rPr>
        <w:t xml:space="preserve">, </w:t>
      </w:r>
      <w:r w:rsidRPr="003A08C6">
        <w:rPr>
          <w:rFonts w:hint="eastAsia"/>
          <w:szCs w:val="24"/>
        </w:rPr>
        <w:t>уплачиваемого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Лицензиатом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Лицензиару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месячный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срок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даты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регистрации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договора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Роспатенте</w:t>
      </w:r>
      <w:r w:rsidRPr="003A08C6">
        <w:rPr>
          <w:szCs w:val="24"/>
        </w:rPr>
        <w:t>.</w:t>
      </w:r>
    </w:p>
    <w:p w14:paraId="6B961B21" w14:textId="31E36476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b/>
          <w:bCs/>
          <w:szCs w:val="24"/>
        </w:rPr>
        <w:t xml:space="preserve">Задание. </w:t>
      </w:r>
      <w:r w:rsidRPr="003A08C6">
        <w:rPr>
          <w:rFonts w:hint="eastAsia"/>
          <w:szCs w:val="24"/>
        </w:rPr>
        <w:t>Определить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цену</w:t>
      </w:r>
      <w:r w:rsidRPr="003A08C6">
        <w:rPr>
          <w:szCs w:val="24"/>
        </w:rPr>
        <w:t xml:space="preserve"> (</w:t>
      </w:r>
      <w:r w:rsidRPr="003A08C6">
        <w:rPr>
          <w:rFonts w:hint="eastAsia"/>
          <w:szCs w:val="24"/>
        </w:rPr>
        <w:t>стоимость</w:t>
      </w:r>
      <w:r w:rsidRPr="003A08C6">
        <w:rPr>
          <w:szCs w:val="24"/>
        </w:rPr>
        <w:t xml:space="preserve">) </w:t>
      </w:r>
      <w:r w:rsidRPr="003A08C6">
        <w:rPr>
          <w:rFonts w:hint="eastAsia"/>
          <w:szCs w:val="24"/>
        </w:rPr>
        <w:t>лицензионного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договора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использовани</w:t>
      </w:r>
      <w:r w:rsidRPr="003A08C6">
        <w:rPr>
          <w:szCs w:val="24"/>
        </w:rPr>
        <w:t xml:space="preserve">е </w:t>
      </w:r>
      <w:r w:rsidRPr="003A08C6">
        <w:rPr>
          <w:rFonts w:hint="eastAsia"/>
          <w:szCs w:val="24"/>
        </w:rPr>
        <w:t>изобретения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базе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роялти</w:t>
      </w:r>
      <w:r w:rsidRPr="003A08C6">
        <w:rPr>
          <w:szCs w:val="24"/>
        </w:rPr>
        <w:t xml:space="preserve">, </w:t>
      </w:r>
      <w:r w:rsidRPr="003A08C6">
        <w:rPr>
          <w:rFonts w:hint="eastAsia"/>
          <w:szCs w:val="24"/>
        </w:rPr>
        <w:t>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также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паушальный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платеж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уплачиваемый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Лицензиатом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Л</w:t>
      </w:r>
      <w:r w:rsidRPr="003A08C6">
        <w:rPr>
          <w:rFonts w:hint="eastAsia"/>
          <w:szCs w:val="24"/>
        </w:rPr>
        <w:t>и</w:t>
      </w:r>
      <w:r w:rsidRPr="003A08C6">
        <w:rPr>
          <w:rFonts w:hint="eastAsia"/>
          <w:szCs w:val="24"/>
        </w:rPr>
        <w:t>цензиару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месячный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срок</w:t>
      </w:r>
      <w:r w:rsidRPr="003A08C6">
        <w:rPr>
          <w:szCs w:val="24"/>
        </w:rPr>
        <w:t xml:space="preserve"> </w:t>
      </w:r>
      <w:proofErr w:type="gramStart"/>
      <w:r w:rsidRPr="003A08C6">
        <w:rPr>
          <w:rFonts w:hint="eastAsia"/>
          <w:szCs w:val="24"/>
        </w:rPr>
        <w:t>с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даты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регистрации</w:t>
      </w:r>
      <w:proofErr w:type="gramEnd"/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настоящего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договора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Роспатенте</w:t>
      </w:r>
      <w:r w:rsidRPr="003A08C6">
        <w:rPr>
          <w:szCs w:val="24"/>
        </w:rPr>
        <w:t>.</w:t>
      </w:r>
    </w:p>
    <w:p w14:paraId="157DEAF6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b/>
          <w:bCs/>
          <w:szCs w:val="24"/>
        </w:rPr>
      </w:pPr>
      <w:r w:rsidRPr="003A08C6">
        <w:rPr>
          <w:b/>
          <w:bCs/>
          <w:szCs w:val="24"/>
        </w:rPr>
        <w:t>Контрольные вопросы</w:t>
      </w:r>
    </w:p>
    <w:p w14:paraId="1AAB8A01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1. </w:t>
      </w:r>
      <w:r w:rsidRPr="003A08C6">
        <w:rPr>
          <w:rFonts w:hint="eastAsia"/>
          <w:szCs w:val="24"/>
        </w:rPr>
        <w:t>Понятие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интеллектуальной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собственности</w:t>
      </w:r>
    </w:p>
    <w:p w14:paraId="64A7815E" w14:textId="50050890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2. </w:t>
      </w:r>
      <w:r w:rsidRPr="003A08C6">
        <w:rPr>
          <w:rFonts w:hint="eastAsia"/>
          <w:szCs w:val="24"/>
        </w:rPr>
        <w:t>Нормативно</w:t>
      </w:r>
      <w:r w:rsidRPr="003A08C6">
        <w:rPr>
          <w:szCs w:val="24"/>
        </w:rPr>
        <w:t>-</w:t>
      </w:r>
      <w:r w:rsidRPr="003A08C6">
        <w:rPr>
          <w:rFonts w:hint="eastAsia"/>
          <w:szCs w:val="24"/>
        </w:rPr>
        <w:t>правовое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регулирование</w:t>
      </w:r>
      <w:r w:rsidRPr="003A08C6">
        <w:rPr>
          <w:szCs w:val="24"/>
        </w:rPr>
        <w:t xml:space="preserve">: </w:t>
      </w:r>
      <w:r w:rsidRPr="003A08C6">
        <w:rPr>
          <w:rFonts w:hint="eastAsia"/>
          <w:szCs w:val="24"/>
        </w:rPr>
        <w:t>законодательство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Российской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Федерации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</w:t>
      </w:r>
      <w:r w:rsidR="003A08C6"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международные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акты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сфере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интеллектуальной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собственности</w:t>
      </w:r>
    </w:p>
    <w:p w14:paraId="091AE1E5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4. </w:t>
      </w:r>
      <w:r w:rsidRPr="003A08C6">
        <w:rPr>
          <w:rFonts w:hint="eastAsia"/>
          <w:szCs w:val="24"/>
        </w:rPr>
        <w:t>Патентное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право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системе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гражданского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права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Российской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Федерации</w:t>
      </w:r>
      <w:r w:rsidRPr="003A08C6">
        <w:rPr>
          <w:szCs w:val="24"/>
        </w:rPr>
        <w:t>.</w:t>
      </w:r>
    </w:p>
    <w:p w14:paraId="6758D37F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5. </w:t>
      </w:r>
      <w:r w:rsidRPr="003A08C6">
        <w:rPr>
          <w:rFonts w:hint="eastAsia"/>
          <w:szCs w:val="24"/>
        </w:rPr>
        <w:t>Система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источников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патентного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права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Российской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Федерации</w:t>
      </w:r>
      <w:r w:rsidRPr="003A08C6">
        <w:rPr>
          <w:szCs w:val="24"/>
        </w:rPr>
        <w:t>.</w:t>
      </w:r>
    </w:p>
    <w:p w14:paraId="55B6B003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6. </w:t>
      </w:r>
      <w:r w:rsidRPr="003A08C6">
        <w:rPr>
          <w:rFonts w:hint="eastAsia"/>
          <w:szCs w:val="24"/>
        </w:rPr>
        <w:t>Действие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патентных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прав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территории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Российской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Федерации</w:t>
      </w:r>
    </w:p>
    <w:p w14:paraId="142204F8" w14:textId="5C8B4D1D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7. </w:t>
      </w:r>
      <w:r w:rsidRPr="003A08C6">
        <w:rPr>
          <w:rFonts w:hint="eastAsia"/>
          <w:szCs w:val="24"/>
        </w:rPr>
        <w:t>Международно</w:t>
      </w:r>
      <w:r w:rsidRPr="003A08C6">
        <w:rPr>
          <w:szCs w:val="24"/>
        </w:rPr>
        <w:t>-</w:t>
      </w:r>
      <w:r w:rsidRPr="003A08C6">
        <w:rPr>
          <w:rFonts w:hint="eastAsia"/>
          <w:szCs w:val="24"/>
        </w:rPr>
        <w:t>правовое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сотрудничество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сфере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промышленной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собственности</w:t>
      </w:r>
      <w:r w:rsidRPr="003A08C6">
        <w:rPr>
          <w:szCs w:val="24"/>
        </w:rPr>
        <w:t>.</w:t>
      </w:r>
    </w:p>
    <w:p w14:paraId="6143743E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</w:p>
    <w:p w14:paraId="52BA9519" w14:textId="77777777" w:rsidR="001A5B4E" w:rsidRPr="003A08C6" w:rsidRDefault="001A5B4E" w:rsidP="003A08C6">
      <w:pPr>
        <w:overflowPunct/>
        <w:spacing w:line="276" w:lineRule="auto"/>
        <w:ind w:firstLine="567"/>
        <w:jc w:val="center"/>
        <w:textAlignment w:val="auto"/>
        <w:rPr>
          <w:b/>
          <w:bCs/>
          <w:szCs w:val="24"/>
        </w:rPr>
      </w:pPr>
      <w:r w:rsidRPr="003A08C6">
        <w:rPr>
          <w:b/>
          <w:bCs/>
          <w:szCs w:val="24"/>
        </w:rPr>
        <w:t>Практическое занятие № 3</w:t>
      </w:r>
    </w:p>
    <w:p w14:paraId="5AF6CBE7" w14:textId="77777777" w:rsidR="001A5B4E" w:rsidRPr="003A08C6" w:rsidRDefault="001A5B4E" w:rsidP="003A08C6">
      <w:pPr>
        <w:overflowPunct/>
        <w:spacing w:line="276" w:lineRule="auto"/>
        <w:ind w:firstLine="567"/>
        <w:jc w:val="center"/>
        <w:textAlignment w:val="auto"/>
        <w:rPr>
          <w:szCs w:val="24"/>
        </w:rPr>
      </w:pPr>
      <w:r w:rsidRPr="003A08C6">
        <w:rPr>
          <w:szCs w:val="24"/>
        </w:rPr>
        <w:t>9</w:t>
      </w:r>
    </w:p>
    <w:p w14:paraId="48F9455E" w14:textId="77777777" w:rsidR="001A5B4E" w:rsidRPr="003A08C6" w:rsidRDefault="001A5B4E" w:rsidP="003A08C6">
      <w:pPr>
        <w:overflowPunct/>
        <w:spacing w:line="276" w:lineRule="auto"/>
        <w:ind w:firstLine="567"/>
        <w:jc w:val="center"/>
        <w:textAlignment w:val="auto"/>
        <w:rPr>
          <w:b/>
          <w:bCs/>
          <w:szCs w:val="24"/>
        </w:rPr>
      </w:pPr>
      <w:r w:rsidRPr="003A08C6">
        <w:rPr>
          <w:b/>
          <w:bCs/>
          <w:szCs w:val="24"/>
        </w:rPr>
        <w:t>Подготовка материалов для подачи заявления на выдачу патента на полезную</w:t>
      </w:r>
    </w:p>
    <w:p w14:paraId="1DE708EF" w14:textId="77777777" w:rsidR="001A5B4E" w:rsidRPr="003A08C6" w:rsidRDefault="001A5B4E" w:rsidP="003A08C6">
      <w:pPr>
        <w:overflowPunct/>
        <w:spacing w:line="276" w:lineRule="auto"/>
        <w:ind w:firstLine="567"/>
        <w:jc w:val="center"/>
        <w:textAlignment w:val="auto"/>
        <w:rPr>
          <w:b/>
          <w:bCs/>
          <w:szCs w:val="24"/>
        </w:rPr>
      </w:pPr>
      <w:r w:rsidRPr="003A08C6">
        <w:rPr>
          <w:b/>
          <w:bCs/>
          <w:szCs w:val="24"/>
        </w:rPr>
        <w:t>модель (изобретение)</w:t>
      </w:r>
    </w:p>
    <w:p w14:paraId="5B33F72A" w14:textId="77777777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b/>
          <w:bCs/>
          <w:szCs w:val="24"/>
        </w:rPr>
      </w:pPr>
    </w:p>
    <w:p w14:paraId="180012EF" w14:textId="77777777" w:rsidR="003A08C6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b/>
          <w:bCs/>
          <w:szCs w:val="24"/>
        </w:rPr>
      </w:pPr>
      <w:r w:rsidRPr="003A08C6">
        <w:rPr>
          <w:b/>
          <w:bCs/>
          <w:szCs w:val="24"/>
        </w:rPr>
        <w:t xml:space="preserve">Цель занятия: </w:t>
      </w:r>
    </w:p>
    <w:p w14:paraId="73CF5060" w14:textId="55E31FFB" w:rsidR="001A5B4E" w:rsidRPr="003A08C6" w:rsidRDefault="001A5B4E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rFonts w:hint="eastAsia"/>
          <w:szCs w:val="24"/>
        </w:rPr>
        <w:t>получение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навыков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составления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заявок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полезные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изобретения</w:t>
      </w:r>
      <w:r w:rsidRPr="003A08C6">
        <w:rPr>
          <w:szCs w:val="24"/>
        </w:rPr>
        <w:t>.</w:t>
      </w:r>
    </w:p>
    <w:p w14:paraId="4606C1A2" w14:textId="77777777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</w:p>
    <w:p w14:paraId="0FDC8A03" w14:textId="77777777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b/>
          <w:bCs/>
          <w:szCs w:val="24"/>
        </w:rPr>
      </w:pPr>
      <w:r w:rsidRPr="003A08C6">
        <w:rPr>
          <w:b/>
          <w:bCs/>
          <w:szCs w:val="24"/>
        </w:rPr>
        <w:t>Контрольные вопросы:</w:t>
      </w:r>
    </w:p>
    <w:p w14:paraId="1FD9A5DE" w14:textId="019A5B64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1. </w:t>
      </w:r>
      <w:r w:rsidRPr="003A08C6">
        <w:rPr>
          <w:rFonts w:hint="eastAsia"/>
          <w:szCs w:val="24"/>
        </w:rPr>
        <w:t>Назовите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документы</w:t>
      </w:r>
      <w:r w:rsidRPr="003A08C6">
        <w:rPr>
          <w:szCs w:val="24"/>
        </w:rPr>
        <w:t xml:space="preserve">, </w:t>
      </w:r>
      <w:r w:rsidRPr="003A08C6">
        <w:rPr>
          <w:rFonts w:hint="eastAsia"/>
          <w:szCs w:val="24"/>
        </w:rPr>
        <w:t>определяющие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комплектность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материалов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заявок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</w:t>
      </w:r>
      <w:r w:rsidRPr="003A08C6">
        <w:rPr>
          <w:rFonts w:hint="eastAsia"/>
          <w:szCs w:val="24"/>
        </w:rPr>
        <w:t>е</w:t>
      </w:r>
      <w:r w:rsidRPr="003A08C6">
        <w:rPr>
          <w:rFonts w:hint="eastAsia"/>
          <w:szCs w:val="24"/>
        </w:rPr>
        <w:t>тения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полезные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модели</w:t>
      </w:r>
      <w:r w:rsidRPr="003A08C6">
        <w:rPr>
          <w:szCs w:val="24"/>
        </w:rPr>
        <w:t>.</w:t>
      </w:r>
    </w:p>
    <w:p w14:paraId="7BBCE779" w14:textId="77777777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2. </w:t>
      </w:r>
      <w:r w:rsidRPr="003A08C6">
        <w:rPr>
          <w:rFonts w:hint="eastAsia"/>
          <w:szCs w:val="24"/>
        </w:rPr>
        <w:t>Каков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порядок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подачи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документов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изобретение</w:t>
      </w:r>
      <w:r w:rsidRPr="003A08C6">
        <w:rPr>
          <w:szCs w:val="24"/>
        </w:rPr>
        <w:t xml:space="preserve"> (</w:t>
      </w:r>
      <w:r w:rsidRPr="003A08C6">
        <w:rPr>
          <w:rFonts w:hint="eastAsia"/>
          <w:szCs w:val="24"/>
        </w:rPr>
        <w:t>полезной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модели</w:t>
      </w:r>
      <w:r w:rsidRPr="003A08C6">
        <w:rPr>
          <w:szCs w:val="24"/>
        </w:rPr>
        <w:t xml:space="preserve">)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ФИПС</w:t>
      </w:r>
      <w:r w:rsidRPr="003A08C6">
        <w:rPr>
          <w:szCs w:val="24"/>
        </w:rPr>
        <w:t>.</w:t>
      </w:r>
    </w:p>
    <w:p w14:paraId="0C3F493C" w14:textId="3F72D80F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3. </w:t>
      </w:r>
      <w:r w:rsidRPr="003A08C6">
        <w:rPr>
          <w:rFonts w:hint="eastAsia"/>
          <w:szCs w:val="24"/>
        </w:rPr>
        <w:t>Каким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образом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ФИПС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производится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экспертиза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материалов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получение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патентов</w:t>
      </w:r>
      <w:r w:rsidRPr="003A08C6">
        <w:rPr>
          <w:szCs w:val="24"/>
        </w:rPr>
        <w:t>.</w:t>
      </w:r>
    </w:p>
    <w:p w14:paraId="6C265B65" w14:textId="77777777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</w:p>
    <w:p w14:paraId="19FD6D76" w14:textId="77777777" w:rsidR="003A08C6" w:rsidRPr="003A08C6" w:rsidRDefault="003A08C6" w:rsidP="003A08C6">
      <w:pPr>
        <w:overflowPunct/>
        <w:spacing w:line="276" w:lineRule="auto"/>
        <w:ind w:firstLine="567"/>
        <w:jc w:val="center"/>
        <w:textAlignment w:val="auto"/>
        <w:rPr>
          <w:b/>
          <w:bCs/>
          <w:szCs w:val="24"/>
        </w:rPr>
      </w:pPr>
      <w:r w:rsidRPr="003A08C6">
        <w:rPr>
          <w:b/>
          <w:bCs/>
          <w:szCs w:val="24"/>
        </w:rPr>
        <w:t>Практическое занятие № 4</w:t>
      </w:r>
    </w:p>
    <w:p w14:paraId="2A5CFE57" w14:textId="77777777" w:rsidR="003A08C6" w:rsidRPr="003A08C6" w:rsidRDefault="003A08C6" w:rsidP="003A08C6">
      <w:pPr>
        <w:overflowPunct/>
        <w:spacing w:line="276" w:lineRule="auto"/>
        <w:ind w:firstLine="567"/>
        <w:jc w:val="center"/>
        <w:textAlignment w:val="auto"/>
        <w:rPr>
          <w:b/>
          <w:bCs/>
          <w:szCs w:val="24"/>
        </w:rPr>
      </w:pPr>
      <w:r w:rsidRPr="003A08C6">
        <w:rPr>
          <w:b/>
          <w:bCs/>
          <w:szCs w:val="24"/>
        </w:rPr>
        <w:t>Разработка описания изобретения и чертежей</w:t>
      </w:r>
    </w:p>
    <w:p w14:paraId="75B4D4E9" w14:textId="77777777" w:rsidR="003A08C6" w:rsidRPr="003A08C6" w:rsidRDefault="003A08C6" w:rsidP="003A08C6">
      <w:pPr>
        <w:overflowPunct/>
        <w:spacing w:line="276" w:lineRule="auto"/>
        <w:ind w:firstLine="567"/>
        <w:jc w:val="center"/>
        <w:textAlignment w:val="auto"/>
        <w:rPr>
          <w:b/>
          <w:bCs/>
          <w:szCs w:val="24"/>
        </w:rPr>
      </w:pPr>
    </w:p>
    <w:p w14:paraId="25A05435" w14:textId="77777777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b/>
          <w:bCs/>
          <w:szCs w:val="24"/>
        </w:rPr>
        <w:t>Цель занятия</w:t>
      </w:r>
      <w:r w:rsidRPr="003A08C6">
        <w:rPr>
          <w:szCs w:val="24"/>
        </w:rPr>
        <w:t xml:space="preserve">. </w:t>
      </w:r>
    </w:p>
    <w:p w14:paraId="1BCF6C6F" w14:textId="2EB82CA1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rFonts w:hint="eastAsia"/>
          <w:szCs w:val="24"/>
        </w:rPr>
        <w:t>Получение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навыков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составления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описания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изобретений</w:t>
      </w:r>
      <w:r w:rsidRPr="003A08C6">
        <w:rPr>
          <w:szCs w:val="24"/>
        </w:rPr>
        <w:t xml:space="preserve"> (</w:t>
      </w:r>
      <w:r w:rsidRPr="003A08C6">
        <w:rPr>
          <w:rFonts w:hint="eastAsia"/>
          <w:szCs w:val="24"/>
        </w:rPr>
        <w:t>полезных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моделей</w:t>
      </w:r>
      <w:r w:rsidRPr="003A08C6">
        <w:rPr>
          <w:szCs w:val="24"/>
        </w:rPr>
        <w:t xml:space="preserve">) </w:t>
      </w:r>
      <w:r w:rsidRPr="003A08C6">
        <w:rPr>
          <w:rFonts w:hint="eastAsia"/>
          <w:szCs w:val="24"/>
        </w:rPr>
        <w:t>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ра</w:t>
      </w:r>
      <w:r w:rsidRPr="003A08C6">
        <w:rPr>
          <w:rFonts w:hint="eastAsia"/>
          <w:szCs w:val="24"/>
        </w:rPr>
        <w:t>з</w:t>
      </w:r>
      <w:r w:rsidRPr="003A08C6">
        <w:rPr>
          <w:rFonts w:hint="eastAsia"/>
          <w:szCs w:val="24"/>
        </w:rPr>
        <w:t>работке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графических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материалов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для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формирования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документов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ФИПС</w:t>
      </w:r>
      <w:r w:rsidRPr="003A08C6">
        <w:rPr>
          <w:szCs w:val="24"/>
        </w:rPr>
        <w:t>.</w:t>
      </w:r>
    </w:p>
    <w:p w14:paraId="7F7F904C" w14:textId="77777777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b/>
          <w:bCs/>
          <w:iCs/>
          <w:szCs w:val="24"/>
        </w:rPr>
      </w:pPr>
      <w:r w:rsidRPr="003A08C6">
        <w:rPr>
          <w:b/>
          <w:bCs/>
          <w:iCs/>
          <w:szCs w:val="24"/>
        </w:rPr>
        <w:t>Задание.</w:t>
      </w:r>
    </w:p>
    <w:p w14:paraId="4B151A04" w14:textId="35ECAF24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1. </w:t>
      </w:r>
      <w:r w:rsidRPr="003A08C6">
        <w:rPr>
          <w:rFonts w:hint="eastAsia"/>
          <w:szCs w:val="24"/>
        </w:rPr>
        <w:t>Изучить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принятую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структуру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выполнения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описания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изобретение</w:t>
      </w:r>
      <w:r w:rsidRPr="003A08C6">
        <w:rPr>
          <w:szCs w:val="24"/>
        </w:rPr>
        <w:t xml:space="preserve"> (</w:t>
      </w:r>
      <w:r w:rsidRPr="003A08C6">
        <w:rPr>
          <w:rFonts w:hint="eastAsia"/>
          <w:szCs w:val="24"/>
        </w:rPr>
        <w:t>поле</w:t>
      </w:r>
      <w:r w:rsidRPr="003A08C6">
        <w:rPr>
          <w:rFonts w:hint="eastAsia"/>
          <w:szCs w:val="24"/>
        </w:rPr>
        <w:t>з</w:t>
      </w:r>
      <w:r w:rsidRPr="003A08C6">
        <w:rPr>
          <w:rFonts w:hint="eastAsia"/>
          <w:szCs w:val="24"/>
        </w:rPr>
        <w:t>ную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модель</w:t>
      </w:r>
      <w:r w:rsidRPr="003A08C6">
        <w:rPr>
          <w:szCs w:val="24"/>
        </w:rPr>
        <w:t>).</w:t>
      </w:r>
    </w:p>
    <w:p w14:paraId="0393F88D" w14:textId="77777777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2. </w:t>
      </w:r>
      <w:r w:rsidRPr="003A08C6">
        <w:rPr>
          <w:rFonts w:hint="eastAsia"/>
          <w:szCs w:val="24"/>
        </w:rPr>
        <w:t>Выполнить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графические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материалы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заявки</w:t>
      </w:r>
      <w:r w:rsidRPr="003A08C6">
        <w:rPr>
          <w:szCs w:val="24"/>
        </w:rPr>
        <w:t xml:space="preserve">, </w:t>
      </w:r>
      <w:r w:rsidRPr="003A08C6">
        <w:rPr>
          <w:rFonts w:hint="eastAsia"/>
          <w:szCs w:val="24"/>
        </w:rPr>
        <w:t>необходимые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для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составления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опис</w:t>
      </w:r>
      <w:r w:rsidRPr="003A08C6">
        <w:rPr>
          <w:rFonts w:hint="eastAsia"/>
          <w:szCs w:val="24"/>
        </w:rPr>
        <w:t>а</w:t>
      </w:r>
      <w:r w:rsidRPr="003A08C6">
        <w:rPr>
          <w:rFonts w:hint="eastAsia"/>
          <w:szCs w:val="24"/>
        </w:rPr>
        <w:t>ния</w:t>
      </w:r>
      <w:r w:rsidRPr="003A08C6">
        <w:rPr>
          <w:szCs w:val="24"/>
        </w:rPr>
        <w:t>.</w:t>
      </w:r>
    </w:p>
    <w:p w14:paraId="5EB2FEAE" w14:textId="77777777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3. </w:t>
      </w:r>
      <w:r w:rsidRPr="003A08C6">
        <w:rPr>
          <w:rFonts w:hint="eastAsia"/>
          <w:szCs w:val="24"/>
        </w:rPr>
        <w:t>Составить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описание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изобретение</w:t>
      </w:r>
      <w:r w:rsidRPr="003A08C6">
        <w:rPr>
          <w:szCs w:val="24"/>
        </w:rPr>
        <w:t xml:space="preserve"> (</w:t>
      </w:r>
      <w:r w:rsidRPr="003A08C6">
        <w:rPr>
          <w:rFonts w:hint="eastAsia"/>
          <w:szCs w:val="24"/>
        </w:rPr>
        <w:t>полезной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модели</w:t>
      </w:r>
      <w:r w:rsidRPr="003A08C6">
        <w:rPr>
          <w:szCs w:val="24"/>
        </w:rPr>
        <w:t>).</w:t>
      </w:r>
    </w:p>
    <w:p w14:paraId="168D1ECA" w14:textId="13E141AA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  <w:r w:rsidRPr="003A08C6">
        <w:rPr>
          <w:szCs w:val="24"/>
        </w:rPr>
        <w:t xml:space="preserve">4. </w:t>
      </w:r>
      <w:r w:rsidRPr="003A08C6">
        <w:rPr>
          <w:rFonts w:hint="eastAsia"/>
          <w:szCs w:val="24"/>
        </w:rPr>
        <w:t>Пояснить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структуру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изобретение</w:t>
      </w:r>
      <w:r w:rsidRPr="003A08C6">
        <w:rPr>
          <w:szCs w:val="24"/>
        </w:rPr>
        <w:t>.</w:t>
      </w:r>
    </w:p>
    <w:p w14:paraId="3685FFF4" w14:textId="77777777" w:rsidR="003A08C6" w:rsidRPr="003A08C6" w:rsidRDefault="003A08C6" w:rsidP="003A08C6">
      <w:pPr>
        <w:overflowPunct/>
        <w:spacing w:line="276" w:lineRule="auto"/>
        <w:ind w:firstLine="567"/>
        <w:jc w:val="left"/>
        <w:textAlignment w:val="auto"/>
        <w:rPr>
          <w:szCs w:val="24"/>
        </w:rPr>
      </w:pPr>
    </w:p>
    <w:p w14:paraId="0B1D9F90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jc w:val="center"/>
        <w:rPr>
          <w:b/>
          <w:bCs/>
          <w:szCs w:val="24"/>
        </w:rPr>
      </w:pPr>
      <w:r w:rsidRPr="003A08C6">
        <w:rPr>
          <w:b/>
          <w:bCs/>
          <w:szCs w:val="24"/>
        </w:rPr>
        <w:t>Контрольные вопросы</w:t>
      </w:r>
    </w:p>
    <w:p w14:paraId="498DF95F" w14:textId="4835B6C3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szCs w:val="24"/>
        </w:rPr>
        <w:lastRenderedPageBreak/>
        <w:t xml:space="preserve">1. </w:t>
      </w:r>
      <w:r w:rsidRPr="003A08C6">
        <w:rPr>
          <w:rFonts w:hint="eastAsia"/>
          <w:szCs w:val="24"/>
        </w:rPr>
        <w:t>Перечислить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документы</w:t>
      </w:r>
      <w:r w:rsidRPr="003A08C6">
        <w:rPr>
          <w:szCs w:val="24"/>
        </w:rPr>
        <w:t xml:space="preserve">,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основании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которых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составляется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текст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типового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опис</w:t>
      </w:r>
      <w:r w:rsidRPr="003A08C6">
        <w:rPr>
          <w:rFonts w:hint="eastAsia"/>
          <w:szCs w:val="24"/>
        </w:rPr>
        <w:t>а</w:t>
      </w:r>
      <w:r w:rsidRPr="003A08C6">
        <w:rPr>
          <w:rFonts w:hint="eastAsia"/>
          <w:szCs w:val="24"/>
        </w:rPr>
        <w:t>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патента</w:t>
      </w:r>
      <w:r w:rsidRPr="003A08C6">
        <w:rPr>
          <w:szCs w:val="24"/>
        </w:rPr>
        <w:t>.</w:t>
      </w:r>
    </w:p>
    <w:p w14:paraId="4F9D0339" w14:textId="5C99A9E3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szCs w:val="24"/>
        </w:rPr>
        <w:t xml:space="preserve">2. </w:t>
      </w:r>
      <w:r w:rsidRPr="003A08C6">
        <w:rPr>
          <w:rFonts w:hint="eastAsia"/>
          <w:szCs w:val="24"/>
        </w:rPr>
        <w:t>Показать</w:t>
      </w:r>
      <w:r w:rsidRPr="003A08C6">
        <w:rPr>
          <w:szCs w:val="24"/>
        </w:rPr>
        <w:t xml:space="preserve">, </w:t>
      </w:r>
      <w:r w:rsidRPr="003A08C6">
        <w:rPr>
          <w:rFonts w:hint="eastAsia"/>
          <w:szCs w:val="24"/>
        </w:rPr>
        <w:t>из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каких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частей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состоит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описание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материалах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получение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</w:t>
      </w:r>
      <w:r w:rsidRPr="003A08C6">
        <w:rPr>
          <w:rFonts w:hint="eastAsia"/>
          <w:szCs w:val="24"/>
        </w:rPr>
        <w:t>а</w:t>
      </w:r>
      <w:r w:rsidRPr="003A08C6">
        <w:rPr>
          <w:rFonts w:hint="eastAsia"/>
          <w:szCs w:val="24"/>
        </w:rPr>
        <w:t>тента</w:t>
      </w:r>
      <w:r w:rsidRPr="003A08C6">
        <w:rPr>
          <w:szCs w:val="24"/>
        </w:rPr>
        <w:t>.</w:t>
      </w:r>
    </w:p>
    <w:p w14:paraId="55918104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szCs w:val="24"/>
        </w:rPr>
        <w:t xml:space="preserve">3. </w:t>
      </w:r>
      <w:r w:rsidRPr="003A08C6">
        <w:rPr>
          <w:rFonts w:hint="eastAsia"/>
          <w:szCs w:val="24"/>
        </w:rPr>
        <w:t>Что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характеризует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область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техники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уровень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техники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описание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патента</w:t>
      </w:r>
      <w:r w:rsidRPr="003A08C6">
        <w:rPr>
          <w:szCs w:val="24"/>
        </w:rPr>
        <w:t>.</w:t>
      </w:r>
    </w:p>
    <w:p w14:paraId="2A593CB5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szCs w:val="24"/>
        </w:rPr>
        <w:t xml:space="preserve">4.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чем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заключается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отличие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аналога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от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прототипа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описании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патента</w:t>
      </w:r>
      <w:r w:rsidRPr="003A08C6">
        <w:rPr>
          <w:szCs w:val="24"/>
        </w:rPr>
        <w:t xml:space="preserve">. </w:t>
      </w:r>
    </w:p>
    <w:p w14:paraId="4C8DEECE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jc w:val="center"/>
        <w:rPr>
          <w:szCs w:val="24"/>
        </w:rPr>
      </w:pPr>
    </w:p>
    <w:p w14:paraId="6C51FCEB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jc w:val="center"/>
        <w:rPr>
          <w:b/>
          <w:bCs/>
          <w:szCs w:val="24"/>
        </w:rPr>
      </w:pPr>
      <w:r w:rsidRPr="003A08C6">
        <w:rPr>
          <w:b/>
          <w:bCs/>
          <w:szCs w:val="24"/>
        </w:rPr>
        <w:t>Практическое занятие № 5</w:t>
      </w:r>
    </w:p>
    <w:p w14:paraId="2060C6B9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jc w:val="center"/>
        <w:rPr>
          <w:b/>
          <w:bCs/>
          <w:szCs w:val="24"/>
        </w:rPr>
      </w:pPr>
      <w:r w:rsidRPr="003A08C6">
        <w:rPr>
          <w:b/>
          <w:bCs/>
          <w:szCs w:val="24"/>
        </w:rPr>
        <w:t>Особенности патентования полезных моделей</w:t>
      </w:r>
    </w:p>
    <w:p w14:paraId="0E176433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jc w:val="center"/>
        <w:rPr>
          <w:b/>
          <w:bCs/>
          <w:szCs w:val="24"/>
        </w:rPr>
      </w:pPr>
    </w:p>
    <w:p w14:paraId="56999AF5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b/>
          <w:bCs/>
          <w:szCs w:val="24"/>
        </w:rPr>
      </w:pPr>
      <w:r w:rsidRPr="003A08C6">
        <w:rPr>
          <w:b/>
          <w:bCs/>
          <w:szCs w:val="24"/>
        </w:rPr>
        <w:t>Цель занятия:</w:t>
      </w:r>
    </w:p>
    <w:p w14:paraId="1B93C46A" w14:textId="5DDA81A5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jc w:val="center"/>
        <w:rPr>
          <w:b/>
          <w:bCs/>
          <w:szCs w:val="24"/>
        </w:rPr>
      </w:pPr>
      <w:r w:rsidRPr="003A08C6">
        <w:rPr>
          <w:b/>
          <w:bCs/>
          <w:szCs w:val="24"/>
        </w:rPr>
        <w:t xml:space="preserve"> </w:t>
      </w:r>
      <w:r w:rsidRPr="003A08C6">
        <w:rPr>
          <w:rFonts w:hint="eastAsia"/>
          <w:szCs w:val="24"/>
        </w:rPr>
        <w:t>Ознакомиться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отличительными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признаками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полезных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моделей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от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изобретений</w:t>
      </w:r>
      <w:r w:rsidRPr="003A08C6">
        <w:rPr>
          <w:szCs w:val="24"/>
        </w:rPr>
        <w:t>.</w:t>
      </w:r>
      <w:r w:rsidRPr="003A08C6">
        <w:rPr>
          <w:b/>
          <w:bCs/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rFonts w:hint="eastAsia"/>
          <w:szCs w:val="24"/>
        </w:rPr>
        <w:t>ы</w:t>
      </w:r>
      <w:r w:rsidRPr="003A08C6">
        <w:rPr>
          <w:rFonts w:hint="eastAsia"/>
          <w:szCs w:val="24"/>
        </w:rPr>
        <w:t>явить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особенности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полезных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моделей</w:t>
      </w:r>
      <w:r w:rsidRPr="003A08C6">
        <w:rPr>
          <w:szCs w:val="24"/>
        </w:rPr>
        <w:t xml:space="preserve">, </w:t>
      </w:r>
      <w:r w:rsidRPr="003A08C6">
        <w:rPr>
          <w:rFonts w:hint="eastAsia"/>
          <w:szCs w:val="24"/>
        </w:rPr>
        <w:t>которые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являются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преимущественными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</w:t>
      </w:r>
      <w:r w:rsidRPr="003A08C6">
        <w:rPr>
          <w:b/>
          <w:bCs/>
          <w:szCs w:val="24"/>
        </w:rPr>
        <w:t xml:space="preserve"> </w:t>
      </w:r>
      <w:r w:rsidRPr="003A08C6">
        <w:rPr>
          <w:rFonts w:hint="eastAsia"/>
          <w:szCs w:val="24"/>
        </w:rPr>
        <w:t>сравн</w:t>
      </w:r>
      <w:r w:rsidRPr="003A08C6">
        <w:rPr>
          <w:rFonts w:hint="eastAsia"/>
          <w:szCs w:val="24"/>
        </w:rPr>
        <w:t>е</w:t>
      </w:r>
      <w:r w:rsidRPr="003A08C6">
        <w:rPr>
          <w:rFonts w:hint="eastAsia"/>
          <w:szCs w:val="24"/>
        </w:rPr>
        <w:t>нию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изобретениями</w:t>
      </w:r>
      <w:r w:rsidRPr="003A08C6">
        <w:rPr>
          <w:szCs w:val="24"/>
        </w:rPr>
        <w:t>.</w:t>
      </w:r>
    </w:p>
    <w:p w14:paraId="0EE2C98A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b/>
          <w:bCs/>
          <w:szCs w:val="24"/>
        </w:rPr>
      </w:pPr>
      <w:r w:rsidRPr="003A08C6">
        <w:rPr>
          <w:b/>
          <w:bCs/>
          <w:szCs w:val="24"/>
        </w:rPr>
        <w:t>Задание:</w:t>
      </w:r>
    </w:p>
    <w:p w14:paraId="7E61B463" w14:textId="6CA449C0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конкретных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примерах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описаний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полезных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моделей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самостоятельно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сформулир</w:t>
      </w:r>
      <w:r w:rsidRPr="003A08C6">
        <w:rPr>
          <w:rFonts w:hint="eastAsia"/>
          <w:szCs w:val="24"/>
        </w:rPr>
        <w:t>о</w:t>
      </w:r>
      <w:r w:rsidRPr="003A08C6">
        <w:rPr>
          <w:rFonts w:hint="eastAsia"/>
          <w:szCs w:val="24"/>
        </w:rPr>
        <w:t>вать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положение</w:t>
      </w:r>
      <w:r w:rsidRPr="003A08C6">
        <w:rPr>
          <w:szCs w:val="24"/>
        </w:rPr>
        <w:t xml:space="preserve">,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чем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заключается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отличие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рассматриваемой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полезной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модели</w:t>
      </w:r>
    </w:p>
    <w:p w14:paraId="7C0F315E" w14:textId="05522C4F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rFonts w:hint="eastAsia"/>
          <w:szCs w:val="24"/>
        </w:rPr>
        <w:t>от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изобретения</w:t>
      </w:r>
      <w:r w:rsidRPr="003A08C6">
        <w:rPr>
          <w:szCs w:val="24"/>
        </w:rPr>
        <w:t>.</w:t>
      </w:r>
    </w:p>
    <w:p w14:paraId="6DAE8491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jc w:val="center"/>
        <w:rPr>
          <w:szCs w:val="24"/>
        </w:rPr>
      </w:pPr>
    </w:p>
    <w:p w14:paraId="636DC9E3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jc w:val="center"/>
        <w:rPr>
          <w:b/>
          <w:bCs/>
          <w:szCs w:val="24"/>
        </w:rPr>
      </w:pPr>
      <w:r w:rsidRPr="003A08C6">
        <w:rPr>
          <w:b/>
          <w:bCs/>
          <w:szCs w:val="24"/>
        </w:rPr>
        <w:t>Контрольные вопросы</w:t>
      </w:r>
    </w:p>
    <w:p w14:paraId="05E70015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szCs w:val="24"/>
        </w:rPr>
        <w:t xml:space="preserve">1.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чем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заключаются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отличительные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особенности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полезных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моделей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от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изобретений</w:t>
      </w:r>
      <w:r w:rsidRPr="003A08C6">
        <w:rPr>
          <w:szCs w:val="24"/>
        </w:rPr>
        <w:t>.</w:t>
      </w:r>
    </w:p>
    <w:p w14:paraId="74BE7121" w14:textId="3CF23348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szCs w:val="24"/>
        </w:rPr>
        <w:t xml:space="preserve">2. </w:t>
      </w:r>
      <w:r w:rsidRPr="003A08C6">
        <w:rPr>
          <w:rFonts w:hint="eastAsia"/>
          <w:szCs w:val="24"/>
        </w:rPr>
        <w:t>Чем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отличается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порядок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регистрации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рассмотрения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материалов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полезной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от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изобретения</w:t>
      </w:r>
      <w:r w:rsidRPr="003A08C6">
        <w:rPr>
          <w:szCs w:val="24"/>
        </w:rPr>
        <w:t>.</w:t>
      </w:r>
    </w:p>
    <w:p w14:paraId="294B5113" w14:textId="2CCC1ECD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szCs w:val="24"/>
        </w:rPr>
        <w:t xml:space="preserve">3. </w:t>
      </w:r>
      <w:r w:rsidRPr="003A08C6">
        <w:rPr>
          <w:rFonts w:hint="eastAsia"/>
          <w:szCs w:val="24"/>
        </w:rPr>
        <w:t>Отличительные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особенности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представлении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материалов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полезную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</w:t>
      </w:r>
      <w:r w:rsidRPr="003A08C6">
        <w:rPr>
          <w:rFonts w:hint="eastAsia"/>
          <w:szCs w:val="24"/>
        </w:rPr>
        <w:t>о</w:t>
      </w:r>
      <w:r w:rsidRPr="003A08C6">
        <w:rPr>
          <w:rFonts w:hint="eastAsia"/>
          <w:szCs w:val="24"/>
        </w:rPr>
        <w:t>дель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от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изобретения</w:t>
      </w:r>
      <w:r w:rsidRPr="003A08C6">
        <w:rPr>
          <w:szCs w:val="24"/>
        </w:rPr>
        <w:t>.</w:t>
      </w:r>
    </w:p>
    <w:p w14:paraId="4972084A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szCs w:val="24"/>
        </w:rPr>
        <w:t xml:space="preserve">4. </w:t>
      </w:r>
      <w:r w:rsidRPr="003A08C6">
        <w:rPr>
          <w:rFonts w:hint="eastAsia"/>
          <w:szCs w:val="24"/>
        </w:rPr>
        <w:t>Какова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разница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объеме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охраны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полезной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модели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от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изобретения</w:t>
      </w:r>
      <w:r w:rsidRPr="003A08C6">
        <w:rPr>
          <w:szCs w:val="24"/>
        </w:rPr>
        <w:t>.</w:t>
      </w:r>
    </w:p>
    <w:p w14:paraId="36B4D62D" w14:textId="77777777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szCs w:val="24"/>
        </w:rPr>
        <w:t xml:space="preserve">5.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каких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условиях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можно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преобразовать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заявку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полезную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модель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в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заявку</w:t>
      </w:r>
      <w:r w:rsidRPr="003A08C6">
        <w:rPr>
          <w:szCs w:val="24"/>
        </w:rPr>
        <w:t xml:space="preserve"> </w:t>
      </w:r>
      <w:r w:rsidRPr="003A08C6">
        <w:rPr>
          <w:rFonts w:hint="eastAsia"/>
          <w:szCs w:val="24"/>
        </w:rPr>
        <w:t>на</w:t>
      </w:r>
    </w:p>
    <w:p w14:paraId="5B209CD2" w14:textId="52894746" w:rsidR="003A08C6" w:rsidRPr="003A08C6" w:rsidRDefault="003A08C6" w:rsidP="003A08C6">
      <w:pPr>
        <w:tabs>
          <w:tab w:val="left" w:pos="2295"/>
        </w:tabs>
        <w:spacing w:line="276" w:lineRule="auto"/>
        <w:ind w:firstLine="567"/>
        <w:rPr>
          <w:szCs w:val="24"/>
        </w:rPr>
      </w:pPr>
      <w:r w:rsidRPr="003A08C6">
        <w:rPr>
          <w:rFonts w:hint="eastAsia"/>
          <w:szCs w:val="24"/>
        </w:rPr>
        <w:t>изобретение</w:t>
      </w:r>
      <w:r w:rsidRPr="003A08C6">
        <w:rPr>
          <w:szCs w:val="24"/>
        </w:rPr>
        <w:t>.</w:t>
      </w:r>
    </w:p>
    <w:p w14:paraId="6DE5EFDC" w14:textId="77777777" w:rsidR="003A08C6" w:rsidRDefault="003A08C6" w:rsidP="003A08C6">
      <w:pPr>
        <w:tabs>
          <w:tab w:val="left" w:pos="2295"/>
        </w:tabs>
        <w:jc w:val="center"/>
        <w:rPr>
          <w:sz w:val="22"/>
          <w:szCs w:val="22"/>
        </w:rPr>
      </w:pPr>
    </w:p>
    <w:p w14:paraId="1150AF46" w14:textId="3C7AC2BF" w:rsidR="006E66FF" w:rsidRPr="00E13A1E" w:rsidRDefault="006E66FF" w:rsidP="003A08C6">
      <w:pPr>
        <w:tabs>
          <w:tab w:val="left" w:pos="2295"/>
        </w:tabs>
        <w:jc w:val="center"/>
        <w:rPr>
          <w:szCs w:val="24"/>
        </w:rPr>
      </w:pPr>
      <w:r w:rsidRPr="00813E25">
        <w:rPr>
          <w:szCs w:val="24"/>
        </w:rPr>
        <w:t>Критерии оценки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6992"/>
      </w:tblGrid>
      <w:tr w:rsidR="006E66FF" w:rsidRPr="00B533E7" w14:paraId="72D7CB39" w14:textId="77777777" w:rsidTr="00A718D0">
        <w:tc>
          <w:tcPr>
            <w:tcW w:w="2722" w:type="dxa"/>
          </w:tcPr>
          <w:p w14:paraId="5F60D0CB" w14:textId="77777777" w:rsidR="006E66FF" w:rsidRPr="00B533E7" w:rsidRDefault="006E66FF" w:rsidP="00A718D0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Оценка</w:t>
            </w:r>
          </w:p>
        </w:tc>
        <w:tc>
          <w:tcPr>
            <w:tcW w:w="7415" w:type="dxa"/>
          </w:tcPr>
          <w:p w14:paraId="2036D6B6" w14:textId="77777777" w:rsidR="006E66FF" w:rsidRPr="00B533E7" w:rsidRDefault="006E66FF" w:rsidP="00A718D0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Критерии</w:t>
            </w:r>
          </w:p>
        </w:tc>
      </w:tr>
      <w:tr w:rsidR="006E66FF" w:rsidRPr="00B533E7" w14:paraId="6E34A6B1" w14:textId="77777777" w:rsidTr="00A718D0">
        <w:tc>
          <w:tcPr>
            <w:tcW w:w="2722" w:type="dxa"/>
          </w:tcPr>
          <w:p w14:paraId="5B9C3201" w14:textId="77777777" w:rsidR="006E66FF" w:rsidRPr="00B533E7" w:rsidRDefault="006E66FF" w:rsidP="00A718D0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Отлично</w:t>
            </w:r>
          </w:p>
        </w:tc>
        <w:tc>
          <w:tcPr>
            <w:tcW w:w="7415" w:type="dxa"/>
          </w:tcPr>
          <w:p w14:paraId="12374A93" w14:textId="77777777" w:rsidR="006E66FF" w:rsidRPr="00B533E7" w:rsidRDefault="006E66FF" w:rsidP="00A718D0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Выставляется обучающемуся, сформулировавшему полный и пр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а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вильный ответ 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выпаленное правильно.</w:t>
            </w:r>
          </w:p>
        </w:tc>
      </w:tr>
      <w:tr w:rsidR="006E66FF" w:rsidRPr="00B533E7" w14:paraId="2146FE81" w14:textId="77777777" w:rsidTr="00A718D0">
        <w:tc>
          <w:tcPr>
            <w:tcW w:w="2722" w:type="dxa"/>
          </w:tcPr>
          <w:p w14:paraId="74EBC477" w14:textId="77777777" w:rsidR="006E66FF" w:rsidRPr="00B533E7" w:rsidRDefault="006E66FF" w:rsidP="00A718D0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Хорошо</w:t>
            </w:r>
          </w:p>
        </w:tc>
        <w:tc>
          <w:tcPr>
            <w:tcW w:w="7415" w:type="dxa"/>
          </w:tcPr>
          <w:p w14:paraId="13DD064A" w14:textId="77777777" w:rsidR="006E66FF" w:rsidRPr="00B533E7" w:rsidRDefault="006E66FF" w:rsidP="00A718D0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Выставляется обучающемуся, сформулировавшему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не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полный ответ 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ы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паленное с некоторыми замечаниями.</w:t>
            </w:r>
          </w:p>
        </w:tc>
      </w:tr>
      <w:tr w:rsidR="006E66FF" w:rsidRPr="00B533E7" w14:paraId="00DDA607" w14:textId="77777777" w:rsidTr="00A718D0">
        <w:tc>
          <w:tcPr>
            <w:tcW w:w="2722" w:type="dxa"/>
          </w:tcPr>
          <w:p w14:paraId="3B9E687D" w14:textId="77777777" w:rsidR="006E66FF" w:rsidRPr="00B533E7" w:rsidRDefault="006E66FF" w:rsidP="00A718D0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Удовлетворительно</w:t>
            </w:r>
          </w:p>
        </w:tc>
        <w:tc>
          <w:tcPr>
            <w:tcW w:w="7415" w:type="dxa"/>
          </w:tcPr>
          <w:p w14:paraId="471B6424" w14:textId="77777777" w:rsidR="006E66FF" w:rsidRPr="00B533E7" w:rsidRDefault="006E66FF" w:rsidP="00A718D0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ыставляется обучающемуся, не ответившего 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выпаленное с некоторыми замечаниями.</w:t>
            </w:r>
          </w:p>
        </w:tc>
      </w:tr>
      <w:tr w:rsidR="006E66FF" w:rsidRPr="00B533E7" w14:paraId="59FDA15C" w14:textId="77777777" w:rsidTr="00A718D0">
        <w:tc>
          <w:tcPr>
            <w:tcW w:w="2722" w:type="dxa"/>
          </w:tcPr>
          <w:p w14:paraId="52371210" w14:textId="77777777" w:rsidR="006E66FF" w:rsidRPr="00B533E7" w:rsidRDefault="006E66FF" w:rsidP="00A718D0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Неудовлетворительно</w:t>
            </w:r>
          </w:p>
        </w:tc>
        <w:tc>
          <w:tcPr>
            <w:tcW w:w="7415" w:type="dxa"/>
          </w:tcPr>
          <w:p w14:paraId="25BCE082" w14:textId="77777777" w:rsidR="006E66FF" w:rsidRPr="00B533E7" w:rsidRDefault="006E66FF" w:rsidP="00A718D0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Выставляется обучающемуся, если он не дал ответа по вопросам с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е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минара; дал неверные,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и решение выполнено неправильно.</w:t>
            </w:r>
          </w:p>
        </w:tc>
      </w:tr>
    </w:tbl>
    <w:p w14:paraId="12709D6E" w14:textId="46B510D4" w:rsidR="006D175C" w:rsidRDefault="006D175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E6284D3" w14:textId="1AADBC07" w:rsidR="00E060FB" w:rsidRDefault="00E060FB" w:rsidP="004E54BB">
      <w:pPr>
        <w:jc w:val="center"/>
        <w:rPr>
          <w:b/>
          <w:szCs w:val="24"/>
        </w:rPr>
      </w:pPr>
    </w:p>
    <w:p w14:paraId="16132606" w14:textId="77777777" w:rsidR="00E060FB" w:rsidRDefault="00E060F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2C163045" w14:textId="77777777" w:rsidR="00CB49EB" w:rsidRPr="00813E25" w:rsidRDefault="00CB49EB" w:rsidP="00CB49EB">
      <w:pPr>
        <w:spacing w:before="120"/>
        <w:jc w:val="center"/>
        <w:rPr>
          <w:b/>
          <w:szCs w:val="24"/>
        </w:rPr>
      </w:pPr>
      <w:r>
        <w:rPr>
          <w:b/>
          <w:szCs w:val="24"/>
        </w:rPr>
        <w:lastRenderedPageBreak/>
        <w:t>Вопросы к зачёту</w:t>
      </w:r>
    </w:p>
    <w:p w14:paraId="2A74FD0B" w14:textId="1F335EF2" w:rsidR="00CB49EB" w:rsidRPr="002F0330" w:rsidRDefault="00CB49EB" w:rsidP="00CB49EB">
      <w:pPr>
        <w:spacing w:before="120"/>
        <w:jc w:val="center"/>
        <w:rPr>
          <w:szCs w:val="24"/>
        </w:rPr>
      </w:pPr>
      <w:r w:rsidRPr="00813E25">
        <w:rPr>
          <w:szCs w:val="24"/>
        </w:rPr>
        <w:t xml:space="preserve">по дисциплине по дисциплине </w:t>
      </w:r>
      <w:r w:rsidR="00DE13E4">
        <w:rPr>
          <w:color w:val="000000"/>
          <w:szCs w:val="24"/>
        </w:rPr>
        <w:t>Б</w:t>
      </w:r>
      <w:proofErr w:type="gramStart"/>
      <w:r w:rsidR="00DE13E4">
        <w:rPr>
          <w:color w:val="000000"/>
          <w:szCs w:val="24"/>
        </w:rPr>
        <w:t>1</w:t>
      </w:r>
      <w:proofErr w:type="gramEnd"/>
      <w:r w:rsidR="00DE13E4">
        <w:rPr>
          <w:color w:val="000000"/>
          <w:szCs w:val="24"/>
        </w:rPr>
        <w:t>.В.12.01  ОСНОВЫ ПАТЕНТОВЕДЕНИЯ</w:t>
      </w:r>
    </w:p>
    <w:p w14:paraId="327AF73F" w14:textId="77777777" w:rsidR="00CB49EB" w:rsidRPr="00813E25" w:rsidRDefault="00CB49EB" w:rsidP="00CB49EB">
      <w:pPr>
        <w:spacing w:line="240" w:lineRule="auto"/>
        <w:rPr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215"/>
        <w:gridCol w:w="7499"/>
      </w:tblGrid>
      <w:tr w:rsidR="00CB49EB" w:rsidRPr="00813E25" w14:paraId="109AAECD" w14:textId="77777777" w:rsidTr="00A76282">
        <w:tc>
          <w:tcPr>
            <w:tcW w:w="1140" w:type="pct"/>
          </w:tcPr>
          <w:p w14:paraId="326C0820" w14:textId="77777777" w:rsidR="00CB49EB" w:rsidRPr="00D550B8" w:rsidRDefault="00CB49EB" w:rsidP="00A76282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D550B8">
              <w:rPr>
                <w:b/>
                <w:sz w:val="22"/>
                <w:szCs w:val="22"/>
              </w:rPr>
              <w:t xml:space="preserve">№ и наименование </w:t>
            </w:r>
          </w:p>
          <w:p w14:paraId="75807E1A" w14:textId="77777777" w:rsidR="00CB49EB" w:rsidRPr="00D550B8" w:rsidRDefault="00CB49EB" w:rsidP="00A76282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D550B8">
              <w:rPr>
                <w:b/>
                <w:sz w:val="22"/>
                <w:szCs w:val="22"/>
              </w:rPr>
              <w:t xml:space="preserve">раздела </w:t>
            </w:r>
          </w:p>
        </w:tc>
        <w:tc>
          <w:tcPr>
            <w:tcW w:w="3860" w:type="pct"/>
          </w:tcPr>
          <w:p w14:paraId="5D729A6A" w14:textId="77777777" w:rsidR="00CB49EB" w:rsidRPr="00D550B8" w:rsidRDefault="00CB49EB" w:rsidP="00A76282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D550B8">
              <w:rPr>
                <w:b/>
                <w:sz w:val="22"/>
                <w:szCs w:val="22"/>
              </w:rPr>
              <w:t>Вопросы к зачёту</w:t>
            </w:r>
          </w:p>
        </w:tc>
      </w:tr>
      <w:tr w:rsidR="00CB49EB" w:rsidRPr="00813E25" w14:paraId="172B098B" w14:textId="77777777" w:rsidTr="00931A9D">
        <w:trPr>
          <w:trHeight w:val="1451"/>
        </w:trPr>
        <w:tc>
          <w:tcPr>
            <w:tcW w:w="1140" w:type="pct"/>
          </w:tcPr>
          <w:p w14:paraId="77E22085" w14:textId="77777777" w:rsidR="003048DA" w:rsidRPr="00D550B8" w:rsidRDefault="00CB49EB" w:rsidP="003048DA">
            <w:pPr>
              <w:jc w:val="left"/>
              <w:rPr>
                <w:sz w:val="22"/>
                <w:szCs w:val="22"/>
              </w:rPr>
            </w:pPr>
            <w:r w:rsidRPr="00D550B8">
              <w:rPr>
                <w:sz w:val="22"/>
                <w:szCs w:val="22"/>
              </w:rPr>
              <w:t xml:space="preserve">Раздел </w:t>
            </w:r>
            <w:r w:rsidR="003048DA" w:rsidRPr="00D550B8">
              <w:rPr>
                <w:sz w:val="22"/>
                <w:szCs w:val="22"/>
              </w:rPr>
              <w:t>1</w:t>
            </w:r>
            <w:r w:rsidRPr="00D550B8">
              <w:rPr>
                <w:sz w:val="22"/>
                <w:szCs w:val="22"/>
              </w:rPr>
              <w:t xml:space="preserve">. </w:t>
            </w:r>
            <w:r w:rsidR="003048DA" w:rsidRPr="00D550B8">
              <w:rPr>
                <w:sz w:val="22"/>
                <w:szCs w:val="22"/>
              </w:rPr>
              <w:t>Проект</w:t>
            </w:r>
            <w:r w:rsidR="003048DA" w:rsidRPr="00D550B8">
              <w:rPr>
                <w:sz w:val="22"/>
                <w:szCs w:val="22"/>
              </w:rPr>
              <w:t>и</w:t>
            </w:r>
            <w:r w:rsidR="003048DA" w:rsidRPr="00D550B8">
              <w:rPr>
                <w:sz w:val="22"/>
                <w:szCs w:val="22"/>
              </w:rPr>
              <w:t>рование</w:t>
            </w:r>
          </w:p>
          <w:p w14:paraId="39068D3A" w14:textId="77777777" w:rsidR="003048DA" w:rsidRPr="00D550B8" w:rsidRDefault="003048DA" w:rsidP="003048DA">
            <w:pPr>
              <w:jc w:val="left"/>
              <w:rPr>
                <w:sz w:val="22"/>
                <w:szCs w:val="22"/>
              </w:rPr>
            </w:pPr>
            <w:r w:rsidRPr="00D550B8">
              <w:rPr>
                <w:sz w:val="22"/>
                <w:szCs w:val="22"/>
              </w:rPr>
              <w:t>архитектуры, пр</w:t>
            </w:r>
            <w:r w:rsidRPr="00D550B8">
              <w:rPr>
                <w:sz w:val="22"/>
                <w:szCs w:val="22"/>
              </w:rPr>
              <w:t>о</w:t>
            </w:r>
            <w:r w:rsidRPr="00D550B8">
              <w:rPr>
                <w:sz w:val="22"/>
                <w:szCs w:val="22"/>
              </w:rPr>
              <w:t>филя и структуры</w:t>
            </w:r>
          </w:p>
          <w:p w14:paraId="19309D3B" w14:textId="4B64C050" w:rsidR="00CB49EB" w:rsidRPr="00D550B8" w:rsidRDefault="003048DA" w:rsidP="003048D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D550B8">
              <w:rPr>
                <w:sz w:val="22"/>
                <w:szCs w:val="22"/>
              </w:rPr>
              <w:t>автоматизированной системы</w:t>
            </w:r>
          </w:p>
        </w:tc>
        <w:tc>
          <w:tcPr>
            <w:tcW w:w="3860" w:type="pct"/>
            <w:tcBorders>
              <w:bottom w:val="single" w:sz="4" w:space="0" w:color="auto"/>
            </w:tcBorders>
          </w:tcPr>
          <w:p w14:paraId="15F46553" w14:textId="52C45E6F" w:rsidR="005B11EF" w:rsidRPr="00D550B8" w:rsidRDefault="005B11EF" w:rsidP="005B11EF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 w:rsidRPr="00D550B8">
              <w:rPr>
                <w:color w:val="000000"/>
                <w:sz w:val="22"/>
                <w:szCs w:val="22"/>
              </w:rPr>
              <w:t>1.1 Принципы построения автоматических систем.</w:t>
            </w:r>
          </w:p>
          <w:p w14:paraId="5BDFD779" w14:textId="274D332F" w:rsidR="005B11EF" w:rsidRPr="00D550B8" w:rsidRDefault="005B11EF" w:rsidP="005B11EF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 w:rsidRPr="00D550B8">
              <w:rPr>
                <w:color w:val="000000"/>
                <w:sz w:val="22"/>
                <w:szCs w:val="22"/>
              </w:rPr>
              <w:t>1.2 Система автоматического управления и её основные элементы.</w:t>
            </w:r>
          </w:p>
          <w:p w14:paraId="355A313F" w14:textId="111BB81D" w:rsidR="005B11EF" w:rsidRPr="00D550B8" w:rsidRDefault="005B11EF" w:rsidP="005B11EF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 w:rsidRPr="00D550B8">
              <w:rPr>
                <w:color w:val="000000"/>
                <w:sz w:val="22"/>
                <w:szCs w:val="22"/>
              </w:rPr>
              <w:t>1.3 Понятие о функциональной схеме.</w:t>
            </w:r>
          </w:p>
          <w:p w14:paraId="60201421" w14:textId="26AD6CBC" w:rsidR="005B11EF" w:rsidRPr="00D550B8" w:rsidRDefault="005B11EF" w:rsidP="005B11EF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 w:rsidRPr="00D550B8">
              <w:rPr>
                <w:color w:val="000000"/>
                <w:sz w:val="22"/>
                <w:szCs w:val="22"/>
              </w:rPr>
              <w:t>1.4 Принцип регулирования по отклонению регулируемой величины от з</w:t>
            </w:r>
            <w:r w:rsidRPr="00D550B8">
              <w:rPr>
                <w:color w:val="000000"/>
                <w:sz w:val="22"/>
                <w:szCs w:val="22"/>
              </w:rPr>
              <w:t>а</w:t>
            </w:r>
            <w:r w:rsidRPr="00D550B8">
              <w:rPr>
                <w:color w:val="000000"/>
                <w:sz w:val="22"/>
                <w:szCs w:val="22"/>
              </w:rPr>
              <w:t>данного значения (принцип Ползунова-Уатта).</w:t>
            </w:r>
          </w:p>
          <w:p w14:paraId="4B113AEF" w14:textId="77777777" w:rsidR="00CB49EB" w:rsidRPr="00D550B8" w:rsidRDefault="005B11EF" w:rsidP="00931A9D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 w:rsidRPr="00D550B8">
              <w:rPr>
                <w:color w:val="000000"/>
                <w:sz w:val="22"/>
                <w:szCs w:val="22"/>
              </w:rPr>
              <w:t xml:space="preserve">1.5 Принцип регулирования по возмущению (принцип </w:t>
            </w:r>
            <w:proofErr w:type="spellStart"/>
            <w:r w:rsidRPr="00D550B8">
              <w:rPr>
                <w:color w:val="000000"/>
                <w:sz w:val="22"/>
                <w:szCs w:val="22"/>
              </w:rPr>
              <w:t>Понселе</w:t>
            </w:r>
            <w:proofErr w:type="spellEnd"/>
            <w:r w:rsidRPr="00D550B8">
              <w:rPr>
                <w:color w:val="000000"/>
                <w:sz w:val="22"/>
                <w:szCs w:val="22"/>
              </w:rPr>
              <w:t>).</w:t>
            </w:r>
          </w:p>
          <w:p w14:paraId="605DA753" w14:textId="77777777" w:rsidR="00EF2553" w:rsidRPr="00D550B8" w:rsidRDefault="00EF2553" w:rsidP="00931A9D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 w:rsidRPr="00D550B8">
              <w:rPr>
                <w:color w:val="000000"/>
                <w:sz w:val="22"/>
                <w:szCs w:val="22"/>
              </w:rPr>
              <w:t>1.6 Запас устойчивости САУ</w:t>
            </w:r>
          </w:p>
          <w:p w14:paraId="37DF9384" w14:textId="1E380A1A" w:rsidR="00B018C6" w:rsidRPr="00D550B8" w:rsidRDefault="00B018C6" w:rsidP="00931A9D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 w:rsidRPr="00D550B8">
              <w:rPr>
                <w:color w:val="000000"/>
                <w:sz w:val="22"/>
                <w:szCs w:val="22"/>
              </w:rPr>
              <w:t>1.7 Качество переходного процесса в системах и методы его исследования</w:t>
            </w:r>
          </w:p>
        </w:tc>
      </w:tr>
      <w:tr w:rsidR="00CB49EB" w:rsidRPr="00813E25" w14:paraId="2428931F" w14:textId="77777777" w:rsidTr="00A76282">
        <w:trPr>
          <w:trHeight w:val="976"/>
        </w:trPr>
        <w:tc>
          <w:tcPr>
            <w:tcW w:w="1140" w:type="pct"/>
          </w:tcPr>
          <w:p w14:paraId="6919E41F" w14:textId="5E6E0A5F" w:rsidR="00CB49EB" w:rsidRPr="00D550B8" w:rsidRDefault="00CB49EB" w:rsidP="00A76282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D550B8">
              <w:rPr>
                <w:sz w:val="22"/>
                <w:szCs w:val="22"/>
              </w:rPr>
              <w:t xml:space="preserve">Раздел </w:t>
            </w:r>
            <w:r w:rsidR="003048DA" w:rsidRPr="00D550B8">
              <w:rPr>
                <w:sz w:val="22"/>
                <w:szCs w:val="22"/>
              </w:rPr>
              <w:t>2</w:t>
            </w:r>
            <w:r w:rsidRPr="00D550B8">
              <w:rPr>
                <w:sz w:val="22"/>
                <w:szCs w:val="22"/>
              </w:rPr>
              <w:t xml:space="preserve">. </w:t>
            </w:r>
            <w:r w:rsidR="00F204C2" w:rsidRPr="00D550B8">
              <w:rPr>
                <w:bCs/>
                <w:sz w:val="22"/>
                <w:szCs w:val="22"/>
              </w:rPr>
              <w:t xml:space="preserve"> Проект</w:t>
            </w:r>
            <w:r w:rsidR="00F204C2" w:rsidRPr="00D550B8">
              <w:rPr>
                <w:bCs/>
                <w:sz w:val="22"/>
                <w:szCs w:val="22"/>
              </w:rPr>
              <w:t>и</w:t>
            </w:r>
            <w:r w:rsidR="00F204C2" w:rsidRPr="00D550B8">
              <w:rPr>
                <w:bCs/>
                <w:sz w:val="22"/>
                <w:szCs w:val="22"/>
              </w:rPr>
              <w:t>рование АСУТП</w:t>
            </w:r>
          </w:p>
        </w:tc>
        <w:tc>
          <w:tcPr>
            <w:tcW w:w="3860" w:type="pct"/>
          </w:tcPr>
          <w:p w14:paraId="4E02B9DB" w14:textId="227933A6" w:rsidR="0051633F" w:rsidRPr="0051633F" w:rsidRDefault="0051633F" w:rsidP="0051633F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  <w:r w:rsidRPr="0051633F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1633F">
              <w:rPr>
                <w:color w:val="000000"/>
                <w:sz w:val="22"/>
                <w:szCs w:val="22"/>
              </w:rPr>
              <w:t>Технические средства автоматизации.</w:t>
            </w:r>
          </w:p>
          <w:p w14:paraId="59A0F4C7" w14:textId="1EBF3ADA" w:rsidR="0051633F" w:rsidRPr="0051633F" w:rsidRDefault="0051633F" w:rsidP="0051633F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  <w:r w:rsidRPr="0051633F">
              <w:rPr>
                <w:color w:val="000000"/>
                <w:sz w:val="22"/>
                <w:szCs w:val="22"/>
              </w:rPr>
              <w:t xml:space="preserve">Структура системы автоматического управления. </w:t>
            </w:r>
          </w:p>
          <w:p w14:paraId="0EDB578E" w14:textId="7C173C82" w:rsidR="0051633F" w:rsidRPr="0051633F" w:rsidRDefault="0051633F" w:rsidP="0051633F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  <w:r w:rsidRPr="0051633F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1633F">
              <w:rPr>
                <w:color w:val="000000"/>
                <w:sz w:val="22"/>
                <w:szCs w:val="22"/>
              </w:rPr>
              <w:t xml:space="preserve">Элементы САУ. </w:t>
            </w:r>
          </w:p>
          <w:p w14:paraId="0FBA8D39" w14:textId="08E609EB" w:rsidR="0051633F" w:rsidRPr="0051633F" w:rsidRDefault="0051633F" w:rsidP="0051633F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 w:rsidRPr="0051633F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.4</w:t>
            </w:r>
            <w:r w:rsidRPr="0051633F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1633F">
              <w:rPr>
                <w:color w:val="000000"/>
                <w:sz w:val="22"/>
                <w:szCs w:val="22"/>
              </w:rPr>
              <w:t xml:space="preserve">Локальная автоматика. </w:t>
            </w:r>
          </w:p>
          <w:p w14:paraId="02C884C0" w14:textId="76626A6F" w:rsidR="0051633F" w:rsidRPr="0051633F" w:rsidRDefault="0051633F" w:rsidP="0051633F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 w:rsidRPr="0051633F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.5 </w:t>
            </w:r>
            <w:r w:rsidRPr="0051633F">
              <w:rPr>
                <w:color w:val="000000"/>
                <w:sz w:val="22"/>
                <w:szCs w:val="22"/>
              </w:rPr>
              <w:t>Программируемые контроллеры.</w:t>
            </w:r>
          </w:p>
          <w:p w14:paraId="4D2F2198" w14:textId="010BDB1E" w:rsidR="00CB49EB" w:rsidRPr="00D550B8" w:rsidRDefault="0051633F" w:rsidP="0051633F">
            <w:pPr>
              <w:shd w:val="clear" w:color="auto" w:fill="FFFFFF"/>
              <w:spacing w:line="240" w:lineRule="auto"/>
              <w:rPr>
                <w:color w:val="000000"/>
                <w:sz w:val="22"/>
                <w:szCs w:val="22"/>
              </w:rPr>
            </w:pPr>
            <w:r w:rsidRPr="0051633F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.6 </w:t>
            </w:r>
            <w:r w:rsidRPr="0051633F">
              <w:rPr>
                <w:color w:val="000000"/>
                <w:sz w:val="22"/>
                <w:szCs w:val="22"/>
              </w:rPr>
              <w:t>Промышленные компьютеры.</w:t>
            </w:r>
          </w:p>
        </w:tc>
      </w:tr>
    </w:tbl>
    <w:p w14:paraId="68C8451A" w14:textId="77777777" w:rsidR="00CB49EB" w:rsidRDefault="00CB49EB" w:rsidP="00CB49EB">
      <w:pPr>
        <w:jc w:val="center"/>
        <w:rPr>
          <w:b/>
          <w:szCs w:val="24"/>
        </w:rPr>
      </w:pPr>
    </w:p>
    <w:p w14:paraId="660FD2FB" w14:textId="77777777" w:rsidR="00CB49EB" w:rsidRPr="000E5810" w:rsidRDefault="00CB49EB" w:rsidP="00CB49EB">
      <w:pPr>
        <w:jc w:val="center"/>
        <w:rPr>
          <w:b/>
          <w:szCs w:val="24"/>
        </w:rPr>
      </w:pPr>
      <w:r w:rsidRPr="00841B73">
        <w:rPr>
          <w:b/>
          <w:szCs w:val="24"/>
        </w:rPr>
        <w:t xml:space="preserve">Критерии оценки </w:t>
      </w:r>
      <w:r>
        <w:rPr>
          <w:b/>
          <w:szCs w:val="24"/>
        </w:rPr>
        <w:t>зачета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7513"/>
      </w:tblGrid>
      <w:tr w:rsidR="00CB49EB" w:rsidRPr="00704F46" w14:paraId="3E1B9C53" w14:textId="77777777" w:rsidTr="00A76282">
        <w:trPr>
          <w:jc w:val="center"/>
        </w:trPr>
        <w:tc>
          <w:tcPr>
            <w:tcW w:w="1985" w:type="dxa"/>
            <w:vAlign w:val="center"/>
          </w:tcPr>
          <w:p w14:paraId="081DCD8A" w14:textId="77777777" w:rsidR="00CB49EB" w:rsidRPr="002B4491" w:rsidRDefault="00CB49EB" w:rsidP="00A76282">
            <w:pPr>
              <w:jc w:val="center"/>
              <w:rPr>
                <w:b/>
                <w:sz w:val="22"/>
                <w:szCs w:val="22"/>
              </w:rPr>
            </w:pPr>
            <w:r w:rsidRPr="002B4491">
              <w:rPr>
                <w:b/>
                <w:sz w:val="22"/>
                <w:szCs w:val="22"/>
              </w:rPr>
              <w:t>Оценка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A62DF40" w14:textId="77777777" w:rsidR="00CB49EB" w:rsidRPr="002B4491" w:rsidRDefault="00CB49EB" w:rsidP="00A76282">
            <w:pPr>
              <w:jc w:val="center"/>
              <w:rPr>
                <w:b/>
                <w:sz w:val="22"/>
                <w:szCs w:val="22"/>
              </w:rPr>
            </w:pPr>
            <w:r w:rsidRPr="002B4491">
              <w:rPr>
                <w:b/>
                <w:sz w:val="22"/>
                <w:szCs w:val="22"/>
              </w:rPr>
              <w:t>Критерии</w:t>
            </w:r>
          </w:p>
        </w:tc>
      </w:tr>
      <w:tr w:rsidR="00CB49EB" w:rsidRPr="00704F46" w14:paraId="7E371B9F" w14:textId="77777777" w:rsidTr="00A76282">
        <w:trPr>
          <w:jc w:val="center"/>
        </w:trPr>
        <w:tc>
          <w:tcPr>
            <w:tcW w:w="1985" w:type="dxa"/>
          </w:tcPr>
          <w:p w14:paraId="44490294" w14:textId="77777777" w:rsidR="00CB49EB" w:rsidRPr="002B4491" w:rsidRDefault="00CB49EB" w:rsidP="00A76282">
            <w:pPr>
              <w:rPr>
                <w:b/>
                <w:bCs/>
                <w:sz w:val="22"/>
                <w:szCs w:val="22"/>
              </w:rPr>
            </w:pPr>
          </w:p>
          <w:p w14:paraId="3FF4CD38" w14:textId="77777777" w:rsidR="00CB49EB" w:rsidRPr="002B4491" w:rsidRDefault="00CB49EB" w:rsidP="00A76282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2B4491">
              <w:rPr>
                <w:b/>
                <w:bCs/>
                <w:sz w:val="22"/>
                <w:szCs w:val="22"/>
              </w:rPr>
              <w:t>зачтено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2D71B4F0" w14:textId="77777777" w:rsidR="00CB49EB" w:rsidRPr="002B4491" w:rsidRDefault="00CB49EB" w:rsidP="00A76282">
            <w:pPr>
              <w:widowControl w:val="0"/>
              <w:rPr>
                <w:sz w:val="22"/>
                <w:szCs w:val="22"/>
              </w:rPr>
            </w:pPr>
            <w:r w:rsidRPr="002B4491">
              <w:rPr>
                <w:sz w:val="22"/>
                <w:szCs w:val="22"/>
              </w:rPr>
              <w:t>Оценка «зачтено» выставляется в случае, если студент демонстрирует вс</w:t>
            </w:r>
            <w:r w:rsidRPr="002B4491">
              <w:rPr>
                <w:sz w:val="22"/>
                <w:szCs w:val="22"/>
              </w:rPr>
              <w:t>е</w:t>
            </w:r>
            <w:r w:rsidRPr="002B4491">
              <w:rPr>
                <w:sz w:val="22"/>
                <w:szCs w:val="22"/>
              </w:rPr>
              <w:t>стороннее систематическое знание программного материала; правильное выполнение практических работ, направленных на применение программн</w:t>
            </w:r>
            <w:r w:rsidRPr="002B4491">
              <w:rPr>
                <w:sz w:val="22"/>
                <w:szCs w:val="22"/>
              </w:rPr>
              <w:t>о</w:t>
            </w:r>
            <w:r w:rsidRPr="002B4491">
              <w:rPr>
                <w:sz w:val="22"/>
                <w:szCs w:val="22"/>
              </w:rPr>
              <w:t>го материала; правильное применение основных положений программного материала.</w:t>
            </w:r>
          </w:p>
        </w:tc>
      </w:tr>
      <w:tr w:rsidR="00CB49EB" w:rsidRPr="00704F46" w14:paraId="196867DF" w14:textId="77777777" w:rsidTr="00A76282">
        <w:trPr>
          <w:jc w:val="center"/>
        </w:trPr>
        <w:tc>
          <w:tcPr>
            <w:tcW w:w="1985" w:type="dxa"/>
          </w:tcPr>
          <w:p w14:paraId="232BAB0F" w14:textId="77777777" w:rsidR="00CB49EB" w:rsidRPr="002B4491" w:rsidRDefault="00CB49EB" w:rsidP="00A76282">
            <w:pPr>
              <w:widowControl w:val="0"/>
              <w:rPr>
                <w:b/>
                <w:bCs/>
                <w:sz w:val="22"/>
                <w:szCs w:val="22"/>
                <w:lang w:val="en-US"/>
              </w:rPr>
            </w:pPr>
            <w:r w:rsidRPr="002B4491">
              <w:rPr>
                <w:b/>
                <w:bCs/>
                <w:sz w:val="22"/>
                <w:szCs w:val="22"/>
              </w:rPr>
              <w:t>не зачтено</w:t>
            </w:r>
          </w:p>
        </w:tc>
        <w:tc>
          <w:tcPr>
            <w:tcW w:w="7513" w:type="dxa"/>
            <w:shd w:val="clear" w:color="auto" w:fill="auto"/>
          </w:tcPr>
          <w:p w14:paraId="5D4E2182" w14:textId="77777777" w:rsidR="00CB49EB" w:rsidRPr="002B4491" w:rsidRDefault="00CB49EB" w:rsidP="00A76282">
            <w:pPr>
              <w:widowControl w:val="0"/>
              <w:rPr>
                <w:sz w:val="22"/>
                <w:szCs w:val="22"/>
              </w:rPr>
            </w:pPr>
            <w:r w:rsidRPr="002B4491">
              <w:rPr>
                <w:sz w:val="22"/>
                <w:szCs w:val="22"/>
              </w:rPr>
              <w:t>Оценка «</w:t>
            </w:r>
            <w:proofErr w:type="spellStart"/>
            <w:r w:rsidRPr="002B4491">
              <w:rPr>
                <w:sz w:val="22"/>
                <w:szCs w:val="22"/>
              </w:rPr>
              <w:t>незачтено</w:t>
            </w:r>
            <w:proofErr w:type="spellEnd"/>
            <w:r w:rsidRPr="002B4491">
              <w:rPr>
                <w:sz w:val="22"/>
                <w:szCs w:val="22"/>
              </w:rPr>
              <w:t>» выставляется в случае, если студент демонстрирует с</w:t>
            </w:r>
            <w:r w:rsidRPr="002B4491">
              <w:rPr>
                <w:sz w:val="22"/>
                <w:szCs w:val="22"/>
              </w:rPr>
              <w:t>у</w:t>
            </w:r>
            <w:r w:rsidRPr="002B4491">
              <w:rPr>
                <w:sz w:val="22"/>
                <w:szCs w:val="22"/>
              </w:rPr>
              <w:t>щественные пробелы в знании программного материала; принципиальные ошибки при выполнении практических работ, направленных на применение программного материала; невозможность применения основных положений программного материала.</w:t>
            </w:r>
          </w:p>
        </w:tc>
      </w:tr>
    </w:tbl>
    <w:p w14:paraId="1716E641" w14:textId="77777777" w:rsidR="00286E45" w:rsidRDefault="00286E45" w:rsidP="00100394">
      <w:pPr>
        <w:rPr>
          <w:b/>
          <w:bCs/>
          <w:szCs w:val="24"/>
        </w:rPr>
      </w:pPr>
    </w:p>
    <w:p w14:paraId="6C7D87BA" w14:textId="77777777" w:rsidR="00286E45" w:rsidRDefault="00286E45" w:rsidP="00100394">
      <w:pPr>
        <w:rPr>
          <w:b/>
          <w:bCs/>
          <w:szCs w:val="24"/>
        </w:rPr>
      </w:pPr>
    </w:p>
    <w:p w14:paraId="341FC071" w14:textId="77777777" w:rsidR="00EA71CD" w:rsidRPr="00813E25" w:rsidRDefault="00EA71CD" w:rsidP="00EA71CD">
      <w:pPr>
        <w:rPr>
          <w:b/>
          <w:bCs/>
          <w:szCs w:val="24"/>
        </w:rPr>
      </w:pPr>
      <w:r w:rsidRPr="00813E25">
        <w:rPr>
          <w:b/>
          <w:bCs/>
          <w:szCs w:val="24"/>
        </w:rPr>
        <w:t>Составитель:</w:t>
      </w:r>
    </w:p>
    <w:p w14:paraId="41268C30" w14:textId="77777777" w:rsidR="00EA71CD" w:rsidRPr="00813E25" w:rsidRDefault="00EA71CD" w:rsidP="00EA71CD">
      <w:pPr>
        <w:rPr>
          <w:szCs w:val="24"/>
        </w:rPr>
      </w:pPr>
      <w:r w:rsidRPr="00813E25">
        <w:rPr>
          <w:szCs w:val="24"/>
        </w:rPr>
        <w:t xml:space="preserve">Шуманский Э.К., старший преподаватель каф. УТС                </w:t>
      </w:r>
      <w:r w:rsidRPr="00813E25">
        <w:rPr>
          <w:szCs w:val="24"/>
        </w:rPr>
        <w:tab/>
        <w:t>_______________</w:t>
      </w:r>
    </w:p>
    <w:p w14:paraId="7EDCDECE" w14:textId="77777777" w:rsidR="00EA71CD" w:rsidRPr="00813E25" w:rsidRDefault="00EA71CD" w:rsidP="00EA71CD"/>
    <w:p w14:paraId="7A5C8F13" w14:textId="77777777" w:rsidR="00EA71CD" w:rsidRPr="00813E25" w:rsidRDefault="00EA71CD" w:rsidP="00EA71CD">
      <w:pPr>
        <w:rPr>
          <w:szCs w:val="24"/>
        </w:rPr>
      </w:pPr>
      <w:r w:rsidRPr="00813E25">
        <w:rPr>
          <w:szCs w:val="24"/>
        </w:rPr>
        <w:t>УТВЕРЖДЕНО</w:t>
      </w:r>
    </w:p>
    <w:p w14:paraId="4BE9D10D" w14:textId="77777777" w:rsidR="00EA71CD" w:rsidRDefault="00EA71CD" w:rsidP="00EA71CD">
      <w:pPr>
        <w:rPr>
          <w:rFonts w:eastAsia="MS Mincho"/>
          <w:szCs w:val="22"/>
          <w:lang w:eastAsia="en-US"/>
        </w:rPr>
      </w:pPr>
      <w:r w:rsidRPr="00BD23EB">
        <w:rPr>
          <w:rFonts w:eastAsia="MS Mincho"/>
          <w:szCs w:val="22"/>
          <w:lang w:eastAsia="en-US"/>
        </w:rPr>
        <w:t>«23» апреля 2026 г., протокол № 12</w:t>
      </w:r>
    </w:p>
    <w:p w14:paraId="6405B105" w14:textId="77777777" w:rsidR="00EA71CD" w:rsidRPr="00BE1EFC" w:rsidRDefault="00EA71CD" w:rsidP="00EA71CD">
      <w:pPr>
        <w:rPr>
          <w:szCs w:val="24"/>
        </w:rPr>
      </w:pPr>
      <w:r>
        <w:rPr>
          <w:szCs w:val="24"/>
        </w:rPr>
        <w:t>Заведующий</w:t>
      </w:r>
      <w:r w:rsidRPr="00BE1EFC">
        <w:rPr>
          <w:szCs w:val="24"/>
        </w:rPr>
        <w:t xml:space="preserve"> кафедрой</w:t>
      </w:r>
      <w:r>
        <w:rPr>
          <w:szCs w:val="24"/>
        </w:rPr>
        <w:t xml:space="preserve"> УТС</w:t>
      </w:r>
      <w:r w:rsidRPr="00BE1EFC">
        <w:rPr>
          <w:szCs w:val="24"/>
        </w:rPr>
        <w:t xml:space="preserve"> ________________________ </w:t>
      </w:r>
      <w:r w:rsidRPr="00BE1EFC">
        <w:rPr>
          <w:szCs w:val="24"/>
        </w:rPr>
        <w:tab/>
        <w:t xml:space="preserve">            </w:t>
      </w:r>
      <w:r w:rsidRPr="00BE1EFC">
        <w:rPr>
          <w:szCs w:val="24"/>
        </w:rPr>
        <w:tab/>
        <w:t>П.А. Федяев</w:t>
      </w:r>
    </w:p>
    <w:p w14:paraId="143D300B" w14:textId="38E3F9D3" w:rsidR="00A06CDB" w:rsidRDefault="00A06CDB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14:paraId="4E954E66" w14:textId="77777777" w:rsidR="00A06CDB" w:rsidRDefault="00A06CDB" w:rsidP="00A06CDB">
      <w:pPr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>
        <w:rPr>
          <w:rFonts w:ascii="Time Roman" w:hAnsi="Time Roman" w:cs="Arial"/>
          <w:b/>
          <w:bCs/>
          <w:iCs/>
          <w:szCs w:val="24"/>
        </w:rPr>
        <w:lastRenderedPageBreak/>
        <w:t>ПРОТОКОЛ О ДОПОЛНЕНИЯХ И ИЗМЕНЕНИЯХ В ФОС</w:t>
      </w:r>
    </w:p>
    <w:p w14:paraId="50ED8747" w14:textId="77777777" w:rsidR="00A06CDB" w:rsidRDefault="00A06CDB" w:rsidP="00A06CDB">
      <w:pPr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</w:p>
    <w:p w14:paraId="436BA208" w14:textId="77777777" w:rsidR="00A06CDB" w:rsidRDefault="00A06CDB" w:rsidP="00A06CDB">
      <w:pPr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>
        <w:rPr>
          <w:rFonts w:ascii="Time Roman" w:hAnsi="Time Roman" w:cs="Arial"/>
          <w:b/>
          <w:bCs/>
          <w:iCs/>
          <w:szCs w:val="24"/>
        </w:rPr>
        <w:t>Протокол о дополнениях и изменениях в ФОС</w:t>
      </w:r>
    </w:p>
    <w:p w14:paraId="1333F4AF" w14:textId="77777777" w:rsidR="00A06CDB" w:rsidRDefault="00A06CDB" w:rsidP="00A06CDB">
      <w:pPr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>
        <w:rPr>
          <w:rFonts w:ascii="Time Roman" w:hAnsi="Time Roman" w:cs="Arial"/>
          <w:b/>
          <w:bCs/>
          <w:iCs/>
          <w:szCs w:val="24"/>
        </w:rPr>
        <w:t xml:space="preserve">на  </w:t>
      </w:r>
      <w:r>
        <w:rPr>
          <w:rFonts w:ascii="Time Roman" w:hAnsi="Time Roman" w:cs="Arial"/>
          <w:bCs/>
          <w:iCs/>
          <w:szCs w:val="24"/>
        </w:rPr>
        <w:t xml:space="preserve"> </w:t>
      </w:r>
      <w:r>
        <w:rPr>
          <w:rFonts w:ascii="Time Roman" w:hAnsi="Time Roman" w:cs="Arial"/>
          <w:b/>
          <w:bCs/>
          <w:iCs/>
          <w:szCs w:val="24"/>
        </w:rPr>
        <w:t xml:space="preserve">20___-20___ </w:t>
      </w:r>
      <w:r>
        <w:rPr>
          <w:rFonts w:ascii="Time Roman" w:hAnsi="Time Roman" w:cs="Arial"/>
          <w:bCs/>
          <w:iCs/>
          <w:szCs w:val="24"/>
        </w:rPr>
        <w:t xml:space="preserve"> </w:t>
      </w:r>
      <w:r>
        <w:rPr>
          <w:rFonts w:ascii="Time Roman" w:hAnsi="Time Roman" w:cs="Arial"/>
          <w:b/>
          <w:bCs/>
          <w:iCs/>
          <w:szCs w:val="24"/>
        </w:rPr>
        <w:t>учебный год</w:t>
      </w:r>
    </w:p>
    <w:p w14:paraId="4B3EA701" w14:textId="77777777" w:rsidR="00A06CDB" w:rsidRDefault="00A06CDB" w:rsidP="00A06CDB">
      <w:pPr>
        <w:jc w:val="right"/>
        <w:rPr>
          <w:rFonts w:ascii="Time Roman" w:hAnsi="Time Roman"/>
          <w:i/>
          <w:szCs w:val="24"/>
        </w:rPr>
      </w:pPr>
    </w:p>
    <w:p w14:paraId="3D99AB81" w14:textId="77777777" w:rsidR="00A06CDB" w:rsidRDefault="00A06CDB" w:rsidP="00A06CDB">
      <w:pPr>
        <w:ind w:left="360" w:hanging="360"/>
        <w:rPr>
          <w:rFonts w:ascii="Time Roman" w:hAnsi="Time Roman"/>
          <w:i/>
          <w:szCs w:val="24"/>
        </w:rPr>
      </w:pPr>
      <w:r>
        <w:rPr>
          <w:rFonts w:ascii="Time Roman" w:hAnsi="Time Roman"/>
          <w:b/>
          <w:szCs w:val="24"/>
        </w:rPr>
        <w:t xml:space="preserve">1. </w:t>
      </w:r>
      <w:r>
        <w:rPr>
          <w:rFonts w:ascii="Time Roman" w:hAnsi="Time Roman"/>
          <w:szCs w:val="24"/>
        </w:rPr>
        <w:t>В фонд оценочных средств по дисциплине/практике вносятся следующие дополнения:</w:t>
      </w:r>
    </w:p>
    <w:p w14:paraId="4B553B0B" w14:textId="77777777" w:rsidR="00A06CDB" w:rsidRDefault="00A06CDB" w:rsidP="00A06CDB">
      <w:pPr>
        <w:rPr>
          <w:rFonts w:ascii="Time Roman" w:hAnsi="Time Roman"/>
          <w:szCs w:val="24"/>
        </w:rPr>
      </w:pPr>
      <w:r>
        <w:rPr>
          <w:rFonts w:ascii="Time Roman" w:hAnsi="Time Roman"/>
          <w:szCs w:val="24"/>
        </w:rPr>
        <w:t>_____________________________________________________________________________</w:t>
      </w:r>
    </w:p>
    <w:p w14:paraId="1FC70444" w14:textId="77777777" w:rsidR="00A06CDB" w:rsidRDefault="00A06CDB" w:rsidP="00A06CDB">
      <w:pPr>
        <w:spacing w:after="120"/>
        <w:rPr>
          <w:rFonts w:ascii="Time Roman" w:hAnsi="Time Roman"/>
          <w:b/>
          <w:szCs w:val="24"/>
        </w:rPr>
      </w:pPr>
      <w:r>
        <w:rPr>
          <w:rFonts w:ascii="Time Roman" w:hAnsi="Time Roman"/>
          <w:b/>
          <w:szCs w:val="24"/>
        </w:rPr>
        <w:t>________________________________________________________________________________</w:t>
      </w:r>
    </w:p>
    <w:p w14:paraId="30FB746E" w14:textId="77777777" w:rsidR="00A06CDB" w:rsidRDefault="00A06CDB" w:rsidP="00A06CDB">
      <w:pPr>
        <w:spacing w:after="120"/>
        <w:rPr>
          <w:rFonts w:ascii="Time Roman" w:hAnsi="Time Roman"/>
          <w:szCs w:val="24"/>
        </w:rPr>
      </w:pPr>
      <w:r>
        <w:rPr>
          <w:rFonts w:ascii="Time Roman" w:hAnsi="Time Roman"/>
          <w:b/>
          <w:szCs w:val="24"/>
        </w:rPr>
        <w:t>2.</w:t>
      </w:r>
      <w:r>
        <w:rPr>
          <w:rFonts w:ascii="Time Roman" w:hAnsi="Time Roman"/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06CDB" w14:paraId="714AAFC5" w14:textId="77777777" w:rsidTr="00A06CDB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AE5DA1" w14:textId="77777777" w:rsidR="00A06CDB" w:rsidRDefault="00A06CDB">
            <w:pPr>
              <w:rPr>
                <w:rFonts w:ascii="Time Roman" w:hAnsi="Time Roman"/>
                <w:szCs w:val="24"/>
              </w:rPr>
            </w:pPr>
          </w:p>
        </w:tc>
      </w:tr>
      <w:tr w:rsidR="00A06CDB" w14:paraId="6D9EF870" w14:textId="77777777" w:rsidTr="00A06CDB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4600F1" w14:textId="77777777" w:rsidR="00A06CDB" w:rsidRDefault="00A06CDB">
            <w:pPr>
              <w:rPr>
                <w:rFonts w:ascii="Time Roman" w:hAnsi="Time Roman"/>
                <w:szCs w:val="24"/>
              </w:rPr>
            </w:pPr>
          </w:p>
        </w:tc>
      </w:tr>
      <w:tr w:rsidR="00A06CDB" w14:paraId="53BF68DC" w14:textId="77777777" w:rsidTr="00A06CDB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ADC731" w14:textId="77777777" w:rsidR="00A06CDB" w:rsidRDefault="00A06CDB">
            <w:pPr>
              <w:rPr>
                <w:rFonts w:ascii="Time Roman" w:hAnsi="Time Roman"/>
                <w:szCs w:val="24"/>
              </w:rPr>
            </w:pPr>
          </w:p>
        </w:tc>
      </w:tr>
    </w:tbl>
    <w:p w14:paraId="71269364" w14:textId="77777777" w:rsidR="00A06CDB" w:rsidRDefault="00A06CDB" w:rsidP="00A06CDB">
      <w:pPr>
        <w:rPr>
          <w:rFonts w:ascii="Time Roman" w:hAnsi="Time Roman"/>
          <w:szCs w:val="24"/>
        </w:rPr>
      </w:pPr>
    </w:p>
    <w:p w14:paraId="6FF14A80" w14:textId="77777777" w:rsidR="00A06CDB" w:rsidRDefault="00A06CDB" w:rsidP="00A06CDB">
      <w:pPr>
        <w:rPr>
          <w:rFonts w:ascii="Time Roman" w:hAnsi="Time Roman"/>
          <w:szCs w:val="24"/>
        </w:rPr>
      </w:pPr>
    </w:p>
    <w:p w14:paraId="16C4155A" w14:textId="77777777" w:rsidR="00A06CDB" w:rsidRDefault="00A06CDB" w:rsidP="00A06CDB">
      <w:pPr>
        <w:outlineLvl w:val="2"/>
        <w:rPr>
          <w:rFonts w:ascii="Time Roman" w:hAnsi="Time Roman" w:cs="Arial"/>
          <w:bCs/>
          <w:szCs w:val="24"/>
        </w:rPr>
      </w:pPr>
      <w:r>
        <w:rPr>
          <w:rFonts w:ascii="Time Roman" w:hAnsi="Time Roman" w:cs="Arial"/>
          <w:bCs/>
          <w:szCs w:val="24"/>
        </w:rPr>
        <w:t xml:space="preserve">Протокол  заседания кафедры </w:t>
      </w:r>
      <w:r>
        <w:rPr>
          <w:bCs/>
          <w:szCs w:val="24"/>
        </w:rPr>
        <w:t>№</w:t>
      </w:r>
      <w:r>
        <w:rPr>
          <w:rFonts w:ascii="Time Roman" w:hAnsi="Time Roman" w:cs="Arial"/>
          <w:bCs/>
          <w:szCs w:val="24"/>
        </w:rPr>
        <w:t xml:space="preserve">____ от «___» __________ 20 ___ г., </w:t>
      </w:r>
    </w:p>
    <w:p w14:paraId="7B73D31E" w14:textId="77777777" w:rsidR="00A06CDB" w:rsidRDefault="00A06CDB" w:rsidP="00A06CDB">
      <w:pPr>
        <w:ind w:firstLine="708"/>
        <w:rPr>
          <w:rFonts w:ascii="Time Roman" w:hAnsi="Time Roman"/>
          <w:i/>
          <w:szCs w:val="24"/>
          <w:vertAlign w:val="superscript"/>
        </w:rPr>
      </w:pPr>
      <w:r>
        <w:rPr>
          <w:rFonts w:ascii="Time Roman" w:hAnsi="Time Roman"/>
          <w:i/>
          <w:szCs w:val="24"/>
          <w:vertAlign w:val="superscript"/>
        </w:rPr>
        <w:t xml:space="preserve">                    (разработчик)</w:t>
      </w:r>
    </w:p>
    <w:p w14:paraId="2577134C" w14:textId="77777777" w:rsidR="00A06CDB" w:rsidRDefault="00A06CDB" w:rsidP="00A06CDB">
      <w:pPr>
        <w:rPr>
          <w:rFonts w:ascii="Time Roman" w:hAnsi="Time Roman"/>
          <w:szCs w:val="24"/>
          <w:vertAlign w:val="superscript"/>
        </w:rPr>
      </w:pPr>
    </w:p>
    <w:p w14:paraId="642C0593" w14:textId="77777777" w:rsidR="00A06CDB" w:rsidRDefault="00A06CDB" w:rsidP="00A06CDB">
      <w:pPr>
        <w:spacing w:line="360" w:lineRule="auto"/>
        <w:rPr>
          <w:rFonts w:ascii="Time Roman" w:hAnsi="Time Roman"/>
          <w:szCs w:val="24"/>
        </w:rPr>
      </w:pPr>
      <w:r>
        <w:rPr>
          <w:rFonts w:ascii="Time Roman" w:hAnsi="Time Roman"/>
          <w:szCs w:val="24"/>
        </w:rPr>
        <w:t xml:space="preserve">Заведующий кафедрой  _____________________  </w:t>
      </w:r>
      <w:r>
        <w:rPr>
          <w:rFonts w:ascii="Time Roman" w:hAnsi="Time Roman"/>
          <w:szCs w:val="24"/>
        </w:rPr>
        <w:tab/>
      </w:r>
      <w:r>
        <w:rPr>
          <w:rFonts w:ascii="Time Roman" w:hAnsi="Time Roman"/>
          <w:szCs w:val="24"/>
        </w:rPr>
        <w:tab/>
        <w:t>______________________</w:t>
      </w:r>
    </w:p>
    <w:p w14:paraId="07DED6BC" w14:textId="77777777" w:rsidR="00A06CDB" w:rsidRDefault="00A06CDB" w:rsidP="00A06CDB">
      <w:pPr>
        <w:ind w:left="2124" w:firstLine="708"/>
        <w:rPr>
          <w:rFonts w:ascii="Time Roman" w:hAnsi="Time Roman"/>
          <w:i/>
          <w:szCs w:val="24"/>
          <w:vertAlign w:val="superscript"/>
        </w:rPr>
      </w:pPr>
      <w:r>
        <w:rPr>
          <w:rFonts w:ascii="Time Roman" w:hAnsi="Time Roman"/>
          <w:i/>
          <w:szCs w:val="24"/>
          <w:vertAlign w:val="superscript"/>
        </w:rPr>
        <w:t xml:space="preserve">(подпись)  </w:t>
      </w:r>
      <w:r>
        <w:rPr>
          <w:rFonts w:ascii="Time Roman" w:hAnsi="Time Roman"/>
          <w:i/>
          <w:szCs w:val="24"/>
          <w:vertAlign w:val="superscript"/>
        </w:rPr>
        <w:tab/>
      </w:r>
      <w:r>
        <w:rPr>
          <w:rFonts w:ascii="Time Roman" w:hAnsi="Time Roman"/>
          <w:i/>
          <w:szCs w:val="24"/>
          <w:vertAlign w:val="superscript"/>
        </w:rPr>
        <w:tab/>
      </w:r>
      <w:r>
        <w:rPr>
          <w:rFonts w:ascii="Time Roman" w:hAnsi="Time Roman"/>
          <w:i/>
          <w:szCs w:val="24"/>
          <w:vertAlign w:val="superscript"/>
        </w:rPr>
        <w:tab/>
      </w:r>
      <w:r>
        <w:rPr>
          <w:rFonts w:ascii="Time Roman" w:hAnsi="Time Roman"/>
          <w:i/>
          <w:szCs w:val="24"/>
          <w:vertAlign w:val="superscript"/>
        </w:rPr>
        <w:tab/>
      </w:r>
      <w:r>
        <w:rPr>
          <w:rFonts w:ascii="Time Roman" w:hAnsi="Time Roman"/>
          <w:i/>
          <w:szCs w:val="24"/>
          <w:vertAlign w:val="superscript"/>
        </w:rPr>
        <w:tab/>
        <w:t xml:space="preserve">      (Ф.И.О.)</w:t>
      </w:r>
    </w:p>
    <w:p w14:paraId="1CF3F404" w14:textId="77777777" w:rsidR="00FC508F" w:rsidRDefault="00FC508F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bookmarkStart w:id="0" w:name="_GoBack"/>
      <w:bookmarkEnd w:id="0"/>
    </w:p>
    <w:sectPr w:rsidR="00FC508F" w:rsidSect="00A6184C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02DBC2" w14:textId="77777777" w:rsidR="00FB23AE" w:rsidRDefault="00FB23AE" w:rsidP="008D727A">
      <w:pPr>
        <w:spacing w:line="240" w:lineRule="auto"/>
      </w:pPr>
      <w:r>
        <w:separator/>
      </w:r>
    </w:p>
  </w:endnote>
  <w:endnote w:type="continuationSeparator" w:id="0">
    <w:p w14:paraId="41148F68" w14:textId="77777777" w:rsidR="00FB23AE" w:rsidRDefault="00FB23AE" w:rsidP="008D72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E6EF6B" w14:textId="77777777" w:rsidR="00FB23AE" w:rsidRDefault="00FB23AE" w:rsidP="008D727A">
      <w:pPr>
        <w:spacing w:line="240" w:lineRule="auto"/>
      </w:pPr>
      <w:r>
        <w:separator/>
      </w:r>
    </w:p>
  </w:footnote>
  <w:footnote w:type="continuationSeparator" w:id="0">
    <w:p w14:paraId="3E0EB14E" w14:textId="77777777" w:rsidR="00FB23AE" w:rsidRDefault="00FB23AE" w:rsidP="008D72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0F22"/>
    <w:multiLevelType w:val="multilevel"/>
    <w:tmpl w:val="3774AC1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E93BA9"/>
    <w:multiLevelType w:val="multilevel"/>
    <w:tmpl w:val="618A424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831" w:hanging="40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="Times New Roman" w:hint="default"/>
      </w:rPr>
    </w:lvl>
  </w:abstractNum>
  <w:abstractNum w:abstractNumId="2">
    <w:nsid w:val="0AFF010F"/>
    <w:multiLevelType w:val="hybridMultilevel"/>
    <w:tmpl w:val="98380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734AB1"/>
    <w:multiLevelType w:val="hybridMultilevel"/>
    <w:tmpl w:val="1982DC28"/>
    <w:lvl w:ilvl="0" w:tplc="E488EC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B2C30"/>
    <w:multiLevelType w:val="hybridMultilevel"/>
    <w:tmpl w:val="EB4673F2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B83F33"/>
    <w:multiLevelType w:val="hybridMultilevel"/>
    <w:tmpl w:val="6BB6A5EC"/>
    <w:lvl w:ilvl="0" w:tplc="87F076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5FE644B"/>
    <w:multiLevelType w:val="hybridMultilevel"/>
    <w:tmpl w:val="EBD4B702"/>
    <w:lvl w:ilvl="0" w:tplc="727A4D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E3601"/>
    <w:multiLevelType w:val="multilevel"/>
    <w:tmpl w:val="98380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F62276"/>
    <w:multiLevelType w:val="multilevel"/>
    <w:tmpl w:val="B99E7402"/>
    <w:lvl w:ilvl="0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1E2D7D"/>
    <w:multiLevelType w:val="multilevel"/>
    <w:tmpl w:val="96780F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1295B96"/>
    <w:multiLevelType w:val="multilevel"/>
    <w:tmpl w:val="42588E70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3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247D790D"/>
    <w:multiLevelType w:val="multilevel"/>
    <w:tmpl w:val="F58820C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7"/>
      <w:numFmt w:val="decimal"/>
      <w:lvlText w:val="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>
    <w:nsid w:val="28B600C6"/>
    <w:multiLevelType w:val="hybridMultilevel"/>
    <w:tmpl w:val="EF006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BF67DD"/>
    <w:multiLevelType w:val="hybridMultilevel"/>
    <w:tmpl w:val="8858315E"/>
    <w:lvl w:ilvl="0" w:tplc="FFFFFFFF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2A704961"/>
    <w:multiLevelType w:val="hybridMultilevel"/>
    <w:tmpl w:val="97AC2A3A"/>
    <w:lvl w:ilvl="0" w:tplc="427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2813F2"/>
    <w:multiLevelType w:val="hybridMultilevel"/>
    <w:tmpl w:val="5E74050E"/>
    <w:lvl w:ilvl="0" w:tplc="0FB85A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5E18E6"/>
    <w:multiLevelType w:val="multilevel"/>
    <w:tmpl w:val="EB4673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870C09"/>
    <w:multiLevelType w:val="hybridMultilevel"/>
    <w:tmpl w:val="B78CEA3C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B00C10"/>
    <w:multiLevelType w:val="hybridMultilevel"/>
    <w:tmpl w:val="E7041070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BD0C76"/>
    <w:multiLevelType w:val="multilevel"/>
    <w:tmpl w:val="2BDCDC0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2A31772"/>
    <w:multiLevelType w:val="hybridMultilevel"/>
    <w:tmpl w:val="31421130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9E7ADD"/>
    <w:multiLevelType w:val="hybridMultilevel"/>
    <w:tmpl w:val="6C2A0C0C"/>
    <w:lvl w:ilvl="0" w:tplc="427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8C56F7C"/>
    <w:multiLevelType w:val="multilevel"/>
    <w:tmpl w:val="A6C2D9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3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4">
    <w:nsid w:val="4F734472"/>
    <w:multiLevelType w:val="hybridMultilevel"/>
    <w:tmpl w:val="8F1A7932"/>
    <w:lvl w:ilvl="0" w:tplc="D720A54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4223DE"/>
    <w:multiLevelType w:val="multilevel"/>
    <w:tmpl w:val="7D28F8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65535"/>
      <w:numFmt w:val="bullet"/>
      <w:lvlText w:val="-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5AC05363"/>
    <w:multiLevelType w:val="hybridMultilevel"/>
    <w:tmpl w:val="8F1A7932"/>
    <w:lvl w:ilvl="0" w:tplc="D720A54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2916EC"/>
    <w:multiLevelType w:val="hybridMultilevel"/>
    <w:tmpl w:val="3774AC1E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476485"/>
    <w:multiLevelType w:val="multilevel"/>
    <w:tmpl w:val="17E049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8AC3017"/>
    <w:multiLevelType w:val="multilevel"/>
    <w:tmpl w:val="2370E1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AC70064"/>
    <w:multiLevelType w:val="multilevel"/>
    <w:tmpl w:val="794A7D1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831" w:hanging="40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="Times New Roman" w:hint="default"/>
      </w:rPr>
    </w:lvl>
  </w:abstractNum>
  <w:abstractNum w:abstractNumId="31">
    <w:nsid w:val="7CD72575"/>
    <w:multiLevelType w:val="multilevel"/>
    <w:tmpl w:val="3774AC1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22"/>
  </w:num>
  <w:num w:numId="3">
    <w:abstractNumId w:val="14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7"/>
  </w:num>
  <w:num w:numId="7">
    <w:abstractNumId w:val="2"/>
  </w:num>
  <w:num w:numId="8">
    <w:abstractNumId w:val="7"/>
  </w:num>
  <w:num w:numId="9">
    <w:abstractNumId w:val="4"/>
  </w:num>
  <w:num w:numId="10">
    <w:abstractNumId w:val="16"/>
  </w:num>
  <w:num w:numId="11">
    <w:abstractNumId w:val="27"/>
  </w:num>
  <w:num w:numId="12">
    <w:abstractNumId w:val="31"/>
  </w:num>
  <w:num w:numId="13">
    <w:abstractNumId w:val="20"/>
  </w:num>
  <w:num w:numId="14">
    <w:abstractNumId w:val="0"/>
  </w:num>
  <w:num w:numId="15">
    <w:abstractNumId w:val="18"/>
  </w:num>
  <w:num w:numId="16">
    <w:abstractNumId w:val="5"/>
  </w:num>
  <w:num w:numId="17">
    <w:abstractNumId w:val="13"/>
  </w:num>
  <w:num w:numId="18">
    <w:abstractNumId w:val="1"/>
  </w:num>
  <w:num w:numId="19">
    <w:abstractNumId w:val="30"/>
  </w:num>
  <w:num w:numId="20">
    <w:abstractNumId w:val="23"/>
  </w:num>
  <w:num w:numId="21">
    <w:abstractNumId w:val="19"/>
  </w:num>
  <w:num w:numId="22">
    <w:abstractNumId w:val="11"/>
  </w:num>
  <w:num w:numId="23">
    <w:abstractNumId w:val="15"/>
  </w:num>
  <w:num w:numId="24">
    <w:abstractNumId w:val="6"/>
  </w:num>
  <w:num w:numId="25">
    <w:abstractNumId w:val="3"/>
  </w:num>
  <w:num w:numId="26">
    <w:abstractNumId w:val="25"/>
  </w:num>
  <w:num w:numId="27">
    <w:abstractNumId w:val="9"/>
  </w:num>
  <w:num w:numId="28">
    <w:abstractNumId w:val="29"/>
  </w:num>
  <w:num w:numId="29">
    <w:abstractNumId w:val="28"/>
  </w:num>
  <w:num w:numId="30">
    <w:abstractNumId w:val="26"/>
  </w:num>
  <w:num w:numId="31">
    <w:abstractNumId w:val="24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613"/>
    <w:rsid w:val="000028A0"/>
    <w:rsid w:val="00004371"/>
    <w:rsid w:val="0000751C"/>
    <w:rsid w:val="0000753B"/>
    <w:rsid w:val="00011BCF"/>
    <w:rsid w:val="00016CCC"/>
    <w:rsid w:val="00017A25"/>
    <w:rsid w:val="00020E0E"/>
    <w:rsid w:val="000216B8"/>
    <w:rsid w:val="0002304C"/>
    <w:rsid w:val="00024665"/>
    <w:rsid w:val="0002704F"/>
    <w:rsid w:val="00030D2A"/>
    <w:rsid w:val="0003216C"/>
    <w:rsid w:val="00044FCE"/>
    <w:rsid w:val="00055092"/>
    <w:rsid w:val="0005564C"/>
    <w:rsid w:val="000557A5"/>
    <w:rsid w:val="00072260"/>
    <w:rsid w:val="000771E3"/>
    <w:rsid w:val="000773A5"/>
    <w:rsid w:val="0009385F"/>
    <w:rsid w:val="000A2242"/>
    <w:rsid w:val="000A2CE7"/>
    <w:rsid w:val="000A3245"/>
    <w:rsid w:val="000B02A8"/>
    <w:rsid w:val="000C02B3"/>
    <w:rsid w:val="000C0A0D"/>
    <w:rsid w:val="000C0B98"/>
    <w:rsid w:val="000C5374"/>
    <w:rsid w:val="000D1A13"/>
    <w:rsid w:val="000D1F75"/>
    <w:rsid w:val="000D290F"/>
    <w:rsid w:val="000D7CEB"/>
    <w:rsid w:val="000E0874"/>
    <w:rsid w:val="000E4128"/>
    <w:rsid w:val="000F1152"/>
    <w:rsid w:val="000F24B0"/>
    <w:rsid w:val="000F5489"/>
    <w:rsid w:val="00100394"/>
    <w:rsid w:val="00105289"/>
    <w:rsid w:val="00107C12"/>
    <w:rsid w:val="00110676"/>
    <w:rsid w:val="00110938"/>
    <w:rsid w:val="0011101E"/>
    <w:rsid w:val="00111B5F"/>
    <w:rsid w:val="00114103"/>
    <w:rsid w:val="00114A71"/>
    <w:rsid w:val="00114F76"/>
    <w:rsid w:val="00117ACD"/>
    <w:rsid w:val="00121E58"/>
    <w:rsid w:val="00122AF1"/>
    <w:rsid w:val="001251FA"/>
    <w:rsid w:val="00125D63"/>
    <w:rsid w:val="0012678C"/>
    <w:rsid w:val="0012729A"/>
    <w:rsid w:val="001355F3"/>
    <w:rsid w:val="001372B1"/>
    <w:rsid w:val="001402B8"/>
    <w:rsid w:val="00140B36"/>
    <w:rsid w:val="00147855"/>
    <w:rsid w:val="00152F0A"/>
    <w:rsid w:val="00156D09"/>
    <w:rsid w:val="001572F6"/>
    <w:rsid w:val="00160263"/>
    <w:rsid w:val="001624EC"/>
    <w:rsid w:val="00163476"/>
    <w:rsid w:val="00167F99"/>
    <w:rsid w:val="00173DFC"/>
    <w:rsid w:val="00174248"/>
    <w:rsid w:val="00183D7B"/>
    <w:rsid w:val="00190BC8"/>
    <w:rsid w:val="001A0DBB"/>
    <w:rsid w:val="001A5B4E"/>
    <w:rsid w:val="001B19D3"/>
    <w:rsid w:val="001D067D"/>
    <w:rsid w:val="001D1EBC"/>
    <w:rsid w:val="001D2808"/>
    <w:rsid w:val="001D433F"/>
    <w:rsid w:val="001E041E"/>
    <w:rsid w:val="001F0E37"/>
    <w:rsid w:val="001F127A"/>
    <w:rsid w:val="001F5404"/>
    <w:rsid w:val="0020012D"/>
    <w:rsid w:val="00217D51"/>
    <w:rsid w:val="002210CB"/>
    <w:rsid w:val="0022410D"/>
    <w:rsid w:val="00227D59"/>
    <w:rsid w:val="00230D76"/>
    <w:rsid w:val="0023574E"/>
    <w:rsid w:val="002369AA"/>
    <w:rsid w:val="00240F95"/>
    <w:rsid w:val="0024303C"/>
    <w:rsid w:val="00243E83"/>
    <w:rsid w:val="00244E72"/>
    <w:rsid w:val="00244F51"/>
    <w:rsid w:val="002462B3"/>
    <w:rsid w:val="00247049"/>
    <w:rsid w:val="002475E8"/>
    <w:rsid w:val="002534EF"/>
    <w:rsid w:val="00261919"/>
    <w:rsid w:val="00261A5E"/>
    <w:rsid w:val="0027011E"/>
    <w:rsid w:val="00272031"/>
    <w:rsid w:val="00275A0F"/>
    <w:rsid w:val="002826A5"/>
    <w:rsid w:val="00285FB3"/>
    <w:rsid w:val="00286E45"/>
    <w:rsid w:val="00290CF3"/>
    <w:rsid w:val="00294499"/>
    <w:rsid w:val="002A3EBD"/>
    <w:rsid w:val="002B0B72"/>
    <w:rsid w:val="002C14C4"/>
    <w:rsid w:val="002D1FB7"/>
    <w:rsid w:val="002D2384"/>
    <w:rsid w:val="002D3110"/>
    <w:rsid w:val="002D46DF"/>
    <w:rsid w:val="002D670C"/>
    <w:rsid w:val="002E002C"/>
    <w:rsid w:val="002E56BA"/>
    <w:rsid w:val="002F0330"/>
    <w:rsid w:val="002F5A4C"/>
    <w:rsid w:val="003048DA"/>
    <w:rsid w:val="0031354E"/>
    <w:rsid w:val="00317052"/>
    <w:rsid w:val="003204A3"/>
    <w:rsid w:val="003227D0"/>
    <w:rsid w:val="0032656C"/>
    <w:rsid w:val="00336EAE"/>
    <w:rsid w:val="003379B8"/>
    <w:rsid w:val="003429D1"/>
    <w:rsid w:val="003433C9"/>
    <w:rsid w:val="0034618F"/>
    <w:rsid w:val="00350B20"/>
    <w:rsid w:val="003551A6"/>
    <w:rsid w:val="00355FAF"/>
    <w:rsid w:val="00360A3C"/>
    <w:rsid w:val="0036251D"/>
    <w:rsid w:val="00365F53"/>
    <w:rsid w:val="00366263"/>
    <w:rsid w:val="00372F15"/>
    <w:rsid w:val="00373434"/>
    <w:rsid w:val="003736E1"/>
    <w:rsid w:val="0037542B"/>
    <w:rsid w:val="00377CB2"/>
    <w:rsid w:val="00383686"/>
    <w:rsid w:val="00390CE9"/>
    <w:rsid w:val="00392901"/>
    <w:rsid w:val="0039436D"/>
    <w:rsid w:val="003945C2"/>
    <w:rsid w:val="003A08C6"/>
    <w:rsid w:val="003A5236"/>
    <w:rsid w:val="003A5A53"/>
    <w:rsid w:val="003A6F35"/>
    <w:rsid w:val="003C34C4"/>
    <w:rsid w:val="003C4BA8"/>
    <w:rsid w:val="003C5959"/>
    <w:rsid w:val="003C75AF"/>
    <w:rsid w:val="003D202A"/>
    <w:rsid w:val="003D4EF5"/>
    <w:rsid w:val="003D5CC0"/>
    <w:rsid w:val="003E230D"/>
    <w:rsid w:val="003E51F1"/>
    <w:rsid w:val="003E6075"/>
    <w:rsid w:val="003F1081"/>
    <w:rsid w:val="003F3BBD"/>
    <w:rsid w:val="004031FD"/>
    <w:rsid w:val="0040621B"/>
    <w:rsid w:val="00407674"/>
    <w:rsid w:val="004137F4"/>
    <w:rsid w:val="004245E6"/>
    <w:rsid w:val="00436658"/>
    <w:rsid w:val="00445744"/>
    <w:rsid w:val="00447BAD"/>
    <w:rsid w:val="00453B5D"/>
    <w:rsid w:val="0046682E"/>
    <w:rsid w:val="00471DD0"/>
    <w:rsid w:val="004723E1"/>
    <w:rsid w:val="0047336A"/>
    <w:rsid w:val="00474B34"/>
    <w:rsid w:val="004863A7"/>
    <w:rsid w:val="00486C11"/>
    <w:rsid w:val="0048773F"/>
    <w:rsid w:val="0049106F"/>
    <w:rsid w:val="0049739F"/>
    <w:rsid w:val="00497599"/>
    <w:rsid w:val="004B576A"/>
    <w:rsid w:val="004B7EB0"/>
    <w:rsid w:val="004C02E9"/>
    <w:rsid w:val="004C0FAE"/>
    <w:rsid w:val="004C24F6"/>
    <w:rsid w:val="004C3A46"/>
    <w:rsid w:val="004C482E"/>
    <w:rsid w:val="004C6745"/>
    <w:rsid w:val="004D6DAF"/>
    <w:rsid w:val="004E02CA"/>
    <w:rsid w:val="004E27E8"/>
    <w:rsid w:val="004E4DAC"/>
    <w:rsid w:val="004E54BB"/>
    <w:rsid w:val="004F18CA"/>
    <w:rsid w:val="004F1919"/>
    <w:rsid w:val="004F36F5"/>
    <w:rsid w:val="004F4B5E"/>
    <w:rsid w:val="004F7F37"/>
    <w:rsid w:val="00503B0A"/>
    <w:rsid w:val="00505117"/>
    <w:rsid w:val="00512B58"/>
    <w:rsid w:val="0051402E"/>
    <w:rsid w:val="0051633F"/>
    <w:rsid w:val="00526EF7"/>
    <w:rsid w:val="00527292"/>
    <w:rsid w:val="005274E4"/>
    <w:rsid w:val="00531434"/>
    <w:rsid w:val="00531EF9"/>
    <w:rsid w:val="00532E7E"/>
    <w:rsid w:val="00537AC4"/>
    <w:rsid w:val="00540354"/>
    <w:rsid w:val="0054665E"/>
    <w:rsid w:val="00550C66"/>
    <w:rsid w:val="005535FE"/>
    <w:rsid w:val="00554692"/>
    <w:rsid w:val="00556A3F"/>
    <w:rsid w:val="00557BED"/>
    <w:rsid w:val="00560631"/>
    <w:rsid w:val="0056437D"/>
    <w:rsid w:val="00567D9D"/>
    <w:rsid w:val="005711DD"/>
    <w:rsid w:val="005737C4"/>
    <w:rsid w:val="005859BF"/>
    <w:rsid w:val="00591595"/>
    <w:rsid w:val="00593346"/>
    <w:rsid w:val="005A0A0E"/>
    <w:rsid w:val="005A15E7"/>
    <w:rsid w:val="005A21EC"/>
    <w:rsid w:val="005B053E"/>
    <w:rsid w:val="005B115E"/>
    <w:rsid w:val="005B11EF"/>
    <w:rsid w:val="005B1402"/>
    <w:rsid w:val="005B3AF8"/>
    <w:rsid w:val="005C199C"/>
    <w:rsid w:val="005C6BD9"/>
    <w:rsid w:val="005D27AE"/>
    <w:rsid w:val="005E0700"/>
    <w:rsid w:val="005E2AE3"/>
    <w:rsid w:val="005E2EF5"/>
    <w:rsid w:val="005F0CDE"/>
    <w:rsid w:val="005F1348"/>
    <w:rsid w:val="005F2C69"/>
    <w:rsid w:val="005F38FA"/>
    <w:rsid w:val="005F5668"/>
    <w:rsid w:val="00610308"/>
    <w:rsid w:val="006139FA"/>
    <w:rsid w:val="006247F6"/>
    <w:rsid w:val="006319CF"/>
    <w:rsid w:val="00641D8A"/>
    <w:rsid w:val="0064614F"/>
    <w:rsid w:val="0064670E"/>
    <w:rsid w:val="00654C1B"/>
    <w:rsid w:val="00663855"/>
    <w:rsid w:val="00665755"/>
    <w:rsid w:val="00666D26"/>
    <w:rsid w:val="00672F94"/>
    <w:rsid w:val="00676CE2"/>
    <w:rsid w:val="00690971"/>
    <w:rsid w:val="006920CA"/>
    <w:rsid w:val="00696F3D"/>
    <w:rsid w:val="006A775F"/>
    <w:rsid w:val="006B03F1"/>
    <w:rsid w:val="006B0792"/>
    <w:rsid w:val="006B1F80"/>
    <w:rsid w:val="006B6B89"/>
    <w:rsid w:val="006B72C5"/>
    <w:rsid w:val="006C08D4"/>
    <w:rsid w:val="006C57E2"/>
    <w:rsid w:val="006D175C"/>
    <w:rsid w:val="006D4073"/>
    <w:rsid w:val="006E5705"/>
    <w:rsid w:val="006E66FF"/>
    <w:rsid w:val="006F0721"/>
    <w:rsid w:val="006F4EE9"/>
    <w:rsid w:val="006F5068"/>
    <w:rsid w:val="007019B8"/>
    <w:rsid w:val="00711655"/>
    <w:rsid w:val="007117C2"/>
    <w:rsid w:val="00712A6B"/>
    <w:rsid w:val="00713CAF"/>
    <w:rsid w:val="007147EA"/>
    <w:rsid w:val="00720322"/>
    <w:rsid w:val="0072138F"/>
    <w:rsid w:val="007312AF"/>
    <w:rsid w:val="00732426"/>
    <w:rsid w:val="007326D2"/>
    <w:rsid w:val="007410F3"/>
    <w:rsid w:val="00754A15"/>
    <w:rsid w:val="00755108"/>
    <w:rsid w:val="00756B37"/>
    <w:rsid w:val="007626A5"/>
    <w:rsid w:val="00763170"/>
    <w:rsid w:val="007659EE"/>
    <w:rsid w:val="00777A41"/>
    <w:rsid w:val="00781751"/>
    <w:rsid w:val="007835EB"/>
    <w:rsid w:val="0078569C"/>
    <w:rsid w:val="00786117"/>
    <w:rsid w:val="00790A09"/>
    <w:rsid w:val="00791375"/>
    <w:rsid w:val="0079476E"/>
    <w:rsid w:val="00796BDC"/>
    <w:rsid w:val="007A3978"/>
    <w:rsid w:val="007B20ED"/>
    <w:rsid w:val="007C0D42"/>
    <w:rsid w:val="007D63AF"/>
    <w:rsid w:val="007F0E7D"/>
    <w:rsid w:val="007F0EB4"/>
    <w:rsid w:val="00800D1A"/>
    <w:rsid w:val="00802C55"/>
    <w:rsid w:val="0080302E"/>
    <w:rsid w:val="0081164E"/>
    <w:rsid w:val="008167B7"/>
    <w:rsid w:val="00830C06"/>
    <w:rsid w:val="00835A0A"/>
    <w:rsid w:val="00835E14"/>
    <w:rsid w:val="00837AAF"/>
    <w:rsid w:val="008408EF"/>
    <w:rsid w:val="00853217"/>
    <w:rsid w:val="00862706"/>
    <w:rsid w:val="00862845"/>
    <w:rsid w:val="00863FD1"/>
    <w:rsid w:val="00867D69"/>
    <w:rsid w:val="008706C4"/>
    <w:rsid w:val="008720CD"/>
    <w:rsid w:val="008766E4"/>
    <w:rsid w:val="008771D1"/>
    <w:rsid w:val="0088033D"/>
    <w:rsid w:val="008821CD"/>
    <w:rsid w:val="0088370F"/>
    <w:rsid w:val="008869EF"/>
    <w:rsid w:val="0088720A"/>
    <w:rsid w:val="00895DDE"/>
    <w:rsid w:val="00896123"/>
    <w:rsid w:val="00897F78"/>
    <w:rsid w:val="008B1F70"/>
    <w:rsid w:val="008B321F"/>
    <w:rsid w:val="008B526D"/>
    <w:rsid w:val="008B57E1"/>
    <w:rsid w:val="008C02BB"/>
    <w:rsid w:val="008D5088"/>
    <w:rsid w:val="008D727A"/>
    <w:rsid w:val="008E12D9"/>
    <w:rsid w:val="008E367F"/>
    <w:rsid w:val="009001C0"/>
    <w:rsid w:val="00902CDB"/>
    <w:rsid w:val="00913A4C"/>
    <w:rsid w:val="00914531"/>
    <w:rsid w:val="00921F73"/>
    <w:rsid w:val="0092495A"/>
    <w:rsid w:val="009272C9"/>
    <w:rsid w:val="009308B5"/>
    <w:rsid w:val="00931A9D"/>
    <w:rsid w:val="009353E5"/>
    <w:rsid w:val="00944133"/>
    <w:rsid w:val="009448A8"/>
    <w:rsid w:val="009455EB"/>
    <w:rsid w:val="009570F4"/>
    <w:rsid w:val="009601F9"/>
    <w:rsid w:val="00962289"/>
    <w:rsid w:val="00962FF0"/>
    <w:rsid w:val="009640F4"/>
    <w:rsid w:val="00965A12"/>
    <w:rsid w:val="00970899"/>
    <w:rsid w:val="0097231A"/>
    <w:rsid w:val="0097618A"/>
    <w:rsid w:val="00981031"/>
    <w:rsid w:val="009814A3"/>
    <w:rsid w:val="00984A7D"/>
    <w:rsid w:val="00986D1B"/>
    <w:rsid w:val="00987314"/>
    <w:rsid w:val="00992254"/>
    <w:rsid w:val="00992B08"/>
    <w:rsid w:val="00993D9C"/>
    <w:rsid w:val="009A055A"/>
    <w:rsid w:val="009A1710"/>
    <w:rsid w:val="009B12BE"/>
    <w:rsid w:val="009C1A68"/>
    <w:rsid w:val="009C23E4"/>
    <w:rsid w:val="009C70FB"/>
    <w:rsid w:val="009D03D3"/>
    <w:rsid w:val="009D5A84"/>
    <w:rsid w:val="009E368D"/>
    <w:rsid w:val="009E405F"/>
    <w:rsid w:val="009E7B5D"/>
    <w:rsid w:val="009F1D4B"/>
    <w:rsid w:val="009F2004"/>
    <w:rsid w:val="009F291C"/>
    <w:rsid w:val="00A04341"/>
    <w:rsid w:val="00A05A40"/>
    <w:rsid w:val="00A06CDB"/>
    <w:rsid w:val="00A076E5"/>
    <w:rsid w:val="00A11E3A"/>
    <w:rsid w:val="00A12FEE"/>
    <w:rsid w:val="00A13E8F"/>
    <w:rsid w:val="00A16DD6"/>
    <w:rsid w:val="00A16E99"/>
    <w:rsid w:val="00A23290"/>
    <w:rsid w:val="00A253B6"/>
    <w:rsid w:val="00A27872"/>
    <w:rsid w:val="00A27ECE"/>
    <w:rsid w:val="00A30DFB"/>
    <w:rsid w:val="00A37F02"/>
    <w:rsid w:val="00A6184C"/>
    <w:rsid w:val="00A6693A"/>
    <w:rsid w:val="00A6748B"/>
    <w:rsid w:val="00A759C0"/>
    <w:rsid w:val="00A809F5"/>
    <w:rsid w:val="00A81E88"/>
    <w:rsid w:val="00A824E5"/>
    <w:rsid w:val="00A827B0"/>
    <w:rsid w:val="00A83136"/>
    <w:rsid w:val="00A84800"/>
    <w:rsid w:val="00A86937"/>
    <w:rsid w:val="00A87FC6"/>
    <w:rsid w:val="00A903DE"/>
    <w:rsid w:val="00A9100B"/>
    <w:rsid w:val="00A9105F"/>
    <w:rsid w:val="00A9288D"/>
    <w:rsid w:val="00A938EB"/>
    <w:rsid w:val="00A95458"/>
    <w:rsid w:val="00A95AB9"/>
    <w:rsid w:val="00AA15E8"/>
    <w:rsid w:val="00AA2EED"/>
    <w:rsid w:val="00AA4092"/>
    <w:rsid w:val="00AB2D32"/>
    <w:rsid w:val="00AB63EB"/>
    <w:rsid w:val="00AC1044"/>
    <w:rsid w:val="00AC62B3"/>
    <w:rsid w:val="00AD2AE6"/>
    <w:rsid w:val="00AD5BC9"/>
    <w:rsid w:val="00AD62DA"/>
    <w:rsid w:val="00AE09D1"/>
    <w:rsid w:val="00AE1A77"/>
    <w:rsid w:val="00AE70E6"/>
    <w:rsid w:val="00AF0E5F"/>
    <w:rsid w:val="00AF6BC3"/>
    <w:rsid w:val="00B018C6"/>
    <w:rsid w:val="00B05BF1"/>
    <w:rsid w:val="00B140D7"/>
    <w:rsid w:val="00B14C4B"/>
    <w:rsid w:val="00B15A2D"/>
    <w:rsid w:val="00B20824"/>
    <w:rsid w:val="00B2488B"/>
    <w:rsid w:val="00B24AE7"/>
    <w:rsid w:val="00B3187E"/>
    <w:rsid w:val="00B378CB"/>
    <w:rsid w:val="00B439C3"/>
    <w:rsid w:val="00B52D0F"/>
    <w:rsid w:val="00B551F9"/>
    <w:rsid w:val="00B55A2B"/>
    <w:rsid w:val="00B57B77"/>
    <w:rsid w:val="00B60FB0"/>
    <w:rsid w:val="00B632AE"/>
    <w:rsid w:val="00B644A0"/>
    <w:rsid w:val="00B659E7"/>
    <w:rsid w:val="00B65B1F"/>
    <w:rsid w:val="00B72B09"/>
    <w:rsid w:val="00B7594A"/>
    <w:rsid w:val="00B777EF"/>
    <w:rsid w:val="00B77953"/>
    <w:rsid w:val="00B845EA"/>
    <w:rsid w:val="00B84CA3"/>
    <w:rsid w:val="00B86E0B"/>
    <w:rsid w:val="00B95279"/>
    <w:rsid w:val="00B9542D"/>
    <w:rsid w:val="00B966DB"/>
    <w:rsid w:val="00BA36F5"/>
    <w:rsid w:val="00BA5DE0"/>
    <w:rsid w:val="00BA60B5"/>
    <w:rsid w:val="00BA6C69"/>
    <w:rsid w:val="00BA7847"/>
    <w:rsid w:val="00BB06BB"/>
    <w:rsid w:val="00BB0F9A"/>
    <w:rsid w:val="00BB124B"/>
    <w:rsid w:val="00BB3C1C"/>
    <w:rsid w:val="00BB690A"/>
    <w:rsid w:val="00BB7CDE"/>
    <w:rsid w:val="00BC033B"/>
    <w:rsid w:val="00BC0438"/>
    <w:rsid w:val="00BC33E0"/>
    <w:rsid w:val="00BC5998"/>
    <w:rsid w:val="00BD11E1"/>
    <w:rsid w:val="00BE4E2C"/>
    <w:rsid w:val="00BE7059"/>
    <w:rsid w:val="00BF11BA"/>
    <w:rsid w:val="00BF13B4"/>
    <w:rsid w:val="00BF20D4"/>
    <w:rsid w:val="00BF61B5"/>
    <w:rsid w:val="00BF678F"/>
    <w:rsid w:val="00BF7611"/>
    <w:rsid w:val="00C0051A"/>
    <w:rsid w:val="00C005ED"/>
    <w:rsid w:val="00C04CA7"/>
    <w:rsid w:val="00C05919"/>
    <w:rsid w:val="00C1731D"/>
    <w:rsid w:val="00C22986"/>
    <w:rsid w:val="00C247BC"/>
    <w:rsid w:val="00C24CE1"/>
    <w:rsid w:val="00C32141"/>
    <w:rsid w:val="00C327CE"/>
    <w:rsid w:val="00C335B3"/>
    <w:rsid w:val="00C341B3"/>
    <w:rsid w:val="00C41FC6"/>
    <w:rsid w:val="00C44039"/>
    <w:rsid w:val="00C5123E"/>
    <w:rsid w:val="00C53AAC"/>
    <w:rsid w:val="00C54848"/>
    <w:rsid w:val="00C5572B"/>
    <w:rsid w:val="00C66DF0"/>
    <w:rsid w:val="00C73A4C"/>
    <w:rsid w:val="00C77872"/>
    <w:rsid w:val="00C817C1"/>
    <w:rsid w:val="00C82B69"/>
    <w:rsid w:val="00C86CB9"/>
    <w:rsid w:val="00CA5241"/>
    <w:rsid w:val="00CB092B"/>
    <w:rsid w:val="00CB1DC7"/>
    <w:rsid w:val="00CB27D3"/>
    <w:rsid w:val="00CB49EB"/>
    <w:rsid w:val="00CB5B31"/>
    <w:rsid w:val="00CB78A9"/>
    <w:rsid w:val="00CC79FC"/>
    <w:rsid w:val="00CD31FC"/>
    <w:rsid w:val="00CD46B6"/>
    <w:rsid w:val="00CD6165"/>
    <w:rsid w:val="00CE407F"/>
    <w:rsid w:val="00CF6674"/>
    <w:rsid w:val="00D00CE6"/>
    <w:rsid w:val="00D0116D"/>
    <w:rsid w:val="00D038D7"/>
    <w:rsid w:val="00D03DE7"/>
    <w:rsid w:val="00D2296A"/>
    <w:rsid w:val="00D30207"/>
    <w:rsid w:val="00D30363"/>
    <w:rsid w:val="00D31B81"/>
    <w:rsid w:val="00D35655"/>
    <w:rsid w:val="00D41873"/>
    <w:rsid w:val="00D43AD3"/>
    <w:rsid w:val="00D550B8"/>
    <w:rsid w:val="00D56782"/>
    <w:rsid w:val="00D60C0F"/>
    <w:rsid w:val="00D62AF0"/>
    <w:rsid w:val="00D639F4"/>
    <w:rsid w:val="00D72A30"/>
    <w:rsid w:val="00D74AA9"/>
    <w:rsid w:val="00D75816"/>
    <w:rsid w:val="00D807C4"/>
    <w:rsid w:val="00D80BC1"/>
    <w:rsid w:val="00D842D2"/>
    <w:rsid w:val="00D84961"/>
    <w:rsid w:val="00D8694A"/>
    <w:rsid w:val="00D96478"/>
    <w:rsid w:val="00D976CC"/>
    <w:rsid w:val="00DA2808"/>
    <w:rsid w:val="00DA2DC0"/>
    <w:rsid w:val="00DB7E85"/>
    <w:rsid w:val="00DC2591"/>
    <w:rsid w:val="00DC2CF7"/>
    <w:rsid w:val="00DC69E4"/>
    <w:rsid w:val="00DC77AD"/>
    <w:rsid w:val="00DD4F6D"/>
    <w:rsid w:val="00DD6E8F"/>
    <w:rsid w:val="00DE13E4"/>
    <w:rsid w:val="00DE1A73"/>
    <w:rsid w:val="00DE3335"/>
    <w:rsid w:val="00DF0382"/>
    <w:rsid w:val="00DF288F"/>
    <w:rsid w:val="00DF2B97"/>
    <w:rsid w:val="00DF3D0C"/>
    <w:rsid w:val="00DF454B"/>
    <w:rsid w:val="00DF68FD"/>
    <w:rsid w:val="00E00294"/>
    <w:rsid w:val="00E0099C"/>
    <w:rsid w:val="00E02831"/>
    <w:rsid w:val="00E05761"/>
    <w:rsid w:val="00E060FB"/>
    <w:rsid w:val="00E07BF9"/>
    <w:rsid w:val="00E11299"/>
    <w:rsid w:val="00E1151C"/>
    <w:rsid w:val="00E1334D"/>
    <w:rsid w:val="00E14B58"/>
    <w:rsid w:val="00E239C1"/>
    <w:rsid w:val="00E25DBF"/>
    <w:rsid w:val="00E3204F"/>
    <w:rsid w:val="00E33D96"/>
    <w:rsid w:val="00E358D1"/>
    <w:rsid w:val="00E3653A"/>
    <w:rsid w:val="00E36C4E"/>
    <w:rsid w:val="00E40096"/>
    <w:rsid w:val="00E41729"/>
    <w:rsid w:val="00E4465E"/>
    <w:rsid w:val="00E447F4"/>
    <w:rsid w:val="00E53C6D"/>
    <w:rsid w:val="00E540D8"/>
    <w:rsid w:val="00E5562A"/>
    <w:rsid w:val="00E57F68"/>
    <w:rsid w:val="00E61AE4"/>
    <w:rsid w:val="00E65EFB"/>
    <w:rsid w:val="00E666C2"/>
    <w:rsid w:val="00E67DED"/>
    <w:rsid w:val="00E72A1B"/>
    <w:rsid w:val="00E81024"/>
    <w:rsid w:val="00E86780"/>
    <w:rsid w:val="00E87435"/>
    <w:rsid w:val="00E91034"/>
    <w:rsid w:val="00E92314"/>
    <w:rsid w:val="00E936DD"/>
    <w:rsid w:val="00E948FB"/>
    <w:rsid w:val="00E94D1A"/>
    <w:rsid w:val="00EA0B82"/>
    <w:rsid w:val="00EA4DFC"/>
    <w:rsid w:val="00EA6691"/>
    <w:rsid w:val="00EA6893"/>
    <w:rsid w:val="00EA71CD"/>
    <w:rsid w:val="00EB3A06"/>
    <w:rsid w:val="00EB699A"/>
    <w:rsid w:val="00EB6B34"/>
    <w:rsid w:val="00EC0E2F"/>
    <w:rsid w:val="00ED0863"/>
    <w:rsid w:val="00ED092D"/>
    <w:rsid w:val="00ED4F23"/>
    <w:rsid w:val="00ED4F26"/>
    <w:rsid w:val="00EF2553"/>
    <w:rsid w:val="00EF26BE"/>
    <w:rsid w:val="00EF33C2"/>
    <w:rsid w:val="00EF4A82"/>
    <w:rsid w:val="00F17C83"/>
    <w:rsid w:val="00F204C2"/>
    <w:rsid w:val="00F250D4"/>
    <w:rsid w:val="00F26053"/>
    <w:rsid w:val="00F32EF9"/>
    <w:rsid w:val="00F376E2"/>
    <w:rsid w:val="00F40F1D"/>
    <w:rsid w:val="00F4386E"/>
    <w:rsid w:val="00F44B8E"/>
    <w:rsid w:val="00F454FA"/>
    <w:rsid w:val="00F47CD9"/>
    <w:rsid w:val="00F60356"/>
    <w:rsid w:val="00F60C54"/>
    <w:rsid w:val="00F612F1"/>
    <w:rsid w:val="00F66E9E"/>
    <w:rsid w:val="00F67ABE"/>
    <w:rsid w:val="00F73FB1"/>
    <w:rsid w:val="00F803BA"/>
    <w:rsid w:val="00F8363E"/>
    <w:rsid w:val="00F86D31"/>
    <w:rsid w:val="00F9191D"/>
    <w:rsid w:val="00FA1643"/>
    <w:rsid w:val="00FA735F"/>
    <w:rsid w:val="00FA7614"/>
    <w:rsid w:val="00FB23AE"/>
    <w:rsid w:val="00FB25AD"/>
    <w:rsid w:val="00FB291C"/>
    <w:rsid w:val="00FB3DCC"/>
    <w:rsid w:val="00FC3A31"/>
    <w:rsid w:val="00FC508F"/>
    <w:rsid w:val="00FC56BD"/>
    <w:rsid w:val="00FD2F80"/>
    <w:rsid w:val="00FD639A"/>
    <w:rsid w:val="00FE13CD"/>
    <w:rsid w:val="00FF1031"/>
    <w:rsid w:val="00FF2763"/>
    <w:rsid w:val="00FF491B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321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A9D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F47C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F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F66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FF6613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б.о."/>
    <w:basedOn w:val="a"/>
    <w:next w:val="a"/>
    <w:rsid w:val="00FF6613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4">
    <w:name w:val="Table Grid"/>
    <w:basedOn w:val="a1"/>
    <w:uiPriority w:val="59"/>
    <w:rsid w:val="00FF661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FF6613"/>
    <w:pPr>
      <w:spacing w:after="120"/>
    </w:pPr>
  </w:style>
  <w:style w:type="paragraph" w:customStyle="1" w:styleId="10">
    <w:name w:val="Обычный1"/>
    <w:rsid w:val="00FF6613"/>
    <w:pPr>
      <w:widowControl w:val="0"/>
    </w:pPr>
    <w:rPr>
      <w:snapToGrid w:val="0"/>
    </w:rPr>
  </w:style>
  <w:style w:type="paragraph" w:customStyle="1" w:styleId="a6">
    <w:basedOn w:val="a"/>
    <w:rsid w:val="0049106F"/>
    <w:pPr>
      <w:tabs>
        <w:tab w:val="num" w:pos="643"/>
      </w:tabs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paragraph" w:customStyle="1" w:styleId="a7">
    <w:name w:val="Знак Знак"/>
    <w:basedOn w:val="a"/>
    <w:rsid w:val="00A253B6"/>
    <w:pPr>
      <w:tabs>
        <w:tab w:val="num" w:pos="643"/>
      </w:tabs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character" w:customStyle="1" w:styleId="TimesNewRoman12">
    <w:name w:val="Основной текст + Times New Roman12"/>
    <w:aliases w:val="11 pt,Не курсив12,Интервал 0 pt5"/>
    <w:uiPriority w:val="99"/>
    <w:rsid w:val="00E87435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21">
    <w:name w:val="Body Text 2"/>
    <w:basedOn w:val="a"/>
    <w:rsid w:val="00E87435"/>
    <w:pPr>
      <w:overflowPunct/>
      <w:autoSpaceDE/>
      <w:autoSpaceDN/>
      <w:adjustRightInd/>
      <w:spacing w:line="240" w:lineRule="auto"/>
      <w:jc w:val="left"/>
      <w:textAlignment w:val="auto"/>
    </w:pPr>
  </w:style>
  <w:style w:type="paragraph" w:customStyle="1" w:styleId="a8">
    <w:name w:val="Для таблиц"/>
    <w:basedOn w:val="a"/>
    <w:rsid w:val="003D4EF5"/>
    <w:pPr>
      <w:overflowPunct/>
      <w:autoSpaceDE/>
      <w:autoSpaceDN/>
      <w:adjustRightInd/>
      <w:spacing w:line="240" w:lineRule="auto"/>
      <w:jc w:val="left"/>
      <w:textAlignment w:val="auto"/>
    </w:pPr>
    <w:rPr>
      <w:szCs w:val="24"/>
    </w:rPr>
  </w:style>
  <w:style w:type="character" w:customStyle="1" w:styleId="4">
    <w:name w:val="Основной текст (4)_"/>
    <w:link w:val="41"/>
    <w:rsid w:val="000E0874"/>
    <w:rPr>
      <w:b/>
      <w:bCs/>
      <w:i/>
      <w:iCs/>
      <w:sz w:val="22"/>
      <w:szCs w:val="22"/>
      <w:shd w:val="clear" w:color="auto" w:fill="FFFFFF"/>
      <w:lang w:bidi="ar-SA"/>
    </w:rPr>
  </w:style>
  <w:style w:type="paragraph" w:customStyle="1" w:styleId="41">
    <w:name w:val="Основной текст (4)1"/>
    <w:basedOn w:val="a"/>
    <w:link w:val="4"/>
    <w:rsid w:val="000E0874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  <w:lang w:val="x-none" w:eastAsia="x-none"/>
    </w:rPr>
  </w:style>
  <w:style w:type="paragraph" w:styleId="a9">
    <w:name w:val="footer"/>
    <w:basedOn w:val="a"/>
    <w:rsid w:val="00FD639A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jc w:val="left"/>
      <w:textAlignment w:val="auto"/>
    </w:pPr>
    <w:rPr>
      <w:sz w:val="20"/>
    </w:rPr>
  </w:style>
  <w:style w:type="character" w:customStyle="1" w:styleId="22">
    <w:name w:val="Заголовок №2_"/>
    <w:link w:val="23"/>
    <w:uiPriority w:val="99"/>
    <w:rsid w:val="0020012D"/>
    <w:rPr>
      <w:b/>
      <w:bCs/>
      <w:i/>
      <w:i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uiPriority w:val="99"/>
    <w:rsid w:val="0020012D"/>
    <w:pPr>
      <w:widowControl w:val="0"/>
      <w:shd w:val="clear" w:color="auto" w:fill="FFFFFF"/>
      <w:overflowPunct/>
      <w:autoSpaceDE/>
      <w:autoSpaceDN/>
      <w:adjustRightInd/>
      <w:spacing w:after="180" w:line="240" w:lineRule="atLeast"/>
      <w:jc w:val="center"/>
      <w:textAlignment w:val="auto"/>
      <w:outlineLvl w:val="1"/>
    </w:pPr>
    <w:rPr>
      <w:b/>
      <w:bCs/>
      <w:i/>
      <w:iCs/>
      <w:sz w:val="26"/>
      <w:szCs w:val="26"/>
      <w:shd w:val="clear" w:color="auto" w:fill="FFFFFF"/>
      <w:lang w:val="x-none" w:eastAsia="x-none"/>
    </w:rPr>
  </w:style>
  <w:style w:type="paragraph" w:styleId="aa">
    <w:name w:val="List Paragraph"/>
    <w:basedOn w:val="a"/>
    <w:uiPriority w:val="99"/>
    <w:qFormat/>
    <w:rsid w:val="00D84961"/>
    <w:pPr>
      <w:widowControl w:val="0"/>
      <w:overflowPunct/>
      <w:spacing w:line="240" w:lineRule="auto"/>
      <w:ind w:left="720"/>
      <w:contextualSpacing/>
      <w:jc w:val="left"/>
      <w:textAlignment w:val="auto"/>
    </w:pPr>
    <w:rPr>
      <w:sz w:val="20"/>
    </w:rPr>
  </w:style>
  <w:style w:type="character" w:customStyle="1" w:styleId="ab">
    <w:name w:val="Другое_"/>
    <w:link w:val="ac"/>
    <w:rsid w:val="00055092"/>
    <w:rPr>
      <w:sz w:val="19"/>
      <w:szCs w:val="19"/>
    </w:rPr>
  </w:style>
  <w:style w:type="paragraph" w:customStyle="1" w:styleId="ac">
    <w:name w:val="Другое"/>
    <w:basedOn w:val="a"/>
    <w:link w:val="ab"/>
    <w:rsid w:val="00055092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val="x-none" w:eastAsia="x-none"/>
    </w:rPr>
  </w:style>
  <w:style w:type="paragraph" w:customStyle="1" w:styleId="11">
    <w:name w:val="Обычный1"/>
    <w:rsid w:val="008D727A"/>
    <w:pPr>
      <w:widowControl w:val="0"/>
    </w:pPr>
    <w:rPr>
      <w:snapToGrid w:val="0"/>
    </w:rPr>
  </w:style>
  <w:style w:type="paragraph" w:styleId="ad">
    <w:name w:val="footnote text"/>
    <w:basedOn w:val="a"/>
    <w:link w:val="ae"/>
    <w:rsid w:val="008D727A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val="x-none" w:eastAsia="en-US"/>
    </w:rPr>
  </w:style>
  <w:style w:type="character" w:customStyle="1" w:styleId="ae">
    <w:name w:val="Текст сноски Знак"/>
    <w:link w:val="ad"/>
    <w:rsid w:val="008D727A"/>
    <w:rPr>
      <w:lang w:eastAsia="en-US"/>
    </w:rPr>
  </w:style>
  <w:style w:type="character" w:styleId="af">
    <w:name w:val="footnote reference"/>
    <w:rsid w:val="008D727A"/>
    <w:rPr>
      <w:vertAlign w:val="superscript"/>
    </w:rPr>
  </w:style>
  <w:style w:type="character" w:customStyle="1" w:styleId="af0">
    <w:name w:val="Основной текст_"/>
    <w:link w:val="12"/>
    <w:rsid w:val="00261A5E"/>
    <w:rPr>
      <w:sz w:val="19"/>
      <w:szCs w:val="19"/>
    </w:rPr>
  </w:style>
  <w:style w:type="paragraph" w:customStyle="1" w:styleId="12">
    <w:name w:val="Основной текст1"/>
    <w:basedOn w:val="a"/>
    <w:link w:val="af0"/>
    <w:rsid w:val="00261A5E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val="x-none" w:eastAsia="x-none"/>
    </w:rPr>
  </w:style>
  <w:style w:type="character" w:customStyle="1" w:styleId="60">
    <w:name w:val="Заголовок 6 Знак"/>
    <w:link w:val="6"/>
    <w:locked/>
    <w:rsid w:val="003551A6"/>
    <w:rPr>
      <w:b/>
      <w:bCs/>
      <w:sz w:val="22"/>
      <w:szCs w:val="22"/>
    </w:rPr>
  </w:style>
  <w:style w:type="paragraph" w:styleId="af1">
    <w:name w:val="Body Text Indent"/>
    <w:basedOn w:val="a"/>
    <w:link w:val="af2"/>
    <w:semiHidden/>
    <w:unhideWhenUsed/>
    <w:rsid w:val="009814A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semiHidden/>
    <w:rsid w:val="009814A3"/>
    <w:rPr>
      <w:sz w:val="24"/>
    </w:rPr>
  </w:style>
  <w:style w:type="character" w:customStyle="1" w:styleId="20">
    <w:name w:val="Заголовок 2 Знак"/>
    <w:basedOn w:val="a0"/>
    <w:link w:val="2"/>
    <w:rsid w:val="003736E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C508F"/>
    <w:rPr>
      <w:rFonts w:ascii="Arial" w:hAnsi="Arial" w:cs="Arial"/>
      <w:b/>
      <w:bCs/>
      <w:sz w:val="26"/>
      <w:szCs w:val="26"/>
    </w:rPr>
  </w:style>
  <w:style w:type="paragraph" w:styleId="af3">
    <w:name w:val="Normal (Web)"/>
    <w:basedOn w:val="a"/>
    <w:link w:val="af4"/>
    <w:rsid w:val="00E91034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character" w:customStyle="1" w:styleId="af4">
    <w:name w:val="Обычный (веб) Знак"/>
    <w:link w:val="af3"/>
    <w:rsid w:val="00E910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A9D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F47C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F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F66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FF6613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б.о."/>
    <w:basedOn w:val="a"/>
    <w:next w:val="a"/>
    <w:rsid w:val="00FF6613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4">
    <w:name w:val="Table Grid"/>
    <w:basedOn w:val="a1"/>
    <w:uiPriority w:val="59"/>
    <w:rsid w:val="00FF661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FF6613"/>
    <w:pPr>
      <w:spacing w:after="120"/>
    </w:pPr>
  </w:style>
  <w:style w:type="paragraph" w:customStyle="1" w:styleId="10">
    <w:name w:val="Обычный1"/>
    <w:rsid w:val="00FF6613"/>
    <w:pPr>
      <w:widowControl w:val="0"/>
    </w:pPr>
    <w:rPr>
      <w:snapToGrid w:val="0"/>
    </w:rPr>
  </w:style>
  <w:style w:type="paragraph" w:customStyle="1" w:styleId="a6">
    <w:basedOn w:val="a"/>
    <w:rsid w:val="0049106F"/>
    <w:pPr>
      <w:tabs>
        <w:tab w:val="num" w:pos="643"/>
      </w:tabs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paragraph" w:customStyle="1" w:styleId="a7">
    <w:name w:val="Знак Знак"/>
    <w:basedOn w:val="a"/>
    <w:rsid w:val="00A253B6"/>
    <w:pPr>
      <w:tabs>
        <w:tab w:val="num" w:pos="643"/>
      </w:tabs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character" w:customStyle="1" w:styleId="TimesNewRoman12">
    <w:name w:val="Основной текст + Times New Roman12"/>
    <w:aliases w:val="11 pt,Не курсив12,Интервал 0 pt5"/>
    <w:uiPriority w:val="99"/>
    <w:rsid w:val="00E87435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21">
    <w:name w:val="Body Text 2"/>
    <w:basedOn w:val="a"/>
    <w:rsid w:val="00E87435"/>
    <w:pPr>
      <w:overflowPunct/>
      <w:autoSpaceDE/>
      <w:autoSpaceDN/>
      <w:adjustRightInd/>
      <w:spacing w:line="240" w:lineRule="auto"/>
      <w:jc w:val="left"/>
      <w:textAlignment w:val="auto"/>
    </w:pPr>
  </w:style>
  <w:style w:type="paragraph" w:customStyle="1" w:styleId="a8">
    <w:name w:val="Для таблиц"/>
    <w:basedOn w:val="a"/>
    <w:rsid w:val="003D4EF5"/>
    <w:pPr>
      <w:overflowPunct/>
      <w:autoSpaceDE/>
      <w:autoSpaceDN/>
      <w:adjustRightInd/>
      <w:spacing w:line="240" w:lineRule="auto"/>
      <w:jc w:val="left"/>
      <w:textAlignment w:val="auto"/>
    </w:pPr>
    <w:rPr>
      <w:szCs w:val="24"/>
    </w:rPr>
  </w:style>
  <w:style w:type="character" w:customStyle="1" w:styleId="4">
    <w:name w:val="Основной текст (4)_"/>
    <w:link w:val="41"/>
    <w:rsid w:val="000E0874"/>
    <w:rPr>
      <w:b/>
      <w:bCs/>
      <w:i/>
      <w:iCs/>
      <w:sz w:val="22"/>
      <w:szCs w:val="22"/>
      <w:shd w:val="clear" w:color="auto" w:fill="FFFFFF"/>
      <w:lang w:bidi="ar-SA"/>
    </w:rPr>
  </w:style>
  <w:style w:type="paragraph" w:customStyle="1" w:styleId="41">
    <w:name w:val="Основной текст (4)1"/>
    <w:basedOn w:val="a"/>
    <w:link w:val="4"/>
    <w:rsid w:val="000E0874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  <w:lang w:val="x-none" w:eastAsia="x-none"/>
    </w:rPr>
  </w:style>
  <w:style w:type="paragraph" w:styleId="a9">
    <w:name w:val="footer"/>
    <w:basedOn w:val="a"/>
    <w:rsid w:val="00FD639A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jc w:val="left"/>
      <w:textAlignment w:val="auto"/>
    </w:pPr>
    <w:rPr>
      <w:sz w:val="20"/>
    </w:rPr>
  </w:style>
  <w:style w:type="character" w:customStyle="1" w:styleId="22">
    <w:name w:val="Заголовок №2_"/>
    <w:link w:val="23"/>
    <w:uiPriority w:val="99"/>
    <w:rsid w:val="0020012D"/>
    <w:rPr>
      <w:b/>
      <w:bCs/>
      <w:i/>
      <w:i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uiPriority w:val="99"/>
    <w:rsid w:val="0020012D"/>
    <w:pPr>
      <w:widowControl w:val="0"/>
      <w:shd w:val="clear" w:color="auto" w:fill="FFFFFF"/>
      <w:overflowPunct/>
      <w:autoSpaceDE/>
      <w:autoSpaceDN/>
      <w:adjustRightInd/>
      <w:spacing w:after="180" w:line="240" w:lineRule="atLeast"/>
      <w:jc w:val="center"/>
      <w:textAlignment w:val="auto"/>
      <w:outlineLvl w:val="1"/>
    </w:pPr>
    <w:rPr>
      <w:b/>
      <w:bCs/>
      <w:i/>
      <w:iCs/>
      <w:sz w:val="26"/>
      <w:szCs w:val="26"/>
      <w:shd w:val="clear" w:color="auto" w:fill="FFFFFF"/>
      <w:lang w:val="x-none" w:eastAsia="x-none"/>
    </w:rPr>
  </w:style>
  <w:style w:type="paragraph" w:styleId="aa">
    <w:name w:val="List Paragraph"/>
    <w:basedOn w:val="a"/>
    <w:uiPriority w:val="99"/>
    <w:qFormat/>
    <w:rsid w:val="00D84961"/>
    <w:pPr>
      <w:widowControl w:val="0"/>
      <w:overflowPunct/>
      <w:spacing w:line="240" w:lineRule="auto"/>
      <w:ind w:left="720"/>
      <w:contextualSpacing/>
      <w:jc w:val="left"/>
      <w:textAlignment w:val="auto"/>
    </w:pPr>
    <w:rPr>
      <w:sz w:val="20"/>
    </w:rPr>
  </w:style>
  <w:style w:type="character" w:customStyle="1" w:styleId="ab">
    <w:name w:val="Другое_"/>
    <w:link w:val="ac"/>
    <w:rsid w:val="00055092"/>
    <w:rPr>
      <w:sz w:val="19"/>
      <w:szCs w:val="19"/>
    </w:rPr>
  </w:style>
  <w:style w:type="paragraph" w:customStyle="1" w:styleId="ac">
    <w:name w:val="Другое"/>
    <w:basedOn w:val="a"/>
    <w:link w:val="ab"/>
    <w:rsid w:val="00055092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val="x-none" w:eastAsia="x-none"/>
    </w:rPr>
  </w:style>
  <w:style w:type="paragraph" w:customStyle="1" w:styleId="11">
    <w:name w:val="Обычный1"/>
    <w:rsid w:val="008D727A"/>
    <w:pPr>
      <w:widowControl w:val="0"/>
    </w:pPr>
    <w:rPr>
      <w:snapToGrid w:val="0"/>
    </w:rPr>
  </w:style>
  <w:style w:type="paragraph" w:styleId="ad">
    <w:name w:val="footnote text"/>
    <w:basedOn w:val="a"/>
    <w:link w:val="ae"/>
    <w:rsid w:val="008D727A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val="x-none" w:eastAsia="en-US"/>
    </w:rPr>
  </w:style>
  <w:style w:type="character" w:customStyle="1" w:styleId="ae">
    <w:name w:val="Текст сноски Знак"/>
    <w:link w:val="ad"/>
    <w:rsid w:val="008D727A"/>
    <w:rPr>
      <w:lang w:eastAsia="en-US"/>
    </w:rPr>
  </w:style>
  <w:style w:type="character" w:styleId="af">
    <w:name w:val="footnote reference"/>
    <w:rsid w:val="008D727A"/>
    <w:rPr>
      <w:vertAlign w:val="superscript"/>
    </w:rPr>
  </w:style>
  <w:style w:type="character" w:customStyle="1" w:styleId="af0">
    <w:name w:val="Основной текст_"/>
    <w:link w:val="12"/>
    <w:rsid w:val="00261A5E"/>
    <w:rPr>
      <w:sz w:val="19"/>
      <w:szCs w:val="19"/>
    </w:rPr>
  </w:style>
  <w:style w:type="paragraph" w:customStyle="1" w:styleId="12">
    <w:name w:val="Основной текст1"/>
    <w:basedOn w:val="a"/>
    <w:link w:val="af0"/>
    <w:rsid w:val="00261A5E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val="x-none" w:eastAsia="x-none"/>
    </w:rPr>
  </w:style>
  <w:style w:type="character" w:customStyle="1" w:styleId="60">
    <w:name w:val="Заголовок 6 Знак"/>
    <w:link w:val="6"/>
    <w:locked/>
    <w:rsid w:val="003551A6"/>
    <w:rPr>
      <w:b/>
      <w:bCs/>
      <w:sz w:val="22"/>
      <w:szCs w:val="22"/>
    </w:rPr>
  </w:style>
  <w:style w:type="paragraph" w:styleId="af1">
    <w:name w:val="Body Text Indent"/>
    <w:basedOn w:val="a"/>
    <w:link w:val="af2"/>
    <w:semiHidden/>
    <w:unhideWhenUsed/>
    <w:rsid w:val="009814A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semiHidden/>
    <w:rsid w:val="009814A3"/>
    <w:rPr>
      <w:sz w:val="24"/>
    </w:rPr>
  </w:style>
  <w:style w:type="character" w:customStyle="1" w:styleId="20">
    <w:name w:val="Заголовок 2 Знак"/>
    <w:basedOn w:val="a0"/>
    <w:link w:val="2"/>
    <w:rsid w:val="003736E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C508F"/>
    <w:rPr>
      <w:rFonts w:ascii="Arial" w:hAnsi="Arial" w:cs="Arial"/>
      <w:b/>
      <w:bCs/>
      <w:sz w:val="26"/>
      <w:szCs w:val="26"/>
    </w:rPr>
  </w:style>
  <w:style w:type="paragraph" w:styleId="af3">
    <w:name w:val="Normal (Web)"/>
    <w:basedOn w:val="a"/>
    <w:link w:val="af4"/>
    <w:rsid w:val="00E91034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character" w:customStyle="1" w:styleId="af4">
    <w:name w:val="Обычный (веб) Знак"/>
    <w:link w:val="af3"/>
    <w:rsid w:val="00E910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E1F71-8130-4E07-BB20-248E9BA5A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9</Pages>
  <Words>1282</Words>
  <Characters>9819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*</Company>
  <LinksUpToDate>false</LinksUpToDate>
  <CharactersWithSpaces>11079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User</dc:creator>
  <cp:lastModifiedBy>Ольга В. Галак</cp:lastModifiedBy>
  <cp:revision>117</cp:revision>
  <cp:lastPrinted>2015-12-28T03:35:00Z</cp:lastPrinted>
  <dcterms:created xsi:type="dcterms:W3CDTF">2023-12-21T10:58:00Z</dcterms:created>
  <dcterms:modified xsi:type="dcterms:W3CDTF">2026-05-29T07:30:00Z</dcterms:modified>
</cp:coreProperties>
</file>