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476" w:rsidRPr="00C8165B" w:rsidRDefault="000919DF">
      <w:pPr>
        <w:spacing w:line="240" w:lineRule="auto"/>
        <w:jc w:val="center"/>
        <w:rPr>
          <w:lang w:val="ru-RU"/>
        </w:rPr>
      </w:pPr>
      <w:r w:rsidRPr="00C8165B">
        <w:rPr>
          <w:sz w:val="20"/>
          <w:lang w:val="ru-RU"/>
        </w:rPr>
        <w:t>МИНИСТЕРСТВО НАУКИ И ВЫСШЕГО ОБРАЗОВАНИЯ РОССИЙСКОЙ ФЕДЕРАЦИИ</w:t>
      </w:r>
    </w:p>
    <w:p w:rsidR="00FB2476" w:rsidRPr="00C8165B" w:rsidRDefault="000919DF">
      <w:pPr>
        <w:spacing w:line="240" w:lineRule="auto"/>
        <w:jc w:val="center"/>
        <w:rPr>
          <w:lang w:val="ru-RU"/>
        </w:rPr>
      </w:pPr>
      <w:r w:rsidRPr="00C8165B">
        <w:rPr>
          <w:lang w:val="ru-RU"/>
        </w:rPr>
        <w:br/>
        <w:t>ФЕДЕРАЛЬНОЕ ГОСУДАРСТВЕННОЕ БЮДЖЕТНОЕ</w:t>
      </w:r>
      <w:r w:rsidRPr="00C8165B">
        <w:rPr>
          <w:lang w:val="ru-RU"/>
        </w:rPr>
        <w:br/>
        <w:t>ОБРАЗОВАТЕЛЬНОЕ УЧРЕЖДЕНИЕ ВЫСШЕГО ОБРАЗОВАНИЯ</w:t>
      </w:r>
    </w:p>
    <w:p w:rsidR="00FB2476" w:rsidRPr="008A4772" w:rsidRDefault="000919DF">
      <w:pPr>
        <w:spacing w:line="240" w:lineRule="auto"/>
        <w:jc w:val="center"/>
        <w:rPr>
          <w:lang w:val="ru-RU"/>
        </w:rPr>
      </w:pPr>
      <w:r w:rsidRPr="00C8165B">
        <w:rPr>
          <w:b/>
          <w:lang w:val="ru-RU"/>
        </w:rPr>
        <w:br/>
      </w:r>
      <w:r w:rsidRPr="008A4772">
        <w:rPr>
          <w:b/>
          <w:lang w:val="ru-RU"/>
        </w:rPr>
        <w:t>«БРАТСКИЙ ГОСУДАРСТВЕННЫЙ УНИВЕРСИТЕТ»</w:t>
      </w:r>
    </w:p>
    <w:p w:rsidR="00FB2476" w:rsidRPr="00C8165B" w:rsidRDefault="000919DF">
      <w:pPr>
        <w:spacing w:line="240" w:lineRule="auto"/>
        <w:jc w:val="center"/>
        <w:rPr>
          <w:lang w:val="ru-RU"/>
        </w:rPr>
      </w:pP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</w:r>
      <w:r w:rsidRPr="00C8165B">
        <w:rPr>
          <w:b/>
          <w:sz w:val="28"/>
          <w:lang w:val="ru-RU"/>
        </w:rPr>
        <w:br/>
        <w:t xml:space="preserve">ФОНД </w:t>
      </w:r>
      <w:r w:rsidRPr="00C8165B">
        <w:rPr>
          <w:b/>
          <w:sz w:val="28"/>
          <w:lang w:val="ru-RU"/>
        </w:rPr>
        <w:br/>
        <w:t>ОЦЕНОЧНЫХ СРЕДСТВ</w:t>
      </w:r>
    </w:p>
    <w:p w:rsidR="00FB2476" w:rsidRPr="00C8165B" w:rsidRDefault="00FB2476">
      <w:pPr>
        <w:rPr>
          <w:lang w:val="ru-RU"/>
        </w:rPr>
      </w:pPr>
    </w:p>
    <w:p w:rsidR="00FB2476" w:rsidRPr="00C8165B" w:rsidRDefault="000919DF">
      <w:pPr>
        <w:jc w:val="center"/>
        <w:rPr>
          <w:lang w:val="ru-RU"/>
        </w:rPr>
      </w:pPr>
      <w:r w:rsidRPr="00C8165B">
        <w:rPr>
          <w:lang w:val="ru-RU"/>
        </w:rPr>
        <w:t xml:space="preserve">по практике </w:t>
      </w:r>
      <w:r w:rsidRPr="00C8165B">
        <w:rPr>
          <w:lang w:val="ru-RU"/>
        </w:rPr>
        <w:br/>
      </w:r>
      <w:r w:rsidR="00C8165B" w:rsidRPr="00C8165B">
        <w:rPr>
          <w:lang w:val="ru-RU"/>
        </w:rPr>
        <w:t>Б</w:t>
      </w:r>
      <w:proofErr w:type="gramStart"/>
      <w:r w:rsidR="00C8165B" w:rsidRPr="00C8165B">
        <w:rPr>
          <w:lang w:val="ru-RU"/>
        </w:rPr>
        <w:t>2</w:t>
      </w:r>
      <w:proofErr w:type="gramEnd"/>
      <w:r w:rsidR="00C8165B" w:rsidRPr="00C8165B">
        <w:rPr>
          <w:lang w:val="ru-RU"/>
        </w:rPr>
        <w:t>.В.01(У)</w:t>
      </w:r>
      <w:r w:rsidR="00C8165B">
        <w:rPr>
          <w:lang w:val="ru-RU"/>
        </w:rPr>
        <w:t xml:space="preserve"> </w:t>
      </w:r>
      <w:r w:rsidRPr="00C8165B">
        <w:rPr>
          <w:lang w:val="ru-RU"/>
        </w:rPr>
        <w:t>Учебная (ознакомительная) практика</w:t>
      </w:r>
      <w:r w:rsidRPr="00C8165B">
        <w:rPr>
          <w:lang w:val="ru-RU"/>
        </w:rPr>
        <w:br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t>Направление подготовки 13.03.01 Теплоэнергетика и теплотехника</w:t>
      </w:r>
      <w:r w:rsidRPr="00C8165B">
        <w:rPr>
          <w:lang w:val="ru-RU"/>
        </w:rPr>
        <w:br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t>Профиль подготовки Энергообеспечение предприятий</w:t>
      </w:r>
      <w:r w:rsidRPr="00C8165B">
        <w:rPr>
          <w:lang w:val="ru-RU"/>
        </w:rPr>
        <w:br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t>Квалификация бакалавр</w:t>
      </w:r>
      <w:r w:rsidRPr="00C8165B">
        <w:rPr>
          <w:lang w:val="ru-RU"/>
        </w:rPr>
        <w:br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t>Год начала подготовки 2025</w:t>
      </w:r>
      <w:r w:rsidRPr="00C8165B">
        <w:rPr>
          <w:lang w:val="ru-RU"/>
        </w:rPr>
        <w:br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br w:type="page"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lastRenderedPageBreak/>
        <w:t xml:space="preserve">Составитель: </w:t>
      </w:r>
      <w:r w:rsidRPr="00C8165B">
        <w:rPr>
          <w:lang w:val="ru-RU"/>
        </w:rPr>
        <w:br/>
      </w:r>
      <w:proofErr w:type="spellStart"/>
      <w:r w:rsidRPr="00C8165B">
        <w:rPr>
          <w:lang w:val="ru-RU"/>
        </w:rPr>
        <w:t>Латушкина</w:t>
      </w:r>
      <w:proofErr w:type="spellEnd"/>
      <w:r w:rsidRPr="00C8165B">
        <w:rPr>
          <w:lang w:val="ru-RU"/>
        </w:rPr>
        <w:t xml:space="preserve"> С.В.</w:t>
      </w:r>
      <w:r w:rsidRPr="00C8165B">
        <w:rPr>
          <w:lang w:val="ru-RU"/>
        </w:rPr>
        <w:tab/>
      </w:r>
      <w:r w:rsidRPr="00C8165B">
        <w:rPr>
          <w:lang w:val="ru-RU"/>
        </w:rPr>
        <w:tab/>
      </w:r>
      <w:r w:rsidRPr="00C8165B">
        <w:rPr>
          <w:lang w:val="ru-RU"/>
        </w:rPr>
        <w:tab/>
      </w:r>
      <w:r w:rsidRPr="00C8165B">
        <w:rPr>
          <w:lang w:val="ru-RU"/>
        </w:rPr>
        <w:tab/>
        <w:t>________________</w:t>
      </w:r>
      <w:r w:rsidRPr="00C8165B">
        <w:rPr>
          <w:lang w:val="ru-RU"/>
        </w:rPr>
        <w:br/>
      </w:r>
    </w:p>
    <w:p w:rsidR="00FB2476" w:rsidRPr="00C8165B" w:rsidRDefault="000919DF">
      <w:pPr>
        <w:rPr>
          <w:lang w:val="ru-RU"/>
        </w:rPr>
      </w:pPr>
      <w:r w:rsidRPr="00C8165B">
        <w:rPr>
          <w:lang w:val="ru-RU"/>
        </w:rPr>
        <w:t>Одобрено на заседании кафедры энергетики</w:t>
      </w:r>
      <w:r w:rsidRPr="00C8165B">
        <w:rPr>
          <w:lang w:val="ru-RU"/>
        </w:rPr>
        <w:br/>
        <w:t>«24» апреля 2026 г., протокол № 11</w:t>
      </w:r>
      <w:r w:rsidRPr="00C8165B">
        <w:rPr>
          <w:lang w:val="ru-RU"/>
        </w:rPr>
        <w:br/>
      </w:r>
      <w:r w:rsidRPr="00C8165B">
        <w:rPr>
          <w:lang w:val="ru-RU"/>
        </w:rPr>
        <w:br/>
        <w:t xml:space="preserve">Заведующий кафедрой </w:t>
      </w:r>
      <w:r w:rsidRPr="00C8165B">
        <w:rPr>
          <w:lang w:val="ru-RU"/>
        </w:rPr>
        <w:br/>
        <w:t>энергетики</w:t>
      </w:r>
      <w:r w:rsidRPr="00C8165B">
        <w:rPr>
          <w:lang w:val="ru-RU"/>
        </w:rPr>
        <w:tab/>
      </w:r>
      <w:r w:rsidRPr="00C8165B">
        <w:rPr>
          <w:lang w:val="ru-RU"/>
        </w:rPr>
        <w:tab/>
        <w:t>____________ Ю.Н. Булатов</w:t>
      </w:r>
      <w:r w:rsidRPr="00C8165B">
        <w:rPr>
          <w:lang w:val="ru-RU"/>
        </w:rPr>
        <w:br/>
      </w:r>
      <w:r w:rsidRPr="00C8165B">
        <w:rPr>
          <w:lang w:val="ru-RU"/>
        </w:rPr>
        <w:br/>
      </w:r>
    </w:p>
    <w:p w:rsidR="00C8165B" w:rsidRPr="00C8165B" w:rsidRDefault="000919DF">
      <w:pPr>
        <w:rPr>
          <w:lang w:val="ru-RU"/>
        </w:rPr>
      </w:pPr>
      <w:r w:rsidRPr="00C8165B">
        <w:rPr>
          <w:lang w:val="ru-RU"/>
        </w:rPr>
        <w:t>Председатель методической комиссии факультета энергетики и автоматики</w:t>
      </w:r>
      <w:r w:rsidRPr="00C8165B">
        <w:rPr>
          <w:lang w:val="ru-RU"/>
        </w:rPr>
        <w:br/>
        <w:t xml:space="preserve">_____________   </w:t>
      </w:r>
      <w:proofErr w:type="spellStart"/>
      <w:r w:rsidRPr="00C8165B">
        <w:rPr>
          <w:lang w:val="ru-RU"/>
        </w:rPr>
        <w:t>Латушкина</w:t>
      </w:r>
      <w:proofErr w:type="spellEnd"/>
      <w:r w:rsidRPr="00C8165B">
        <w:rPr>
          <w:lang w:val="ru-RU"/>
        </w:rPr>
        <w:t xml:space="preserve"> С.В.</w:t>
      </w:r>
      <w:r w:rsidRPr="00C8165B">
        <w:rPr>
          <w:lang w:val="ru-RU"/>
        </w:rPr>
        <w:br/>
      </w:r>
      <w:r w:rsidRPr="00C8165B">
        <w:rPr>
          <w:lang w:val="ru-RU"/>
        </w:rPr>
        <w:br/>
        <w:t>«</w:t>
      </w:r>
      <w:r w:rsidR="008A4772">
        <w:rPr>
          <w:lang w:val="ru-RU"/>
        </w:rPr>
        <w:t>29</w:t>
      </w:r>
      <w:r w:rsidRPr="00C8165B">
        <w:rPr>
          <w:lang w:val="ru-RU"/>
        </w:rPr>
        <w:t xml:space="preserve">» </w:t>
      </w:r>
      <w:r w:rsidR="008A4772">
        <w:rPr>
          <w:lang w:val="ru-RU"/>
        </w:rPr>
        <w:t>апреля</w:t>
      </w:r>
      <w:r w:rsidRPr="00C8165B">
        <w:rPr>
          <w:lang w:val="ru-RU"/>
        </w:rPr>
        <w:t xml:space="preserve"> 20</w:t>
      </w:r>
      <w:r w:rsidR="008A4772">
        <w:rPr>
          <w:lang w:val="ru-RU"/>
        </w:rPr>
        <w:t>26</w:t>
      </w:r>
      <w:r w:rsidRPr="00C8165B">
        <w:rPr>
          <w:lang w:val="ru-RU"/>
        </w:rPr>
        <w:t xml:space="preserve">г., протокол № </w:t>
      </w:r>
      <w:r w:rsidR="008A4772">
        <w:rPr>
          <w:lang w:val="ru-RU"/>
        </w:rPr>
        <w:t>9</w:t>
      </w:r>
      <w:r w:rsidRPr="00C8165B">
        <w:rPr>
          <w:lang w:val="ru-RU"/>
        </w:rPr>
        <w:br/>
      </w:r>
      <w:r w:rsidRPr="00C8165B">
        <w:rPr>
          <w:lang w:val="ru-RU"/>
        </w:rPr>
        <w:br/>
      </w:r>
      <w:r w:rsidRPr="00C8165B">
        <w:rPr>
          <w:lang w:val="ru-RU"/>
        </w:rPr>
        <w:br/>
        <w:t>Ответственный за реализацию ОПОП</w:t>
      </w:r>
      <w:r w:rsidRPr="00C8165B">
        <w:rPr>
          <w:lang w:val="ru-RU"/>
        </w:rPr>
        <w:tab/>
        <w:t>________________ Булатов Ю.Н.</w:t>
      </w:r>
    </w:p>
    <w:p w:rsidR="00C8165B" w:rsidRPr="00C8165B" w:rsidRDefault="00C8165B">
      <w:pPr>
        <w:spacing w:after="200" w:line="276" w:lineRule="auto"/>
        <w:rPr>
          <w:lang w:val="ru-RU"/>
        </w:rPr>
      </w:pPr>
      <w:r w:rsidRPr="00C8165B">
        <w:rPr>
          <w:lang w:val="ru-RU"/>
        </w:rPr>
        <w:br w:type="page"/>
      </w:r>
    </w:p>
    <w:p w:rsidR="00C8165B" w:rsidRPr="00A77335" w:rsidRDefault="00653CC7" w:rsidP="00653CC7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b/>
          <w:szCs w:val="24"/>
          <w:lang w:val="ru-RU"/>
        </w:rPr>
        <w:lastRenderedPageBreak/>
        <w:t>ПАСПОРТ</w:t>
      </w:r>
    </w:p>
    <w:p w:rsidR="00C8165B" w:rsidRPr="00A77335" w:rsidRDefault="00C8165B" w:rsidP="00653CC7">
      <w:pPr>
        <w:spacing w:line="276" w:lineRule="auto"/>
        <w:jc w:val="center"/>
        <w:rPr>
          <w:b/>
          <w:szCs w:val="24"/>
          <w:lang w:val="ru-RU"/>
        </w:rPr>
      </w:pPr>
      <w:r w:rsidRPr="00A77335">
        <w:rPr>
          <w:b/>
          <w:szCs w:val="24"/>
          <w:lang w:val="ru-RU"/>
        </w:rPr>
        <w:t xml:space="preserve">фонда оценочных средств </w:t>
      </w:r>
    </w:p>
    <w:p w:rsidR="00C8165B" w:rsidRPr="00A77335" w:rsidRDefault="00C8165B" w:rsidP="00653CC7">
      <w:pPr>
        <w:spacing w:line="276" w:lineRule="auto"/>
        <w:jc w:val="center"/>
        <w:rPr>
          <w:b/>
          <w:szCs w:val="24"/>
          <w:u w:val="single"/>
          <w:lang w:val="ru-RU"/>
        </w:rPr>
      </w:pPr>
      <w:r w:rsidRPr="00A77335">
        <w:rPr>
          <w:szCs w:val="24"/>
          <w:lang w:val="ru-RU"/>
        </w:rPr>
        <w:t xml:space="preserve">по </w:t>
      </w:r>
      <w:r w:rsidR="008A4772">
        <w:rPr>
          <w:szCs w:val="24"/>
          <w:lang w:val="ru-RU"/>
        </w:rPr>
        <w:t>практике</w:t>
      </w:r>
      <w:r w:rsidRPr="00A77335">
        <w:rPr>
          <w:szCs w:val="24"/>
          <w:lang w:val="ru-RU"/>
        </w:rPr>
        <w:t xml:space="preserve"> </w:t>
      </w:r>
      <w:r w:rsidRPr="00A77335">
        <w:rPr>
          <w:b/>
          <w:szCs w:val="24"/>
          <w:u w:val="single"/>
          <w:lang w:val="ru-RU"/>
        </w:rPr>
        <w:t xml:space="preserve"> </w:t>
      </w:r>
      <w:r w:rsidRPr="00C8165B">
        <w:rPr>
          <w:b/>
          <w:szCs w:val="24"/>
          <w:u w:val="single"/>
          <w:lang w:val="ru-RU"/>
        </w:rPr>
        <w:t>Б</w:t>
      </w:r>
      <w:proofErr w:type="gramStart"/>
      <w:r w:rsidRPr="00C8165B">
        <w:rPr>
          <w:b/>
          <w:szCs w:val="24"/>
          <w:u w:val="single"/>
          <w:lang w:val="ru-RU"/>
        </w:rPr>
        <w:t>2</w:t>
      </w:r>
      <w:proofErr w:type="gramEnd"/>
      <w:r w:rsidRPr="00C8165B">
        <w:rPr>
          <w:b/>
          <w:szCs w:val="24"/>
          <w:u w:val="single"/>
          <w:lang w:val="ru-RU"/>
        </w:rPr>
        <w:t>.В.01(У)</w:t>
      </w:r>
      <w:r>
        <w:rPr>
          <w:b/>
          <w:szCs w:val="24"/>
          <w:u w:val="single"/>
          <w:lang w:val="ru-RU"/>
        </w:rPr>
        <w:t xml:space="preserve"> Учебная (ознакомительная) практика</w:t>
      </w:r>
    </w:p>
    <w:p w:rsidR="00C8165B" w:rsidRPr="00A77335" w:rsidRDefault="00C8165B" w:rsidP="00C8165B">
      <w:pPr>
        <w:jc w:val="center"/>
        <w:rPr>
          <w:b/>
          <w:szCs w:val="24"/>
          <w:u w:val="single"/>
          <w:lang w:val="ru-RU"/>
        </w:rPr>
      </w:pPr>
    </w:p>
    <w:p w:rsidR="00C8165B" w:rsidRPr="00A77335" w:rsidRDefault="00C8165B" w:rsidP="00C8165B">
      <w:pPr>
        <w:ind w:firstLine="709"/>
        <w:rPr>
          <w:szCs w:val="24"/>
          <w:lang w:val="ru-RU"/>
        </w:rPr>
      </w:pPr>
      <w:proofErr w:type="gramStart"/>
      <w:r w:rsidRPr="00A77335">
        <w:rPr>
          <w:szCs w:val="24"/>
          <w:lang w:val="ru-RU"/>
        </w:rPr>
        <w:t>Компетенции обучающегося, формируемые в результате освоения дисциплины:</w:t>
      </w:r>
      <w:proofErr w:type="gramEnd"/>
    </w:p>
    <w:tbl>
      <w:tblPr>
        <w:tblW w:w="9747" w:type="dxa"/>
        <w:tblLayout w:type="fixed"/>
        <w:tblLook w:val="04A0"/>
      </w:tblPr>
      <w:tblGrid>
        <w:gridCol w:w="396"/>
        <w:gridCol w:w="1272"/>
        <w:gridCol w:w="141"/>
        <w:gridCol w:w="2835"/>
        <w:gridCol w:w="1134"/>
        <w:gridCol w:w="851"/>
        <w:gridCol w:w="2941"/>
        <w:gridCol w:w="177"/>
      </w:tblGrid>
      <w:tr w:rsidR="00C8165B" w:rsidRPr="00AD1439" w:rsidTr="00464340">
        <w:tc>
          <w:tcPr>
            <w:tcW w:w="396" w:type="dxa"/>
          </w:tcPr>
          <w:p w:rsidR="00C8165B" w:rsidRPr="00790CF4" w:rsidRDefault="00C8165B" w:rsidP="00AD1439">
            <w:pPr>
              <w:rPr>
                <w:szCs w:val="24"/>
              </w:rPr>
            </w:pPr>
            <w:r w:rsidRPr="00790CF4">
              <w:rPr>
                <w:szCs w:val="24"/>
              </w:rPr>
              <w:t>1.</w:t>
            </w:r>
          </w:p>
        </w:tc>
        <w:tc>
          <w:tcPr>
            <w:tcW w:w="1272" w:type="dxa"/>
          </w:tcPr>
          <w:p w:rsidR="00C8165B" w:rsidRPr="00790CF4" w:rsidRDefault="00C8165B" w:rsidP="00AD1439">
            <w:pPr>
              <w:rPr>
                <w:szCs w:val="24"/>
              </w:rPr>
            </w:pPr>
            <w:r w:rsidRPr="00790CF4">
              <w:rPr>
                <w:kern w:val="1"/>
                <w:szCs w:val="24"/>
              </w:rPr>
              <w:t>ПК-1</w:t>
            </w:r>
          </w:p>
        </w:tc>
        <w:tc>
          <w:tcPr>
            <w:tcW w:w="8079" w:type="dxa"/>
            <w:gridSpan w:val="6"/>
          </w:tcPr>
          <w:p w:rsidR="00C8165B" w:rsidRPr="00A77335" w:rsidRDefault="00C8165B" w:rsidP="00AD1439">
            <w:pPr>
              <w:tabs>
                <w:tab w:val="left" w:pos="284"/>
              </w:tabs>
              <w:spacing w:line="240" w:lineRule="auto"/>
              <w:rPr>
                <w:szCs w:val="24"/>
                <w:lang w:val="ru-RU"/>
              </w:rPr>
            </w:pPr>
            <w:r w:rsidRPr="00A77335">
              <w:rPr>
                <w:szCs w:val="24"/>
                <w:lang w:val="ru-RU"/>
              </w:rPr>
              <w:t>Готов к выполнению гидравлических расчетов, расчетов тепловых схем с выбором оборудования и арматуры для проектирования технологических решений котельных, центральных тепловых пунктов, малых</w:t>
            </w:r>
            <w:r w:rsidRPr="00A77335">
              <w:rPr>
                <w:lang w:val="ru-RU"/>
              </w:rPr>
              <w:t xml:space="preserve"> т</w:t>
            </w:r>
            <w:r w:rsidRPr="00A77335">
              <w:rPr>
                <w:szCs w:val="24"/>
                <w:lang w:val="ru-RU"/>
              </w:rPr>
              <w:t>еплоэлектроцентралей</w:t>
            </w:r>
          </w:p>
        </w:tc>
      </w:tr>
      <w:tr w:rsidR="00C8165B" w:rsidRPr="00AD1439" w:rsidTr="00464340">
        <w:trPr>
          <w:trHeight w:val="135"/>
        </w:trPr>
        <w:tc>
          <w:tcPr>
            <w:tcW w:w="396" w:type="dxa"/>
          </w:tcPr>
          <w:p w:rsidR="00C8165B" w:rsidRPr="00A77335" w:rsidRDefault="00C8165B" w:rsidP="00AD1439">
            <w:pPr>
              <w:rPr>
                <w:szCs w:val="24"/>
                <w:lang w:val="ru-RU"/>
              </w:rPr>
            </w:pPr>
          </w:p>
        </w:tc>
        <w:tc>
          <w:tcPr>
            <w:tcW w:w="1272" w:type="dxa"/>
          </w:tcPr>
          <w:p w:rsidR="00C8165B" w:rsidRPr="00A77335" w:rsidRDefault="00C8165B" w:rsidP="00AD1439">
            <w:pPr>
              <w:rPr>
                <w:kern w:val="1"/>
                <w:szCs w:val="24"/>
                <w:lang w:val="ru-RU"/>
              </w:rPr>
            </w:pPr>
          </w:p>
        </w:tc>
        <w:tc>
          <w:tcPr>
            <w:tcW w:w="8079" w:type="dxa"/>
            <w:gridSpan w:val="6"/>
          </w:tcPr>
          <w:p w:rsidR="00C8165B" w:rsidRPr="00A77335" w:rsidRDefault="00C8165B" w:rsidP="00AD1439">
            <w:pPr>
              <w:tabs>
                <w:tab w:val="left" w:pos="284"/>
              </w:tabs>
              <w:spacing w:line="240" w:lineRule="auto"/>
              <w:rPr>
                <w:szCs w:val="24"/>
                <w:lang w:val="ru-RU"/>
              </w:rPr>
            </w:pPr>
          </w:p>
        </w:tc>
      </w:tr>
      <w:tr w:rsidR="00C8165B" w:rsidRPr="00AD1439" w:rsidTr="00AF4957">
        <w:trPr>
          <w:trHeight w:val="1510"/>
        </w:trPr>
        <w:tc>
          <w:tcPr>
            <w:tcW w:w="1668" w:type="dxa"/>
            <w:gridSpan w:val="2"/>
          </w:tcPr>
          <w:p w:rsidR="00C8165B" w:rsidRPr="00790CF4" w:rsidRDefault="00C8165B" w:rsidP="00AD1439">
            <w:pPr>
              <w:rPr>
                <w:szCs w:val="24"/>
              </w:rPr>
            </w:pPr>
            <w:proofErr w:type="spellStart"/>
            <w:r w:rsidRPr="00790CF4">
              <w:rPr>
                <w:szCs w:val="24"/>
              </w:rPr>
              <w:t>Индикаторы</w:t>
            </w:r>
            <w:proofErr w:type="spellEnd"/>
            <w:r w:rsidRPr="00790CF4">
              <w:rPr>
                <w:szCs w:val="24"/>
              </w:rPr>
              <w:t>:</w:t>
            </w:r>
          </w:p>
        </w:tc>
        <w:tc>
          <w:tcPr>
            <w:tcW w:w="8079" w:type="dxa"/>
            <w:gridSpan w:val="6"/>
          </w:tcPr>
          <w:p w:rsidR="00C8165B" w:rsidRDefault="00C8165B" w:rsidP="00AD1439">
            <w:pPr>
              <w:suppressAutoHyphens/>
              <w:spacing w:line="240" w:lineRule="auto"/>
              <w:rPr>
                <w:kern w:val="1"/>
                <w:szCs w:val="24"/>
                <w:lang w:val="ru-RU"/>
              </w:rPr>
            </w:pPr>
            <w:r w:rsidRPr="00A77335">
              <w:rPr>
                <w:kern w:val="1"/>
                <w:szCs w:val="24"/>
                <w:lang w:val="ru-RU"/>
              </w:rPr>
              <w:t>ПК-1.</w:t>
            </w:r>
            <w:r>
              <w:rPr>
                <w:kern w:val="1"/>
                <w:szCs w:val="24"/>
                <w:lang w:val="ru-RU"/>
              </w:rPr>
              <w:t>2</w:t>
            </w:r>
            <w:r w:rsidRPr="00A77335">
              <w:rPr>
                <w:kern w:val="1"/>
                <w:szCs w:val="24"/>
                <w:lang w:val="ru-RU"/>
              </w:rPr>
              <w:t>.</w:t>
            </w:r>
            <w:r w:rsidRPr="00A77335">
              <w:rPr>
                <w:szCs w:val="24"/>
                <w:lang w:val="ru-RU"/>
              </w:rPr>
              <w:t xml:space="preserve"> </w:t>
            </w:r>
            <w:r w:rsidRPr="00C8165B">
              <w:rPr>
                <w:kern w:val="1"/>
                <w:szCs w:val="24"/>
                <w:lang w:val="ru-RU"/>
              </w:rPr>
              <w:t>Выбирает оборудование и арматуру для проектирования технологических решений котельных</w:t>
            </w:r>
            <w:r w:rsidRPr="00A77335">
              <w:rPr>
                <w:kern w:val="1"/>
                <w:szCs w:val="24"/>
                <w:lang w:val="ru-RU"/>
              </w:rPr>
              <w:t>;</w:t>
            </w:r>
          </w:p>
          <w:p w:rsidR="00C8165B" w:rsidRDefault="00C8165B" w:rsidP="00AD1439">
            <w:pPr>
              <w:suppressAutoHyphens/>
              <w:spacing w:line="240" w:lineRule="auto"/>
              <w:rPr>
                <w:kern w:val="1"/>
                <w:szCs w:val="24"/>
                <w:lang w:val="ru-RU"/>
              </w:rPr>
            </w:pPr>
          </w:p>
          <w:p w:rsidR="00AF4957" w:rsidRPr="00C8165B" w:rsidRDefault="00C8165B" w:rsidP="00AD1439">
            <w:pPr>
              <w:suppressAutoHyphens/>
              <w:spacing w:line="240" w:lineRule="auto"/>
              <w:rPr>
                <w:kern w:val="1"/>
                <w:szCs w:val="24"/>
                <w:lang w:val="ru-RU"/>
              </w:rPr>
            </w:pPr>
            <w:r>
              <w:rPr>
                <w:kern w:val="1"/>
                <w:szCs w:val="24"/>
                <w:lang w:val="ru-RU"/>
              </w:rPr>
              <w:t xml:space="preserve">ПК-1.3. </w:t>
            </w:r>
            <w:r w:rsidRPr="00C8165B">
              <w:rPr>
                <w:kern w:val="1"/>
                <w:szCs w:val="24"/>
                <w:lang w:val="ru-RU"/>
              </w:rPr>
              <w:t>Выбирает оборудование и арматуру для центральных тепловых пунктов, малых теплоэлектроцентралей</w:t>
            </w:r>
            <w:r w:rsidR="00464340">
              <w:rPr>
                <w:kern w:val="1"/>
                <w:szCs w:val="24"/>
                <w:lang w:val="ru-RU"/>
              </w:rPr>
              <w:t>.</w:t>
            </w:r>
          </w:p>
        </w:tc>
      </w:tr>
      <w:tr w:rsidR="00AF4957" w:rsidRPr="00464340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</w:trPr>
        <w:tc>
          <w:tcPr>
            <w:tcW w:w="1809" w:type="dxa"/>
            <w:gridSpan w:val="3"/>
            <w:vAlign w:val="center"/>
          </w:tcPr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Раздел</w:t>
            </w:r>
          </w:p>
        </w:tc>
        <w:tc>
          <w:tcPr>
            <w:tcW w:w="2835" w:type="dxa"/>
            <w:vAlign w:val="center"/>
          </w:tcPr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Тема</w:t>
            </w:r>
          </w:p>
        </w:tc>
        <w:tc>
          <w:tcPr>
            <w:tcW w:w="1134" w:type="dxa"/>
          </w:tcPr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Код</w:t>
            </w:r>
          </w:p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индикатора</w:t>
            </w:r>
          </w:p>
        </w:tc>
        <w:tc>
          <w:tcPr>
            <w:tcW w:w="851" w:type="dxa"/>
            <w:vAlign w:val="center"/>
          </w:tcPr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Форма</w:t>
            </w:r>
          </w:p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оценки</w:t>
            </w:r>
          </w:p>
        </w:tc>
        <w:tc>
          <w:tcPr>
            <w:tcW w:w="2941" w:type="dxa"/>
            <w:vAlign w:val="center"/>
          </w:tcPr>
          <w:p w:rsidR="00464340" w:rsidRPr="00AF4957" w:rsidRDefault="00464340" w:rsidP="00464340">
            <w:pPr>
              <w:spacing w:line="240" w:lineRule="auto"/>
              <w:jc w:val="center"/>
              <w:rPr>
                <w:b/>
                <w:lang w:val="ru-RU"/>
              </w:rPr>
            </w:pPr>
            <w:r w:rsidRPr="00AF4957">
              <w:rPr>
                <w:b/>
                <w:sz w:val="22"/>
                <w:lang w:val="ru-RU"/>
              </w:rPr>
              <w:t>ФОС</w:t>
            </w:r>
          </w:p>
          <w:p w:rsidR="00464340" w:rsidRPr="00AF4957" w:rsidRDefault="00464340" w:rsidP="00464340">
            <w:pPr>
              <w:spacing w:line="240" w:lineRule="auto"/>
              <w:ind w:left="-164" w:right="-108"/>
              <w:jc w:val="center"/>
              <w:rPr>
                <w:b/>
                <w:lang w:val="ru-RU"/>
              </w:rPr>
            </w:pPr>
          </w:p>
        </w:tc>
      </w:tr>
      <w:tr w:rsidR="00AF4957" w:rsidRPr="00464340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</w:trPr>
        <w:tc>
          <w:tcPr>
            <w:tcW w:w="1809" w:type="dxa"/>
            <w:gridSpan w:val="3"/>
            <w:vMerge w:val="restart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1.</w:t>
            </w:r>
            <w:r w:rsidR="00EB68A6">
              <w:rPr>
                <w:sz w:val="22"/>
                <w:lang w:val="ru-RU"/>
              </w:rPr>
              <w:t xml:space="preserve"> </w:t>
            </w:r>
            <w:r w:rsidRPr="00464340">
              <w:rPr>
                <w:sz w:val="22"/>
                <w:lang w:val="ru-RU"/>
              </w:rPr>
              <w:t>Подготовительный этап</w:t>
            </w:r>
          </w:p>
        </w:tc>
        <w:tc>
          <w:tcPr>
            <w:tcW w:w="2835" w:type="dxa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1.1. Инструктаж по технике безопасности</w:t>
            </w:r>
          </w:p>
        </w:tc>
        <w:tc>
          <w:tcPr>
            <w:tcW w:w="1134" w:type="dxa"/>
            <w:vAlign w:val="center"/>
          </w:tcPr>
          <w:p w:rsid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  <w:vAlign w:val="center"/>
          </w:tcPr>
          <w:p w:rsidR="00464340" w:rsidRPr="00464340" w:rsidRDefault="00464340" w:rsidP="00EB68A6">
            <w:pPr>
              <w:spacing w:line="240" w:lineRule="auto"/>
              <w:jc w:val="both"/>
              <w:rPr>
                <w:b/>
                <w:lang w:val="ru-RU"/>
              </w:rPr>
            </w:pPr>
            <w:r w:rsidRPr="00464340">
              <w:rPr>
                <w:sz w:val="22"/>
                <w:lang w:val="ru-RU"/>
              </w:rPr>
              <w:t>Вопрос</w:t>
            </w:r>
            <w:r w:rsidR="00EB68A6">
              <w:rPr>
                <w:sz w:val="22"/>
                <w:lang w:val="ru-RU"/>
              </w:rPr>
              <w:t>ы</w:t>
            </w:r>
            <w:r w:rsidRPr="00464340">
              <w:rPr>
                <w:sz w:val="22"/>
                <w:lang w:val="ru-RU"/>
              </w:rPr>
              <w:t xml:space="preserve"> к дифференцированному зачету </w:t>
            </w:r>
          </w:p>
        </w:tc>
      </w:tr>
      <w:tr w:rsidR="00AF4957" w:rsidRPr="00464340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</w:trPr>
        <w:tc>
          <w:tcPr>
            <w:tcW w:w="1809" w:type="dxa"/>
            <w:gridSpan w:val="3"/>
            <w:vMerge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</w:p>
        </w:tc>
        <w:tc>
          <w:tcPr>
            <w:tcW w:w="2835" w:type="dxa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1.2. </w:t>
            </w:r>
            <w:r w:rsidR="00EB68A6" w:rsidRPr="00EB68A6">
              <w:rPr>
                <w:sz w:val="22"/>
                <w:lang w:val="ru-RU"/>
              </w:rPr>
              <w:t>Введение в теплоэнергетику</w:t>
            </w:r>
          </w:p>
        </w:tc>
        <w:tc>
          <w:tcPr>
            <w:tcW w:w="1134" w:type="dxa"/>
            <w:vAlign w:val="center"/>
          </w:tcPr>
          <w:p w:rsid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</w:tcPr>
          <w:p w:rsidR="00464340" w:rsidRPr="00464340" w:rsidRDefault="00464340" w:rsidP="00EB68A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Вопрос к дифференцированному зачету </w:t>
            </w:r>
          </w:p>
        </w:tc>
      </w:tr>
      <w:tr w:rsidR="00AF4957" w:rsidRPr="00464340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</w:trPr>
        <w:tc>
          <w:tcPr>
            <w:tcW w:w="1809" w:type="dxa"/>
            <w:gridSpan w:val="3"/>
            <w:vMerge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</w:p>
        </w:tc>
        <w:tc>
          <w:tcPr>
            <w:tcW w:w="2835" w:type="dxa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1.3. </w:t>
            </w:r>
            <w:r w:rsidR="00EB68A6" w:rsidRPr="00EB68A6">
              <w:rPr>
                <w:sz w:val="22"/>
                <w:lang w:val="ru-RU"/>
              </w:rPr>
              <w:t>Ознакомление с рабочей программой по практике</w:t>
            </w:r>
          </w:p>
        </w:tc>
        <w:tc>
          <w:tcPr>
            <w:tcW w:w="1134" w:type="dxa"/>
            <w:vAlign w:val="center"/>
          </w:tcPr>
          <w:p w:rsid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</w:tcPr>
          <w:p w:rsidR="00464340" w:rsidRPr="00464340" w:rsidRDefault="00464340" w:rsidP="00EB68A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Вопросы к дифференцированному зачету </w:t>
            </w:r>
          </w:p>
        </w:tc>
      </w:tr>
      <w:tr w:rsidR="00AF4957" w:rsidRPr="00AD1439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</w:trPr>
        <w:tc>
          <w:tcPr>
            <w:tcW w:w="1809" w:type="dxa"/>
            <w:gridSpan w:val="3"/>
            <w:vMerge w:val="restart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2. Ознакомительный этап</w:t>
            </w:r>
          </w:p>
        </w:tc>
        <w:tc>
          <w:tcPr>
            <w:tcW w:w="2835" w:type="dxa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2.1. </w:t>
            </w:r>
            <w:r w:rsidR="00EB68A6" w:rsidRPr="00EB68A6">
              <w:rPr>
                <w:sz w:val="22"/>
                <w:lang w:val="ru-RU"/>
              </w:rPr>
              <w:t>Знакомство с режимами работы основного и вспомогательного оборудования современных ТЭС и ТЭЦ</w:t>
            </w:r>
          </w:p>
        </w:tc>
        <w:tc>
          <w:tcPr>
            <w:tcW w:w="1134" w:type="dxa"/>
            <w:vAlign w:val="center"/>
          </w:tcPr>
          <w:p w:rsid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Дневник практики,</w:t>
            </w:r>
          </w:p>
          <w:p w:rsidR="00464340" w:rsidRPr="00464340" w:rsidRDefault="00464340" w:rsidP="00EB68A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отчёт по практике, вопросы к дифференцированному зачёту </w:t>
            </w:r>
          </w:p>
        </w:tc>
      </w:tr>
      <w:tr w:rsidR="00AF4957" w:rsidRPr="00AD1439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  <w:trHeight w:val="970"/>
        </w:trPr>
        <w:tc>
          <w:tcPr>
            <w:tcW w:w="1809" w:type="dxa"/>
            <w:gridSpan w:val="3"/>
            <w:vMerge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2.2. </w:t>
            </w:r>
            <w:r w:rsidR="00EB68A6" w:rsidRPr="00EB68A6">
              <w:rPr>
                <w:sz w:val="22"/>
                <w:lang w:val="ru-RU"/>
              </w:rPr>
              <w:t>Изучение особенности работы котельных, паротурбинных установок ТЭС и ТЭЦ</w:t>
            </w:r>
          </w:p>
        </w:tc>
        <w:tc>
          <w:tcPr>
            <w:tcW w:w="1134" w:type="dxa"/>
            <w:vAlign w:val="center"/>
          </w:tcPr>
          <w:p w:rsid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Дневник практики,</w:t>
            </w:r>
          </w:p>
          <w:p w:rsidR="00464340" w:rsidRPr="00464340" w:rsidRDefault="00464340" w:rsidP="00EB68A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отчёт по практике, вопросы к дифференцированному зачёту </w:t>
            </w:r>
          </w:p>
        </w:tc>
      </w:tr>
      <w:tr w:rsidR="00AF4957" w:rsidRPr="00AD1439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  <w:trHeight w:val="1060"/>
        </w:trPr>
        <w:tc>
          <w:tcPr>
            <w:tcW w:w="1809" w:type="dxa"/>
            <w:gridSpan w:val="3"/>
            <w:vMerge/>
            <w:tcBorders>
              <w:bottom w:val="single" w:sz="4" w:space="0" w:color="auto"/>
            </w:tcBorders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2.3. </w:t>
            </w:r>
            <w:r w:rsidR="00EB68A6" w:rsidRPr="00EB68A6">
              <w:rPr>
                <w:sz w:val="22"/>
                <w:lang w:val="ru-RU"/>
              </w:rPr>
              <w:t>Ознакомление со структурной схемой теплоэнергетического предприятия</w:t>
            </w:r>
          </w:p>
        </w:tc>
        <w:tc>
          <w:tcPr>
            <w:tcW w:w="1134" w:type="dxa"/>
            <w:vAlign w:val="center"/>
          </w:tcPr>
          <w:p w:rsid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Дневник практики,</w:t>
            </w:r>
          </w:p>
          <w:p w:rsidR="00464340" w:rsidRPr="00464340" w:rsidRDefault="00464340" w:rsidP="00EB68A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отчёт по практике, вопросы к дифференцированному зачёту </w:t>
            </w:r>
          </w:p>
        </w:tc>
      </w:tr>
      <w:tr w:rsidR="00AF4957" w:rsidRPr="00AD1439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  <w:trHeight w:val="1150"/>
        </w:trPr>
        <w:tc>
          <w:tcPr>
            <w:tcW w:w="1809" w:type="dxa"/>
            <w:gridSpan w:val="3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3. </w:t>
            </w:r>
            <w:r w:rsidR="00EB68A6" w:rsidRPr="00EB68A6">
              <w:rPr>
                <w:sz w:val="22"/>
                <w:lang w:val="ru-RU"/>
              </w:rPr>
              <w:t>Обработка и анализ полученной информации (материала)</w:t>
            </w:r>
          </w:p>
        </w:tc>
        <w:tc>
          <w:tcPr>
            <w:tcW w:w="2835" w:type="dxa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3.1. </w:t>
            </w:r>
            <w:r w:rsidR="00EB68A6" w:rsidRPr="00EB68A6">
              <w:rPr>
                <w:sz w:val="22"/>
                <w:lang w:val="ru-RU"/>
              </w:rPr>
              <w:t>Индивидуальное задание</w:t>
            </w:r>
          </w:p>
        </w:tc>
        <w:tc>
          <w:tcPr>
            <w:tcW w:w="1134" w:type="dxa"/>
            <w:vAlign w:val="center"/>
          </w:tcPr>
          <w:p w:rsid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Дневник практики,</w:t>
            </w:r>
          </w:p>
          <w:p w:rsidR="00464340" w:rsidRPr="00464340" w:rsidRDefault="00464340" w:rsidP="00EB68A6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отчёт по практике, вопросы к дифференцированному зачёту </w:t>
            </w:r>
          </w:p>
        </w:tc>
      </w:tr>
      <w:tr w:rsidR="00AF4957" w:rsidRPr="00AD1439" w:rsidTr="00AF4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177" w:type="dxa"/>
          <w:trHeight w:val="865"/>
        </w:trPr>
        <w:tc>
          <w:tcPr>
            <w:tcW w:w="1809" w:type="dxa"/>
            <w:gridSpan w:val="3"/>
          </w:tcPr>
          <w:p w:rsidR="00464340" w:rsidRPr="00464340" w:rsidRDefault="00464340" w:rsidP="00464340">
            <w:pPr>
              <w:spacing w:line="240" w:lineRule="auto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4. Подготовка отчёта по практике</w:t>
            </w:r>
          </w:p>
        </w:tc>
        <w:tc>
          <w:tcPr>
            <w:tcW w:w="2835" w:type="dxa"/>
          </w:tcPr>
          <w:p w:rsidR="00464340" w:rsidRPr="00464340" w:rsidRDefault="00464340" w:rsidP="00464340">
            <w:pPr>
              <w:spacing w:line="240" w:lineRule="auto"/>
              <w:jc w:val="both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4.1. </w:t>
            </w:r>
            <w:r w:rsidR="00AF4957" w:rsidRPr="00AF4957">
              <w:rPr>
                <w:sz w:val="22"/>
                <w:lang w:val="ru-RU"/>
              </w:rPr>
              <w:t>Защита отчёта по практике</w:t>
            </w:r>
          </w:p>
        </w:tc>
        <w:tc>
          <w:tcPr>
            <w:tcW w:w="1134" w:type="dxa"/>
            <w:vAlign w:val="center"/>
          </w:tcPr>
          <w:p w:rsid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464340">
              <w:rPr>
                <w:sz w:val="22"/>
                <w:lang w:val="ru-RU"/>
              </w:rPr>
              <w:t>К-1.</w:t>
            </w:r>
            <w:r>
              <w:rPr>
                <w:sz w:val="22"/>
                <w:lang w:val="ru-RU"/>
              </w:rPr>
              <w:t>2</w:t>
            </w:r>
          </w:p>
          <w:p w:rsidR="00464340" w:rsidRPr="00464340" w:rsidRDefault="00464340" w:rsidP="00AD143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>
              <w:rPr>
                <w:sz w:val="22"/>
                <w:lang w:val="ru-RU"/>
              </w:rPr>
              <w:t>ПК-1.3</w:t>
            </w:r>
          </w:p>
        </w:tc>
        <w:tc>
          <w:tcPr>
            <w:tcW w:w="85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ПА</w:t>
            </w:r>
          </w:p>
        </w:tc>
        <w:tc>
          <w:tcPr>
            <w:tcW w:w="2941" w:type="dxa"/>
            <w:vAlign w:val="center"/>
          </w:tcPr>
          <w:p w:rsidR="00464340" w:rsidRPr="00464340" w:rsidRDefault="00464340" w:rsidP="00464340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464340">
              <w:rPr>
                <w:sz w:val="22"/>
                <w:lang w:val="ru-RU"/>
              </w:rPr>
              <w:t>Дневник практики,</w:t>
            </w:r>
          </w:p>
          <w:p w:rsidR="00464340" w:rsidRPr="00464340" w:rsidRDefault="00464340" w:rsidP="00AD1439">
            <w:pPr>
              <w:spacing w:line="240" w:lineRule="auto"/>
              <w:jc w:val="both"/>
              <w:rPr>
                <w:b/>
                <w:lang w:val="ru-RU"/>
              </w:rPr>
            </w:pPr>
            <w:r w:rsidRPr="00464340">
              <w:rPr>
                <w:sz w:val="22"/>
                <w:lang w:val="ru-RU"/>
              </w:rPr>
              <w:t xml:space="preserve">отчёт по практике, вопросы к дифференцированному зачёту </w:t>
            </w:r>
          </w:p>
        </w:tc>
      </w:tr>
    </w:tbl>
    <w:p w:rsidR="00653CC7" w:rsidRDefault="00653CC7" w:rsidP="00653CC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b/>
          <w:szCs w:val="24"/>
          <w:lang w:val="ru-RU"/>
        </w:rPr>
      </w:pPr>
    </w:p>
    <w:p w:rsidR="00AF4957" w:rsidRPr="00AF4957" w:rsidRDefault="00653CC7" w:rsidP="00653CC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Cs w:val="24"/>
          <w:lang w:val="ru-RU"/>
        </w:rPr>
      </w:pPr>
      <w:r w:rsidRPr="00AF4957">
        <w:rPr>
          <w:b/>
          <w:szCs w:val="24"/>
          <w:lang w:val="ru-RU"/>
        </w:rPr>
        <w:t>ПЕРЕЧЕНЬ И КРАТКАЯ ХАРАКТЕРИСТИКА ОЦЕНОЧНЫХ СРЕДСТВ</w:t>
      </w:r>
    </w:p>
    <w:p w:rsidR="00AF4957" w:rsidRPr="00AF4957" w:rsidRDefault="00AF4957" w:rsidP="00653CC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szCs w:val="24"/>
          <w:lang w:val="ru-RU"/>
        </w:rPr>
      </w:pPr>
      <w:r w:rsidRPr="00AF4957">
        <w:rPr>
          <w:szCs w:val="24"/>
          <w:lang w:val="ru-RU"/>
        </w:rPr>
        <w:t xml:space="preserve">по практике </w:t>
      </w:r>
      <w:r w:rsidRPr="00AF4957">
        <w:rPr>
          <w:b/>
          <w:bCs/>
          <w:szCs w:val="24"/>
          <w:lang w:val="ru-RU"/>
        </w:rPr>
        <w:t>Б</w:t>
      </w:r>
      <w:proofErr w:type="gramStart"/>
      <w:r w:rsidRPr="00AF4957">
        <w:rPr>
          <w:b/>
          <w:bCs/>
          <w:szCs w:val="24"/>
          <w:lang w:val="ru-RU"/>
        </w:rPr>
        <w:t>2</w:t>
      </w:r>
      <w:proofErr w:type="gramEnd"/>
      <w:r w:rsidRPr="00AF4957">
        <w:rPr>
          <w:b/>
          <w:bCs/>
          <w:szCs w:val="24"/>
          <w:lang w:val="ru-RU"/>
        </w:rPr>
        <w:t>.В.01(У) Учебная (ознакомительная) практика</w:t>
      </w:r>
    </w:p>
    <w:p w:rsidR="00AF4957" w:rsidRPr="00AF4957" w:rsidRDefault="00AF4957" w:rsidP="00653CC7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b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"/>
        <w:gridCol w:w="1689"/>
        <w:gridCol w:w="4353"/>
        <w:gridCol w:w="2693"/>
      </w:tblGrid>
      <w:tr w:rsidR="00AF4957" w:rsidRPr="00AD1439" w:rsidTr="00AD1439">
        <w:trPr>
          <w:trHeight w:val="1260"/>
        </w:trPr>
        <w:tc>
          <w:tcPr>
            <w:tcW w:w="587" w:type="dxa"/>
            <w:shd w:val="clear" w:color="auto" w:fill="auto"/>
            <w:vAlign w:val="center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>№</w:t>
            </w:r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proofErr w:type="spellStart"/>
            <w:proofErr w:type="gramStart"/>
            <w:r w:rsidRPr="00AD1439">
              <w:rPr>
                <w:b/>
                <w:sz w:val="22"/>
                <w:lang w:val="ru-RU"/>
              </w:rPr>
              <w:t>п</w:t>
            </w:r>
            <w:proofErr w:type="spellEnd"/>
            <w:proofErr w:type="gramEnd"/>
            <w:r w:rsidRPr="00AD1439">
              <w:rPr>
                <w:b/>
                <w:sz w:val="22"/>
                <w:lang w:val="ru-RU"/>
              </w:rPr>
              <w:t>/</w:t>
            </w:r>
            <w:proofErr w:type="spellStart"/>
            <w:r w:rsidRPr="00AD1439">
              <w:rPr>
                <w:b/>
                <w:sz w:val="22"/>
                <w:lang w:val="ru-RU"/>
              </w:rPr>
              <w:t>п</w:t>
            </w:r>
            <w:proofErr w:type="spellEnd"/>
          </w:p>
        </w:tc>
        <w:tc>
          <w:tcPr>
            <w:tcW w:w="1689" w:type="dxa"/>
            <w:shd w:val="clear" w:color="auto" w:fill="auto"/>
            <w:vAlign w:val="center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 xml:space="preserve">Наименование </w:t>
            </w:r>
            <w:proofErr w:type="gramStart"/>
            <w:r w:rsidRPr="00AD1439">
              <w:rPr>
                <w:b/>
                <w:sz w:val="22"/>
                <w:lang w:val="ru-RU"/>
              </w:rPr>
              <w:t>оценочного</w:t>
            </w:r>
            <w:proofErr w:type="gramEnd"/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 xml:space="preserve"> средства</w:t>
            </w:r>
          </w:p>
        </w:tc>
        <w:tc>
          <w:tcPr>
            <w:tcW w:w="4353" w:type="dxa"/>
            <w:shd w:val="clear" w:color="auto" w:fill="auto"/>
            <w:vAlign w:val="center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 xml:space="preserve">Краткая характеристика </w:t>
            </w:r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 xml:space="preserve">оценочного </w:t>
            </w:r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>средства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 xml:space="preserve">Представление </w:t>
            </w:r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 xml:space="preserve">оценочного </w:t>
            </w:r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/>
              </w:rPr>
            </w:pPr>
            <w:r w:rsidRPr="00AD1439">
              <w:rPr>
                <w:b/>
                <w:sz w:val="22"/>
                <w:lang w:val="ru-RU"/>
              </w:rPr>
              <w:t>средства в фонде</w:t>
            </w:r>
          </w:p>
        </w:tc>
      </w:tr>
      <w:tr w:rsidR="00AF4957" w:rsidRPr="00AD1439" w:rsidTr="00AD1439">
        <w:trPr>
          <w:trHeight w:val="2105"/>
        </w:trPr>
        <w:tc>
          <w:tcPr>
            <w:tcW w:w="587" w:type="dxa"/>
            <w:shd w:val="clear" w:color="auto" w:fill="auto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1.</w:t>
            </w:r>
          </w:p>
        </w:tc>
        <w:tc>
          <w:tcPr>
            <w:tcW w:w="1689" w:type="dxa"/>
            <w:shd w:val="clear" w:color="auto" w:fill="auto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 xml:space="preserve">Отчет </w:t>
            </w:r>
          </w:p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по практике</w:t>
            </w:r>
          </w:p>
        </w:tc>
        <w:tc>
          <w:tcPr>
            <w:tcW w:w="4353" w:type="dxa"/>
            <w:shd w:val="clear" w:color="auto" w:fill="auto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(с учетом индивидуального задания) теоретических навыков и практических, приобретенных обучающимся во время прохождения практики.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Макет отчета по практике</w:t>
            </w:r>
          </w:p>
        </w:tc>
      </w:tr>
      <w:tr w:rsidR="00AF4957" w:rsidRPr="00AD1439" w:rsidTr="00AD1439">
        <w:trPr>
          <w:trHeight w:val="530"/>
        </w:trPr>
        <w:tc>
          <w:tcPr>
            <w:tcW w:w="587" w:type="dxa"/>
            <w:shd w:val="clear" w:color="auto" w:fill="auto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2.</w:t>
            </w:r>
          </w:p>
        </w:tc>
        <w:tc>
          <w:tcPr>
            <w:tcW w:w="1689" w:type="dxa"/>
            <w:shd w:val="clear" w:color="auto" w:fill="auto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Дневник по практике</w:t>
            </w:r>
          </w:p>
        </w:tc>
        <w:tc>
          <w:tcPr>
            <w:tcW w:w="4353" w:type="dxa"/>
            <w:shd w:val="clear" w:color="auto" w:fill="auto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Один из документов, отражающих качество работы обучающегося, прошедшего практику, описание всех его занятий. Записи в дневник заносятся в хронологическом порядке. Дневник сдается вместе с отчетом по практике и характеристикой с места работы.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F4957" w:rsidRPr="00AD1439" w:rsidRDefault="00AF4957" w:rsidP="00AF495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/>
              </w:rPr>
            </w:pPr>
            <w:r w:rsidRPr="00AD1439">
              <w:rPr>
                <w:sz w:val="22"/>
                <w:lang w:val="ru-RU"/>
              </w:rPr>
              <w:t>Макет дневника по практике</w:t>
            </w:r>
          </w:p>
        </w:tc>
      </w:tr>
    </w:tbl>
    <w:p w:rsidR="00C8165B" w:rsidRPr="00464340" w:rsidRDefault="00C8165B" w:rsidP="00C8165B">
      <w:pPr>
        <w:jc w:val="center"/>
        <w:rPr>
          <w:b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653CC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</w:p>
    <w:p w:rsidR="00AF4957" w:rsidRPr="00AF495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bCs/>
          <w:szCs w:val="24"/>
          <w:lang w:val="ru-RU"/>
        </w:rPr>
      </w:pPr>
      <w:r w:rsidRPr="00AF4957">
        <w:rPr>
          <w:b/>
          <w:bCs/>
          <w:szCs w:val="24"/>
          <w:lang w:val="ru-RU"/>
        </w:rPr>
        <w:lastRenderedPageBreak/>
        <w:t>КОМПЛЕКТ ОЦЕНОЧНЫХ СРЕДСТВ ДЛЯ ПРОМЕЖУТОЧНОЙ АТТЕСТАЦИИ</w:t>
      </w:r>
    </w:p>
    <w:p w:rsidR="00AF4957" w:rsidRPr="00AF4957" w:rsidRDefault="00AF495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szCs w:val="24"/>
          <w:lang w:val="ru-RU"/>
        </w:rPr>
      </w:pPr>
    </w:p>
    <w:p w:rsidR="00AF4957" w:rsidRDefault="00AF495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Cs w:val="24"/>
          <w:lang w:val="ru-RU"/>
        </w:rPr>
      </w:pPr>
      <w:r w:rsidRPr="00AF4957">
        <w:rPr>
          <w:b/>
          <w:szCs w:val="24"/>
          <w:lang w:val="ru-RU"/>
        </w:rPr>
        <w:t>Отчёт по практике</w:t>
      </w:r>
    </w:p>
    <w:p w:rsidR="00653CC7" w:rsidRPr="00A77335" w:rsidRDefault="00653CC7" w:rsidP="00653CC7">
      <w:pPr>
        <w:jc w:val="center"/>
        <w:rPr>
          <w:szCs w:val="24"/>
          <w:u w:val="single"/>
          <w:lang w:val="ru-RU"/>
        </w:rPr>
      </w:pPr>
      <w:r w:rsidRPr="00A77335">
        <w:rPr>
          <w:szCs w:val="24"/>
          <w:lang w:val="ru-RU"/>
        </w:rPr>
        <w:t xml:space="preserve">по </w:t>
      </w:r>
      <w:r>
        <w:rPr>
          <w:szCs w:val="24"/>
          <w:lang w:val="ru-RU"/>
        </w:rPr>
        <w:t>практике</w:t>
      </w:r>
      <w:r w:rsidRPr="00A77335">
        <w:rPr>
          <w:szCs w:val="24"/>
          <w:lang w:val="ru-RU"/>
        </w:rPr>
        <w:t xml:space="preserve"> </w:t>
      </w:r>
      <w:r w:rsidRPr="00AF4957">
        <w:rPr>
          <w:b/>
          <w:bCs/>
          <w:szCs w:val="24"/>
          <w:lang w:val="ru-RU"/>
        </w:rPr>
        <w:t>Б</w:t>
      </w:r>
      <w:proofErr w:type="gramStart"/>
      <w:r w:rsidRPr="00AF4957">
        <w:rPr>
          <w:b/>
          <w:bCs/>
          <w:szCs w:val="24"/>
          <w:lang w:val="ru-RU"/>
        </w:rPr>
        <w:t>2</w:t>
      </w:r>
      <w:proofErr w:type="gramEnd"/>
      <w:r w:rsidRPr="00AF4957">
        <w:rPr>
          <w:b/>
          <w:bCs/>
          <w:szCs w:val="24"/>
          <w:lang w:val="ru-RU"/>
        </w:rPr>
        <w:t>.В.01.У Учебная (ознакомительная) практика</w:t>
      </w:r>
    </w:p>
    <w:p w:rsidR="00653CC7" w:rsidRPr="00AF4957" w:rsidRDefault="00653CC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Cs w:val="24"/>
          <w:lang w:val="ru-RU"/>
        </w:rPr>
      </w:pP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На протяжении всего периода прохождения учебной (ознакомительной) практики в соответствии с индивидуальным заданием, обучающийся знакомится с информацией, документами, собирает, обобщает и обрабатывает необходимый материал в соответствии с индивидуальным заданием и дневником практики, а затем представляет его в виде письменного отчета (далее Отчет) по учебной (ознакомительной) практике.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Структурными элементами Отчета являются: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титульный лист;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задание на учебную (ознакомительную) практику;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содержание;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введение;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основная часть;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заключение;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список использованных источников;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приложения (при необходимости).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 xml:space="preserve">На титульном листе Отчёта указывается: 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- полное название факультета: факультет энергетики и автоматики;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 xml:space="preserve">- полное название кафедры: кафедра </w:t>
      </w:r>
      <w:r>
        <w:rPr>
          <w:szCs w:val="24"/>
          <w:lang w:val="ru-RU"/>
        </w:rPr>
        <w:t>энергетики</w:t>
      </w:r>
      <w:r w:rsidRPr="00AF4957">
        <w:rPr>
          <w:szCs w:val="24"/>
          <w:lang w:val="ru-RU"/>
        </w:rPr>
        <w:t>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b/>
          <w:sz w:val="28"/>
          <w:szCs w:val="28"/>
          <w:lang w:val="ru-RU"/>
        </w:rPr>
      </w:pPr>
      <w:r w:rsidRPr="00AF4957">
        <w:rPr>
          <w:lang w:val="ru-RU"/>
        </w:rPr>
        <w:t>- код и наименование направления подготовки:</w:t>
      </w:r>
      <w:r w:rsidRPr="00AF4957">
        <w:rPr>
          <w:szCs w:val="24"/>
          <w:lang w:val="ru-RU"/>
        </w:rPr>
        <w:t xml:space="preserve"> </w:t>
      </w:r>
      <w:r>
        <w:rPr>
          <w:szCs w:val="24"/>
          <w:lang w:val="ru-RU"/>
        </w:rPr>
        <w:t>13</w:t>
      </w:r>
      <w:r w:rsidRPr="00AF4957">
        <w:rPr>
          <w:szCs w:val="24"/>
          <w:lang w:val="ru-RU"/>
        </w:rPr>
        <w:t>.03.0</w:t>
      </w:r>
      <w:r>
        <w:rPr>
          <w:szCs w:val="24"/>
          <w:lang w:val="ru-RU"/>
        </w:rPr>
        <w:t>1</w:t>
      </w:r>
      <w:r w:rsidRPr="00AF4957">
        <w:rPr>
          <w:szCs w:val="24"/>
          <w:lang w:val="ru-RU"/>
        </w:rPr>
        <w:t xml:space="preserve"> </w:t>
      </w:r>
      <w:r>
        <w:rPr>
          <w:szCs w:val="24"/>
          <w:lang w:val="ru-RU"/>
        </w:rPr>
        <w:t>Теплоэнергетика и теплотехника</w:t>
      </w:r>
      <w:r w:rsidRPr="00AF4957">
        <w:rPr>
          <w:lang w:val="ru-RU"/>
        </w:rPr>
        <w:t>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szCs w:val="24"/>
          <w:lang w:val="ru-RU"/>
        </w:rPr>
        <w:t xml:space="preserve">- </w:t>
      </w:r>
      <w:r w:rsidRPr="00AF4957">
        <w:rPr>
          <w:lang w:val="ru-RU"/>
        </w:rPr>
        <w:t>полное наименование организации (предприятия, организации) прохождения практики;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 xml:space="preserve">- Ф.И.О., учебная группа </w:t>
      </w:r>
      <w:proofErr w:type="gramStart"/>
      <w:r w:rsidRPr="00AF4957">
        <w:rPr>
          <w:lang w:val="ru-RU"/>
        </w:rPr>
        <w:t>обучающегося</w:t>
      </w:r>
      <w:proofErr w:type="gramEnd"/>
      <w:r w:rsidRPr="00AF4957">
        <w:rPr>
          <w:lang w:val="ru-RU"/>
        </w:rPr>
        <w:t xml:space="preserve">: Ф.И.О., гр. </w:t>
      </w:r>
      <w:r>
        <w:rPr>
          <w:lang w:val="ru-RU"/>
        </w:rPr>
        <w:t>ЭОП</w:t>
      </w:r>
      <w:r w:rsidRPr="00AF4957">
        <w:rPr>
          <w:lang w:val="ru-RU"/>
        </w:rPr>
        <w:t xml:space="preserve"> – год поступления;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- Ф.И.О. научного руководителя практики от университета с указанием ученой степени, ученого звания.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В содержании указываются все разделы Отчёта с указанием страниц.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Во введении необходимо сформулировать и описать цели и задачи учебной (ознакомительной) практики.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В основной части описываются все результаты, полученные в ходе прохождения практики. В этом разделе последовательно раскрывается тема отчёта. Количество разделов основной части может варьироваться в зависимости от задач, обозначенных в задании и дневнике учебной (ознакомительной) практики.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В заключени</w:t>
      </w:r>
      <w:proofErr w:type="gramStart"/>
      <w:r w:rsidRPr="00AF4957">
        <w:rPr>
          <w:szCs w:val="24"/>
          <w:lang w:val="ru-RU"/>
        </w:rPr>
        <w:t>и</w:t>
      </w:r>
      <w:proofErr w:type="gramEnd"/>
      <w:r w:rsidRPr="00AF4957">
        <w:rPr>
          <w:szCs w:val="24"/>
          <w:lang w:val="ru-RU"/>
        </w:rPr>
        <w:t xml:space="preserve"> Отчёта анализируется проведённая работа в целом и дальнейшие мероприятия в части приобретения углублённых знаний и умений по тематике практики, излагаются основные результаты прохождения учебной (ознакомительной) практики, оценивается успешность решения поставленных задач и степень достижения цели.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Список использованных источников должен включать в себя список рассмотренных источников (бумажный вид, электронный ресурс), использованных при подготовке и написании Отчета и состоять не менее чем из 10 позиций.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lastRenderedPageBreak/>
        <w:t xml:space="preserve">В приложениях размещают материалы, подготовленные </w:t>
      </w:r>
      <w:r>
        <w:rPr>
          <w:szCs w:val="24"/>
          <w:lang w:val="ru-RU"/>
        </w:rPr>
        <w:t>студентом</w:t>
      </w:r>
      <w:r w:rsidRPr="00AF4957">
        <w:rPr>
          <w:szCs w:val="24"/>
          <w:lang w:val="ru-RU"/>
        </w:rPr>
        <w:t xml:space="preserve"> за период прохождения учебной (ознакомительной) практики.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  <w:r w:rsidRPr="00AF4957">
        <w:rPr>
          <w:szCs w:val="24"/>
          <w:lang w:val="ru-RU"/>
        </w:rPr>
        <w:t>Отчет должен быть выполнен аккуратно, без исправлений в соответствии с предъявляемыми требованиями к оформлению текстовой части документов. Объем отчета должен составлять 20–25 страниц. Защита Отчётов проводится в установленный руководителем практики от университета день (дни), но не позднее даты окончания практики.</w:t>
      </w:r>
    </w:p>
    <w:p w:rsidR="00AF4957" w:rsidRPr="00AF4957" w:rsidRDefault="00AF4957" w:rsidP="00AF4957">
      <w:pPr>
        <w:spacing w:line="276" w:lineRule="auto"/>
        <w:jc w:val="center"/>
        <w:rPr>
          <w:bCs/>
          <w:szCs w:val="24"/>
          <w:lang w:val="ru-RU"/>
        </w:rPr>
      </w:pPr>
    </w:p>
    <w:p w:rsidR="00AF4957" w:rsidRPr="00AF4957" w:rsidRDefault="00AF4957" w:rsidP="00AF4957">
      <w:pPr>
        <w:spacing w:line="276" w:lineRule="auto"/>
        <w:ind w:firstLine="709"/>
        <w:jc w:val="both"/>
        <w:rPr>
          <w:bCs/>
          <w:szCs w:val="24"/>
          <w:lang w:val="ru-RU"/>
        </w:rPr>
      </w:pPr>
      <w:r w:rsidRPr="00AF4957">
        <w:rPr>
          <w:bCs/>
          <w:szCs w:val="24"/>
          <w:lang w:val="ru-RU"/>
        </w:rPr>
        <w:t xml:space="preserve">Критерии оценки отчета по </w:t>
      </w:r>
      <w:r w:rsidRPr="00AF4957">
        <w:rPr>
          <w:bCs/>
          <w:szCs w:val="24"/>
          <w:u w:val="single"/>
          <w:lang w:val="ru-RU"/>
        </w:rPr>
        <w:t>учебной (ознакомительной) практике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0"/>
        <w:gridCol w:w="7082"/>
      </w:tblGrid>
      <w:tr w:rsidR="00AF4957" w:rsidRPr="008A4772" w:rsidTr="00AD1439">
        <w:trPr>
          <w:trHeight w:val="245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Оценка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 xml:space="preserve">Критерии оценки </w:t>
            </w:r>
          </w:p>
        </w:tc>
      </w:tr>
      <w:tr w:rsidR="00AF4957" w:rsidRPr="00AD1439" w:rsidTr="00AD1439">
        <w:trPr>
          <w:trHeight w:val="2320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отлично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собран в полном объеме и соответствует индивидуальному заданию по учебной (ознакомительной) практике.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оформлен в соответствии с предъявляемыми требованиями.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структурирован: подробное оглавление, имеется нумерация страниц; логически и последовательно изложенный материал, сопровождается рисунками и таблицами; список источников содержит нормативные документы, учебные издания, иностранные источники, публикации, интернет-ресурсы.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Индивидуальное задание раскрыто полностью, не нарушены сроки сдачи отчета.</w:t>
            </w:r>
          </w:p>
        </w:tc>
      </w:tr>
      <w:tr w:rsidR="00AF4957" w:rsidRPr="00AD1439" w:rsidTr="00AD1439">
        <w:trPr>
          <w:trHeight w:val="709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хорошо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собран в полном объеме и соответствует индивидуальному заданию по учебной (ознакомительной) практике.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оформлен в соответствии с предъявляемыми требованиями.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В отчете не везде прослеживается структурированность: подробное оглавление, частично отсутствует нумерация страниц; изложенный материал частично сопровождается рисунками и таблицами; список источников содержит не полный перечень необходимых источников.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Индивидуальное задание раскрыто полностью, не нарушены сроки сдачи отчета.</w:t>
            </w:r>
          </w:p>
        </w:tc>
      </w:tr>
      <w:tr w:rsidR="00AF4957" w:rsidRPr="00AD1439" w:rsidTr="00AD1439">
        <w:trPr>
          <w:trHeight w:val="1467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удовлетворительно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собран в неполном объеме и соответствует индивидуальному заданию по учебной (ознакомительной) практике.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В оформлении отчёта в соответствии с предъявляемыми требованиями прослеживается небрежность.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В отчете не везде прослеживается структурированность: имеется оглавление, частично отсутствует нумерация страниц; изложенный материал не выстроен в логической последовательности, частично сопровождается рисунками и таблицами; список источников содержит не полный перечень необходимых источников.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Индивидуальное задание раскрыто не полностью, нарушены сроки сдачи отчёта.</w:t>
            </w:r>
          </w:p>
        </w:tc>
      </w:tr>
      <w:tr w:rsidR="00AF4957" w:rsidRPr="00AD1439" w:rsidTr="00AD1439">
        <w:trPr>
          <w:trHeight w:val="790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неудовлетворительно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Отчет собран в неполном объеме.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Нарушена структурированность.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В оформлении отчета прослеживается небрежность.</w:t>
            </w:r>
          </w:p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Индивидуальное задание не раскрыто, нарушены сроки сдачи отчета.</w:t>
            </w:r>
          </w:p>
        </w:tc>
      </w:tr>
    </w:tbl>
    <w:p w:rsidR="00AF4957" w:rsidRPr="00AF4957" w:rsidRDefault="00AF4957" w:rsidP="00AF4957">
      <w:pPr>
        <w:spacing w:line="276" w:lineRule="auto"/>
        <w:rPr>
          <w:szCs w:val="24"/>
          <w:lang w:val="ru-RU"/>
        </w:rPr>
      </w:pPr>
      <w:r w:rsidRPr="00AF4957">
        <w:rPr>
          <w:szCs w:val="24"/>
          <w:lang w:val="ru-RU"/>
        </w:rPr>
        <w:t>Составитель:</w:t>
      </w:r>
    </w:p>
    <w:p w:rsidR="00AF4957" w:rsidRPr="00AF4957" w:rsidRDefault="00AF4957" w:rsidP="00AF4957">
      <w:pPr>
        <w:spacing w:line="276" w:lineRule="auto"/>
        <w:rPr>
          <w:szCs w:val="24"/>
          <w:u w:val="single"/>
          <w:lang w:val="ru-RU"/>
        </w:rPr>
      </w:pPr>
      <w:proofErr w:type="spellStart"/>
      <w:r>
        <w:rPr>
          <w:szCs w:val="24"/>
          <w:lang w:val="ru-RU"/>
        </w:rPr>
        <w:t>Латушкина</w:t>
      </w:r>
      <w:proofErr w:type="spellEnd"/>
      <w:r>
        <w:rPr>
          <w:szCs w:val="24"/>
          <w:lang w:val="ru-RU"/>
        </w:rPr>
        <w:t xml:space="preserve"> С.В.</w:t>
      </w:r>
      <w:r w:rsidRPr="00AF4957">
        <w:rPr>
          <w:szCs w:val="24"/>
          <w:lang w:val="ru-RU"/>
        </w:rPr>
        <w:t xml:space="preserve">, </w:t>
      </w:r>
      <w:r>
        <w:rPr>
          <w:szCs w:val="24"/>
          <w:lang w:val="ru-RU"/>
        </w:rPr>
        <w:t>старший преподаватель КЭ</w:t>
      </w:r>
      <w:r w:rsidRPr="00AF4957">
        <w:rPr>
          <w:szCs w:val="24"/>
          <w:lang w:val="ru-RU"/>
        </w:rPr>
        <w:t xml:space="preserve"> __________________</w:t>
      </w:r>
      <w:r w:rsidRPr="00AF4957">
        <w:rPr>
          <w:szCs w:val="24"/>
          <w:u w:val="single"/>
          <w:lang w:val="ru-RU"/>
        </w:rPr>
        <w:tab/>
      </w:r>
      <w:r w:rsidRPr="00AF4957">
        <w:rPr>
          <w:szCs w:val="24"/>
          <w:u w:val="single"/>
          <w:lang w:val="ru-RU"/>
        </w:rPr>
        <w:tab/>
      </w:r>
      <w:r w:rsidRPr="00AF4957">
        <w:rPr>
          <w:szCs w:val="24"/>
          <w:u w:val="single"/>
          <w:lang w:val="ru-RU"/>
        </w:rPr>
        <w:tab/>
      </w:r>
      <w:r w:rsidRPr="00AF4957">
        <w:rPr>
          <w:color w:val="FFFFFF"/>
          <w:szCs w:val="24"/>
          <w:u w:val="single"/>
          <w:lang w:val="ru-RU"/>
        </w:rPr>
        <w:t>.</w:t>
      </w:r>
    </w:p>
    <w:p w:rsidR="00AF4957" w:rsidRPr="00AF4957" w:rsidRDefault="00AF4957" w:rsidP="00AF495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Cs w:val="24"/>
          <w:lang w:val="ru-RU"/>
        </w:rPr>
      </w:pPr>
      <w:r w:rsidRPr="00AF4957">
        <w:rPr>
          <w:b/>
          <w:szCs w:val="24"/>
          <w:lang w:val="ru-RU"/>
        </w:rPr>
        <w:lastRenderedPageBreak/>
        <w:t>Дневник по практике</w:t>
      </w:r>
    </w:p>
    <w:p w:rsidR="00AF4957" w:rsidRPr="00AF4957" w:rsidRDefault="00AF4957" w:rsidP="00AF4957">
      <w:pPr>
        <w:overflowPunct w:val="0"/>
        <w:autoSpaceDE w:val="0"/>
        <w:autoSpaceDN w:val="0"/>
        <w:adjustRightInd w:val="0"/>
        <w:spacing w:line="276" w:lineRule="auto"/>
        <w:ind w:firstLine="708"/>
        <w:jc w:val="center"/>
        <w:textAlignment w:val="baseline"/>
        <w:rPr>
          <w:b/>
          <w:bCs/>
          <w:szCs w:val="24"/>
          <w:lang w:val="ru-RU"/>
        </w:rPr>
      </w:pPr>
      <w:r w:rsidRPr="00AF4957">
        <w:rPr>
          <w:szCs w:val="24"/>
          <w:lang w:val="ru-RU"/>
        </w:rPr>
        <w:t xml:space="preserve">по практике </w:t>
      </w:r>
      <w:r w:rsidRPr="00AF4957">
        <w:rPr>
          <w:b/>
          <w:bCs/>
          <w:szCs w:val="24"/>
          <w:lang w:val="ru-RU"/>
        </w:rPr>
        <w:t>Б</w:t>
      </w:r>
      <w:proofErr w:type="gramStart"/>
      <w:r w:rsidRPr="00AF4957">
        <w:rPr>
          <w:b/>
          <w:bCs/>
          <w:szCs w:val="24"/>
          <w:lang w:val="ru-RU"/>
        </w:rPr>
        <w:t>2</w:t>
      </w:r>
      <w:proofErr w:type="gramEnd"/>
      <w:r w:rsidRPr="00AF4957">
        <w:rPr>
          <w:b/>
          <w:bCs/>
          <w:szCs w:val="24"/>
          <w:lang w:val="ru-RU"/>
        </w:rPr>
        <w:t>.В.01.У Учебная (ознакомительная) практика</w:t>
      </w:r>
    </w:p>
    <w:p w:rsidR="00AF4957" w:rsidRPr="00AF4957" w:rsidRDefault="00AF4957" w:rsidP="00AF4957">
      <w:pPr>
        <w:overflowPunct w:val="0"/>
        <w:autoSpaceDE w:val="0"/>
        <w:autoSpaceDN w:val="0"/>
        <w:adjustRightInd w:val="0"/>
        <w:spacing w:line="276" w:lineRule="auto"/>
        <w:ind w:firstLine="708"/>
        <w:jc w:val="center"/>
        <w:textAlignment w:val="baseline"/>
        <w:rPr>
          <w:b/>
          <w:szCs w:val="24"/>
          <w:lang w:val="ru-RU"/>
        </w:rPr>
      </w:pP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Дневник является обязательной формой отчетности и заполняется обучающимся (практикантом) непосредственно во время прохождения практики.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 xml:space="preserve">На титульном листе дневника указывается: 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 xml:space="preserve">- Ф.И.О., учебная группа </w:t>
      </w:r>
      <w:proofErr w:type="gramStart"/>
      <w:r w:rsidRPr="00AF4957">
        <w:rPr>
          <w:lang w:val="ru-RU"/>
        </w:rPr>
        <w:t>обучающегося</w:t>
      </w:r>
      <w:proofErr w:type="gramEnd"/>
      <w:r w:rsidRPr="00AF4957">
        <w:rPr>
          <w:lang w:val="ru-RU"/>
        </w:rPr>
        <w:t xml:space="preserve">: Ф.И.О., гр. </w:t>
      </w:r>
      <w:r>
        <w:rPr>
          <w:lang w:val="ru-RU"/>
        </w:rPr>
        <w:t>ЭОП</w:t>
      </w:r>
      <w:r w:rsidRPr="00AF4957">
        <w:rPr>
          <w:lang w:val="ru-RU"/>
        </w:rPr>
        <w:t xml:space="preserve"> – год поступления;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b/>
          <w:sz w:val="28"/>
          <w:szCs w:val="28"/>
          <w:lang w:val="ru-RU"/>
        </w:rPr>
      </w:pPr>
      <w:r w:rsidRPr="00AF4957">
        <w:rPr>
          <w:lang w:val="ru-RU"/>
        </w:rPr>
        <w:t xml:space="preserve">- код и наименование направления подготовки: </w:t>
      </w:r>
      <w:r>
        <w:rPr>
          <w:szCs w:val="24"/>
          <w:lang w:val="ru-RU"/>
        </w:rPr>
        <w:t>13</w:t>
      </w:r>
      <w:r w:rsidRPr="00AF4957">
        <w:rPr>
          <w:szCs w:val="24"/>
          <w:lang w:val="ru-RU"/>
        </w:rPr>
        <w:t>.03.0</w:t>
      </w:r>
      <w:r>
        <w:rPr>
          <w:szCs w:val="24"/>
          <w:lang w:val="ru-RU"/>
        </w:rPr>
        <w:t>1</w:t>
      </w:r>
      <w:r w:rsidRPr="00AF4957">
        <w:rPr>
          <w:szCs w:val="24"/>
          <w:lang w:val="ru-RU"/>
        </w:rPr>
        <w:t xml:space="preserve"> </w:t>
      </w:r>
      <w:r>
        <w:rPr>
          <w:szCs w:val="24"/>
          <w:lang w:val="ru-RU"/>
        </w:rPr>
        <w:t>Теплоэнергетика и теплотехника</w:t>
      </w:r>
      <w:r w:rsidRPr="00AF4957">
        <w:rPr>
          <w:lang w:val="ru-RU"/>
        </w:rPr>
        <w:t>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- место проведения практики;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- период практики: 1 курс, 2 семестр, сроки проведения практики указываются в соответствии с графиком учебного процесса;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- Ф.И.О. руководителя практики от университета.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Содержательная часть дневника включает краткие сведения о выполняемой работе по конкретным датам с указанием объема времени (в часах), затраченного на выполнение конкретного вида работы.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  <w:r w:rsidRPr="00AF4957">
        <w:rPr>
          <w:lang w:val="ru-RU"/>
        </w:rPr>
        <w:t>Итогом заполнения дневника является заключение руководителя практики от университета.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lang w:val="ru-RU"/>
        </w:rPr>
      </w:pPr>
    </w:p>
    <w:p w:rsidR="00AF4957" w:rsidRPr="00AF4957" w:rsidRDefault="00AF4957" w:rsidP="00AF4957">
      <w:pPr>
        <w:spacing w:line="276" w:lineRule="auto"/>
        <w:ind w:firstLine="709"/>
        <w:jc w:val="both"/>
        <w:rPr>
          <w:bCs/>
          <w:szCs w:val="24"/>
          <w:lang w:val="ru-RU"/>
        </w:rPr>
      </w:pPr>
      <w:r w:rsidRPr="00AF4957">
        <w:rPr>
          <w:bCs/>
          <w:szCs w:val="24"/>
          <w:lang w:val="ru-RU"/>
        </w:rPr>
        <w:t xml:space="preserve">Критерии оценки дневника по </w:t>
      </w:r>
      <w:r w:rsidRPr="00AF4957">
        <w:rPr>
          <w:bCs/>
          <w:szCs w:val="24"/>
          <w:u w:val="single"/>
          <w:lang w:val="ru-RU"/>
        </w:rPr>
        <w:t>учебной (ознакомительной) практике</w:t>
      </w:r>
    </w:p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0"/>
        <w:gridCol w:w="7082"/>
      </w:tblGrid>
      <w:tr w:rsidR="00AF4957" w:rsidRPr="008A4772" w:rsidTr="00AD1439">
        <w:trPr>
          <w:trHeight w:val="245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Оценка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 xml:space="preserve">Критерии оценки </w:t>
            </w:r>
          </w:p>
        </w:tc>
      </w:tr>
      <w:tr w:rsidR="00AF4957" w:rsidRPr="00AD1439" w:rsidTr="00AD1439">
        <w:trPr>
          <w:trHeight w:val="469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отлично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Дневник по практике заполнен в полном объеме, обучающийся показал самостоятельность и достоверность при заполнении</w:t>
            </w:r>
          </w:p>
        </w:tc>
      </w:tr>
      <w:tr w:rsidR="00AF4957" w:rsidRPr="00AD1439" w:rsidTr="00AD1439">
        <w:trPr>
          <w:trHeight w:val="519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хорошо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Дневник по практике заполнен в полном объеме, имеются отдельные неточности в представленных записях</w:t>
            </w:r>
          </w:p>
        </w:tc>
      </w:tr>
      <w:tr w:rsidR="00AF4957" w:rsidRPr="00AD1439" w:rsidTr="00AD1439">
        <w:trPr>
          <w:trHeight w:val="559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удовлетворительно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Дневник по практике в целом заполнен, однако имеются пропуски в ключевых датах, не указан объем проделанной работы в часах</w:t>
            </w:r>
          </w:p>
        </w:tc>
      </w:tr>
      <w:tr w:rsidR="00AF4957" w:rsidRPr="00AD1439" w:rsidTr="00AD1439">
        <w:trPr>
          <w:trHeight w:val="563"/>
        </w:trPr>
        <w:tc>
          <w:tcPr>
            <w:tcW w:w="2380" w:type="dxa"/>
            <w:shd w:val="clear" w:color="auto" w:fill="auto"/>
          </w:tcPr>
          <w:p w:rsidR="00AF4957" w:rsidRPr="008A4772" w:rsidRDefault="00AF4957" w:rsidP="00AF4957">
            <w:pPr>
              <w:spacing w:line="276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неудовлетворительно</w:t>
            </w:r>
          </w:p>
        </w:tc>
        <w:tc>
          <w:tcPr>
            <w:tcW w:w="7082" w:type="dxa"/>
            <w:shd w:val="clear" w:color="auto" w:fill="auto"/>
          </w:tcPr>
          <w:p w:rsidR="00AF4957" w:rsidRPr="008A4772" w:rsidRDefault="00AF4957" w:rsidP="00AF4957">
            <w:pPr>
              <w:pStyle w:val="aff2"/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A4772">
              <w:rPr>
                <w:rFonts w:ascii="Times New Roman" w:hAnsi="Times New Roman" w:cs="Times New Roman"/>
                <w:bCs/>
                <w:sz w:val="22"/>
                <w:szCs w:val="22"/>
              </w:rPr>
              <w:t>Дневник по практике заполнен частично или полностью отсутствует информация об этапах практики.</w:t>
            </w:r>
          </w:p>
        </w:tc>
      </w:tr>
    </w:tbl>
    <w:p w:rsidR="00AF4957" w:rsidRPr="00AF4957" w:rsidRDefault="00AF4957" w:rsidP="00AF4957">
      <w:pPr>
        <w:spacing w:line="276" w:lineRule="auto"/>
        <w:ind w:firstLine="709"/>
        <w:jc w:val="both"/>
        <w:rPr>
          <w:szCs w:val="24"/>
          <w:lang w:val="ru-RU"/>
        </w:rPr>
      </w:pPr>
    </w:p>
    <w:p w:rsidR="00AF4957" w:rsidRPr="00AF4957" w:rsidRDefault="00AF4957" w:rsidP="00AF4957">
      <w:pPr>
        <w:spacing w:line="276" w:lineRule="auto"/>
        <w:rPr>
          <w:szCs w:val="24"/>
          <w:lang w:val="ru-RU"/>
        </w:rPr>
      </w:pPr>
      <w:r w:rsidRPr="00AF4957">
        <w:rPr>
          <w:szCs w:val="24"/>
          <w:lang w:val="ru-RU"/>
        </w:rPr>
        <w:t>Составитель:</w:t>
      </w:r>
    </w:p>
    <w:p w:rsidR="00AF4957" w:rsidRPr="00AF4957" w:rsidRDefault="00AF4957" w:rsidP="00AF4957">
      <w:pPr>
        <w:spacing w:line="276" w:lineRule="auto"/>
        <w:rPr>
          <w:szCs w:val="24"/>
          <w:u w:val="single"/>
          <w:lang w:val="ru-RU"/>
        </w:rPr>
      </w:pPr>
      <w:proofErr w:type="spellStart"/>
      <w:r>
        <w:rPr>
          <w:szCs w:val="24"/>
          <w:lang w:val="ru-RU"/>
        </w:rPr>
        <w:t>Латушкина</w:t>
      </w:r>
      <w:proofErr w:type="spellEnd"/>
      <w:r>
        <w:rPr>
          <w:szCs w:val="24"/>
          <w:lang w:val="ru-RU"/>
        </w:rPr>
        <w:t xml:space="preserve"> С.В.</w:t>
      </w:r>
      <w:r w:rsidRPr="00AF4957">
        <w:rPr>
          <w:szCs w:val="24"/>
          <w:lang w:val="ru-RU"/>
        </w:rPr>
        <w:t xml:space="preserve">, </w:t>
      </w:r>
      <w:r>
        <w:rPr>
          <w:szCs w:val="24"/>
          <w:lang w:val="ru-RU"/>
        </w:rPr>
        <w:t>старший преподаватель КЭ</w:t>
      </w:r>
      <w:r w:rsidRPr="00AF4957">
        <w:rPr>
          <w:szCs w:val="24"/>
          <w:lang w:val="ru-RU"/>
        </w:rPr>
        <w:t xml:space="preserve"> __________________</w:t>
      </w:r>
      <w:r w:rsidRPr="00AF4957">
        <w:rPr>
          <w:szCs w:val="24"/>
          <w:u w:val="single"/>
          <w:lang w:val="ru-RU"/>
        </w:rPr>
        <w:tab/>
      </w:r>
      <w:r w:rsidRPr="00AF4957">
        <w:rPr>
          <w:szCs w:val="24"/>
          <w:u w:val="single"/>
          <w:lang w:val="ru-RU"/>
        </w:rPr>
        <w:tab/>
      </w:r>
      <w:r w:rsidRPr="00AF4957">
        <w:rPr>
          <w:szCs w:val="24"/>
          <w:u w:val="single"/>
          <w:lang w:val="ru-RU"/>
        </w:rPr>
        <w:tab/>
      </w:r>
      <w:r w:rsidRPr="00AF4957">
        <w:rPr>
          <w:color w:val="FFFFFF"/>
          <w:szCs w:val="24"/>
          <w:u w:val="single"/>
          <w:lang w:val="ru-RU"/>
        </w:rPr>
        <w:t>.</w:t>
      </w:r>
    </w:p>
    <w:p w:rsidR="00C8165B" w:rsidRPr="008A4772" w:rsidRDefault="00AF4957" w:rsidP="008A4772">
      <w:pPr>
        <w:jc w:val="center"/>
        <w:rPr>
          <w:rStyle w:val="29"/>
          <w:rFonts w:ascii="Times New Roman" w:hAnsi="Times New Roman"/>
          <w:spacing w:val="0"/>
          <w:szCs w:val="24"/>
          <w:shd w:val="clear" w:color="auto" w:fill="auto"/>
          <w:lang w:eastAsia="en-US"/>
        </w:rPr>
      </w:pPr>
      <w:r w:rsidRPr="00AF4957">
        <w:rPr>
          <w:szCs w:val="24"/>
          <w:lang w:val="ru-RU"/>
        </w:rPr>
        <w:br w:type="page"/>
      </w:r>
    </w:p>
    <w:p w:rsidR="00C8165B" w:rsidRPr="00A77335" w:rsidRDefault="00C8165B" w:rsidP="00C8165B">
      <w:pPr>
        <w:jc w:val="center"/>
        <w:rPr>
          <w:b/>
          <w:szCs w:val="24"/>
          <w:lang w:val="ru-RU"/>
        </w:rPr>
      </w:pPr>
      <w:r w:rsidRPr="00A77335">
        <w:rPr>
          <w:b/>
          <w:szCs w:val="24"/>
          <w:lang w:val="ru-RU"/>
        </w:rPr>
        <w:lastRenderedPageBreak/>
        <w:t xml:space="preserve">Вопросы к </w:t>
      </w:r>
      <w:r w:rsidR="00653CC7">
        <w:rPr>
          <w:b/>
          <w:szCs w:val="24"/>
          <w:lang w:val="ru-RU"/>
        </w:rPr>
        <w:t xml:space="preserve"> дифференциальному </w:t>
      </w:r>
      <w:r w:rsidRPr="00A77335">
        <w:rPr>
          <w:b/>
          <w:szCs w:val="24"/>
          <w:lang w:val="ru-RU"/>
        </w:rPr>
        <w:t>зачету</w:t>
      </w:r>
    </w:p>
    <w:p w:rsidR="00C8165B" w:rsidRPr="00A77335" w:rsidRDefault="00C8165B" w:rsidP="00C8165B">
      <w:pPr>
        <w:jc w:val="center"/>
        <w:rPr>
          <w:szCs w:val="24"/>
          <w:u w:val="single"/>
          <w:lang w:val="ru-RU"/>
        </w:rPr>
      </w:pPr>
      <w:r w:rsidRPr="00A77335">
        <w:rPr>
          <w:szCs w:val="24"/>
          <w:lang w:val="ru-RU"/>
        </w:rPr>
        <w:t xml:space="preserve">по </w:t>
      </w:r>
      <w:r w:rsidR="00653CC7">
        <w:rPr>
          <w:szCs w:val="24"/>
          <w:lang w:val="ru-RU"/>
        </w:rPr>
        <w:t>практике</w:t>
      </w:r>
      <w:r w:rsidRPr="00A77335">
        <w:rPr>
          <w:szCs w:val="24"/>
          <w:lang w:val="ru-RU"/>
        </w:rPr>
        <w:t xml:space="preserve"> </w:t>
      </w:r>
      <w:r w:rsidR="00653CC7" w:rsidRPr="00AF4957">
        <w:rPr>
          <w:b/>
          <w:bCs/>
          <w:szCs w:val="24"/>
          <w:lang w:val="ru-RU"/>
        </w:rPr>
        <w:t>Б</w:t>
      </w:r>
      <w:proofErr w:type="gramStart"/>
      <w:r w:rsidR="00653CC7" w:rsidRPr="00AF4957">
        <w:rPr>
          <w:b/>
          <w:bCs/>
          <w:szCs w:val="24"/>
          <w:lang w:val="ru-RU"/>
        </w:rPr>
        <w:t>2</w:t>
      </w:r>
      <w:proofErr w:type="gramEnd"/>
      <w:r w:rsidR="00653CC7" w:rsidRPr="00AF4957">
        <w:rPr>
          <w:b/>
          <w:bCs/>
          <w:szCs w:val="24"/>
          <w:lang w:val="ru-RU"/>
        </w:rPr>
        <w:t>.В.01.У Учебная (ознакомительная) практика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7088"/>
      </w:tblGrid>
      <w:tr w:rsidR="00C8165B" w:rsidRPr="008A4772" w:rsidTr="00AD1439">
        <w:trPr>
          <w:trHeight w:val="8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165B" w:rsidRPr="008A4772" w:rsidRDefault="00C8165B" w:rsidP="00653CC7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№ и наименование</w:t>
            </w:r>
          </w:p>
          <w:p w:rsidR="00C8165B" w:rsidRPr="008A4772" w:rsidRDefault="00C8165B" w:rsidP="00653CC7">
            <w:pPr>
              <w:widowControl w:val="0"/>
              <w:spacing w:line="240" w:lineRule="auto"/>
              <w:jc w:val="center"/>
              <w:rPr>
                <w:i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раздела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5B" w:rsidRPr="008A4772" w:rsidRDefault="00653CC7" w:rsidP="00653CC7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Вопросы к зачету</w:t>
            </w:r>
          </w:p>
        </w:tc>
      </w:tr>
      <w:tr w:rsidR="00C8165B" w:rsidRPr="008A4772" w:rsidTr="00AD1439">
        <w:trPr>
          <w:trHeight w:val="20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5B" w:rsidRPr="008A4772" w:rsidRDefault="00C8165B" w:rsidP="00653CC7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5B" w:rsidRPr="008A4772" w:rsidRDefault="00C8165B" w:rsidP="00653CC7">
            <w:pPr>
              <w:widowControl w:val="0"/>
              <w:spacing w:line="240" w:lineRule="auto"/>
              <w:jc w:val="center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>2</w:t>
            </w:r>
          </w:p>
        </w:tc>
      </w:tr>
      <w:tr w:rsidR="00653CC7" w:rsidRPr="00AD1439" w:rsidTr="00AD1439">
        <w:trPr>
          <w:trHeight w:val="168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  <w:r w:rsidRPr="008A4772">
              <w:rPr>
                <w:b/>
                <w:sz w:val="22"/>
                <w:lang w:val="ru-RU"/>
              </w:rPr>
              <w:t xml:space="preserve">1. </w:t>
            </w:r>
            <w:r w:rsidRPr="008A4772">
              <w:rPr>
                <w:sz w:val="22"/>
                <w:lang w:val="ru-RU"/>
              </w:rPr>
              <w:t>Подготовительный этап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1. Культура поведения на энергетическом предприятии.</w:t>
            </w:r>
          </w:p>
        </w:tc>
      </w:tr>
      <w:tr w:rsidR="00653CC7" w:rsidRPr="008A4772" w:rsidTr="00653CC7">
        <w:trPr>
          <w:trHeight w:val="269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2. Умение работать в команде.</w:t>
            </w:r>
          </w:p>
        </w:tc>
      </w:tr>
      <w:tr w:rsidR="00653CC7" w:rsidRPr="00AD1439" w:rsidTr="00AD1439">
        <w:trPr>
          <w:trHeight w:val="642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 xml:space="preserve">3. В чём заключается толерантное отношение </w:t>
            </w:r>
            <w:proofErr w:type="gramStart"/>
            <w:r w:rsidRPr="008A4772">
              <w:rPr>
                <w:lang w:val="ru-RU"/>
              </w:rPr>
              <w:t>к</w:t>
            </w:r>
            <w:proofErr w:type="gramEnd"/>
            <w:r w:rsidRPr="008A4772">
              <w:rPr>
                <w:lang w:val="ru-RU"/>
              </w:rPr>
              <w:t xml:space="preserve"> коллега в коллективе?</w:t>
            </w:r>
          </w:p>
        </w:tc>
      </w:tr>
      <w:tr w:rsidR="00653CC7" w:rsidRPr="00AD1439" w:rsidTr="00AD1439">
        <w:trPr>
          <w:trHeight w:val="371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  <w:r w:rsidRPr="008A4772">
              <w:rPr>
                <w:sz w:val="22"/>
                <w:lang w:val="ru-RU"/>
              </w:rPr>
              <w:t>2. Ознакомительный этап</w:t>
            </w:r>
          </w:p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4. В каких городах России были построены первые электростанции?</w:t>
            </w:r>
          </w:p>
        </w:tc>
      </w:tr>
      <w:tr w:rsidR="00653CC7" w:rsidRPr="00AD1439" w:rsidTr="00AD1439">
        <w:trPr>
          <w:trHeight w:val="39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5. Кем и в каком году было опубликовано первое термодинамическое исследование работы паровых машин?</w:t>
            </w:r>
          </w:p>
        </w:tc>
      </w:tr>
      <w:tr w:rsidR="00653CC7" w:rsidRPr="00AD1439" w:rsidTr="00AD1439">
        <w:trPr>
          <w:trHeight w:val="42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6. Почему АЭС в России в основном сосредоточены в европейской части?</w:t>
            </w:r>
          </w:p>
        </w:tc>
      </w:tr>
      <w:tr w:rsidR="00653CC7" w:rsidRPr="00AD1439" w:rsidTr="00AD1439">
        <w:trPr>
          <w:trHeight w:val="40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7. Источники теплоснабжения в РФ и соотношение между ними.</w:t>
            </w:r>
          </w:p>
        </w:tc>
      </w:tr>
      <w:tr w:rsidR="00653CC7" w:rsidRPr="00AD1439" w:rsidTr="00AD1439">
        <w:trPr>
          <w:trHeight w:val="40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8. Классификация котлов, их основные характеристики.</w:t>
            </w:r>
          </w:p>
        </w:tc>
      </w:tr>
      <w:tr w:rsidR="00653CC7" w:rsidRPr="008A4772" w:rsidTr="00AD1439">
        <w:trPr>
          <w:trHeight w:val="40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9. Перспективные направления переработки угля.</w:t>
            </w:r>
          </w:p>
        </w:tc>
      </w:tr>
      <w:tr w:rsidR="00653CC7" w:rsidRPr="008A4772" w:rsidTr="00AD1439">
        <w:trPr>
          <w:trHeight w:val="40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10. Что представляет погодное регулирование? Как его можно осуществить? Что оно дает?</w:t>
            </w:r>
          </w:p>
        </w:tc>
      </w:tr>
      <w:tr w:rsidR="00653CC7" w:rsidRPr="00AD1439" w:rsidTr="00AD1439">
        <w:trPr>
          <w:trHeight w:val="40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11. Что такое тепловой пункт? Его назначение, какие бывают тепловые пункты?</w:t>
            </w:r>
          </w:p>
        </w:tc>
      </w:tr>
      <w:tr w:rsidR="00653CC7" w:rsidRPr="00AD1439" w:rsidTr="00AD1439">
        <w:trPr>
          <w:trHeight w:val="41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12. Перспективы использования в промышленности различных видов топлива?</w:t>
            </w:r>
          </w:p>
        </w:tc>
      </w:tr>
      <w:tr w:rsidR="00653CC7" w:rsidRPr="00AD1439" w:rsidTr="00AD1439">
        <w:trPr>
          <w:trHeight w:val="49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13. Кем выдается разрешение на подключение тепловых сетей и систем теплопотребления после монтажа и реконструкции?</w:t>
            </w:r>
          </w:p>
        </w:tc>
      </w:tr>
      <w:tr w:rsidR="00653CC7" w:rsidRPr="00AD1439" w:rsidTr="00AD1439">
        <w:trPr>
          <w:trHeight w:val="642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14. В каком случае оборудование, находящееся в оперативном управлении или оперативном ведении вышестоящего оперативно-диспетчерского персонала может быть выведено из работы без разрешения данного персонала?</w:t>
            </w:r>
          </w:p>
        </w:tc>
      </w:tr>
      <w:tr w:rsidR="00653CC7" w:rsidRPr="00AD1439" w:rsidTr="00AD1439">
        <w:trPr>
          <w:trHeight w:val="42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15. За что несут персональную ответственность руководители организации, эксплуатирующей тепловые энергоустановки и тепловые сети?</w:t>
            </w:r>
          </w:p>
        </w:tc>
      </w:tr>
      <w:tr w:rsidR="00653CC7" w:rsidRPr="00AD1439" w:rsidTr="00AD1439">
        <w:trPr>
          <w:trHeight w:val="41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16. Кто осуществляет допуск в эксплуатацию новых или реконструированных тепловых энергоустановок?</w:t>
            </w:r>
          </w:p>
        </w:tc>
      </w:tr>
      <w:tr w:rsidR="00653CC7" w:rsidRPr="00AD1439" w:rsidTr="00AD1439">
        <w:trPr>
          <w:trHeight w:val="642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 xml:space="preserve">17. Кем производится ежесменный </w:t>
            </w:r>
            <w:proofErr w:type="gramStart"/>
            <w:r w:rsidRPr="008A4772">
              <w:rPr>
                <w:lang w:val="ru-RU"/>
              </w:rPr>
              <w:t>контроль за</w:t>
            </w:r>
            <w:proofErr w:type="gramEnd"/>
            <w:r w:rsidRPr="008A4772">
              <w:rPr>
                <w:lang w:val="ru-RU"/>
              </w:rPr>
              <w:t xml:space="preserve"> состоянием золоуловителей и их систем?</w:t>
            </w:r>
          </w:p>
        </w:tc>
      </w:tr>
      <w:tr w:rsidR="00653CC7" w:rsidRPr="00AD1439" w:rsidTr="00AD1439">
        <w:trPr>
          <w:trHeight w:val="37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18. Кем утверждается перечень сложных переключений в тепловых схемах котельных и тепловых сетей?</w:t>
            </w:r>
          </w:p>
        </w:tc>
      </w:tr>
      <w:tr w:rsidR="00653CC7" w:rsidRPr="00AD1439" w:rsidTr="00AD1439">
        <w:trPr>
          <w:trHeight w:val="38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b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 xml:space="preserve">19. </w:t>
            </w:r>
            <w:proofErr w:type="gramStart"/>
            <w:r w:rsidRPr="008A4772">
              <w:rPr>
                <w:lang w:val="ru-RU"/>
              </w:rPr>
              <w:t>Кто из специалистов организации может быть назначен ответственным за исправное состояние и безопасную эксплуатацию тепловых энергоустановок?</w:t>
            </w:r>
            <w:proofErr w:type="gramEnd"/>
          </w:p>
        </w:tc>
      </w:tr>
      <w:tr w:rsidR="00653CC7" w:rsidRPr="00AD1439" w:rsidTr="00AD1439">
        <w:trPr>
          <w:trHeight w:val="27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color w:val="000000"/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20. Основные виды энергетических воздействий на человека и среду обитания.</w:t>
            </w:r>
          </w:p>
        </w:tc>
      </w:tr>
      <w:tr w:rsidR="00653CC7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CC7" w:rsidRPr="008A4772" w:rsidRDefault="00653CC7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21. Действие вибрации на организм человека.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22. Действие шума на организм человека.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23. Современные представления о действии электромагнитных полей на человека.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24. Тепловое (инфракрасное) излучение и современные проблемы потепления климата.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25. Действие ионизирующего излучения на организм человека.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  <w:r w:rsidRPr="008A4772">
              <w:rPr>
                <w:sz w:val="22"/>
                <w:lang w:val="ru-RU"/>
              </w:rPr>
              <w:t>3. Обработка и анализ полученной информации (материала)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26..Знакомство с работой ТЭЦ.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27.Топливо, сжигаемое на ТЭЦ.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28.Процесс получения горячей сетевой воды на ТЭЦ.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29.Схема теплофикационной установки ТЭЦ.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30.Виды сетевых подогревателей.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31.Энергетическое топливо и его сжигание.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32.Характеристика технического уровня отечественного котлостроения.</w:t>
            </w:r>
          </w:p>
        </w:tc>
      </w:tr>
      <w:tr w:rsidR="000919DF" w:rsidRPr="00AD1439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33.Виды и применение вторичных энергоресурсов.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34.Очистка дымовых газов.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35.Теплофикационные турбины.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36.Противодавленческие турбины.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37.Знакомство с работой КЭС.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38.Знакомство с работой АЭС.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39.Альтернативные источники энергии.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40.Мировое потребление органического топлива.</w:t>
            </w:r>
          </w:p>
        </w:tc>
      </w:tr>
      <w:tr w:rsidR="000919DF" w:rsidRPr="008A4772" w:rsidTr="00653CC7">
        <w:trPr>
          <w:trHeight w:val="4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spacing w:line="240" w:lineRule="auto"/>
              <w:rPr>
                <w:lang w:val="ru-RU"/>
              </w:rPr>
            </w:pPr>
            <w:r w:rsidRPr="008A4772">
              <w:rPr>
                <w:lang w:val="ru-RU"/>
              </w:rPr>
              <w:t>41.Возобновляемые источники энергии.</w:t>
            </w:r>
          </w:p>
        </w:tc>
      </w:tr>
      <w:tr w:rsidR="000919DF" w:rsidRPr="00AD1439" w:rsidTr="000919DF">
        <w:trPr>
          <w:trHeight w:val="526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653CC7">
            <w:pPr>
              <w:widowControl w:val="0"/>
              <w:spacing w:line="240" w:lineRule="auto"/>
              <w:rPr>
                <w:lang w:val="ru-RU"/>
              </w:rPr>
            </w:pPr>
            <w:r w:rsidRPr="008A4772">
              <w:rPr>
                <w:sz w:val="22"/>
                <w:lang w:val="ru-RU"/>
              </w:rPr>
              <w:t>4. Подготовка отчёта по практике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9DF" w:rsidRPr="008A4772" w:rsidRDefault="000919DF" w:rsidP="000919DF">
            <w:pPr>
              <w:jc w:val="both"/>
              <w:rPr>
                <w:szCs w:val="24"/>
                <w:lang w:val="ru-RU"/>
              </w:rPr>
            </w:pPr>
            <w:r w:rsidRPr="008A4772">
              <w:rPr>
                <w:szCs w:val="24"/>
                <w:lang w:val="ru-RU"/>
              </w:rPr>
              <w:t>42. Правила оформления отчёта по практике.</w:t>
            </w:r>
          </w:p>
        </w:tc>
      </w:tr>
    </w:tbl>
    <w:p w:rsidR="00C8165B" w:rsidRPr="00A77335" w:rsidRDefault="00C8165B" w:rsidP="00C8165B">
      <w:pPr>
        <w:rPr>
          <w:b/>
          <w:szCs w:val="24"/>
          <w:lang w:val="ru-RU"/>
        </w:rPr>
      </w:pPr>
    </w:p>
    <w:p w:rsidR="00C8165B" w:rsidRPr="00A77335" w:rsidRDefault="00C8165B" w:rsidP="00C8165B">
      <w:pPr>
        <w:rPr>
          <w:b/>
          <w:szCs w:val="24"/>
          <w:lang w:val="ru-RU"/>
        </w:rPr>
      </w:pPr>
      <w:r w:rsidRPr="00A77335">
        <w:rPr>
          <w:b/>
          <w:szCs w:val="24"/>
          <w:lang w:val="ru-RU"/>
        </w:rPr>
        <w:t>Составитель:</w:t>
      </w:r>
    </w:p>
    <w:p w:rsidR="00C8165B" w:rsidRPr="00A77335" w:rsidRDefault="00C8165B" w:rsidP="00C8165B">
      <w:pPr>
        <w:rPr>
          <w:szCs w:val="24"/>
          <w:lang w:val="ru-RU"/>
        </w:rPr>
      </w:pPr>
      <w:r w:rsidRPr="00A77335">
        <w:rPr>
          <w:szCs w:val="24"/>
          <w:lang w:val="ru-RU"/>
        </w:rPr>
        <w:t xml:space="preserve">С.В. </w:t>
      </w:r>
      <w:proofErr w:type="spellStart"/>
      <w:r w:rsidRPr="00A77335">
        <w:rPr>
          <w:szCs w:val="24"/>
          <w:lang w:val="ru-RU"/>
        </w:rPr>
        <w:t>Латушкина</w:t>
      </w:r>
      <w:proofErr w:type="spellEnd"/>
      <w:r w:rsidRPr="00A77335">
        <w:rPr>
          <w:szCs w:val="24"/>
          <w:lang w:val="ru-RU"/>
        </w:rPr>
        <w:t>, старший преподаватель кафедры энергетики   ____________________</w:t>
      </w:r>
    </w:p>
    <w:p w:rsidR="00C8165B" w:rsidRDefault="00C8165B" w:rsidP="00C8165B">
      <w:pPr>
        <w:pStyle w:val="aff1"/>
        <w:ind w:firstLine="360"/>
        <w:rPr>
          <w:i/>
          <w:sz w:val="20"/>
          <w:vertAlign w:val="superscript"/>
        </w:rPr>
      </w:pP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  <w:r>
        <w:rPr>
          <w:i/>
          <w:sz w:val="20"/>
          <w:vertAlign w:val="superscript"/>
        </w:rPr>
        <w:tab/>
      </w:r>
    </w:p>
    <w:p w:rsidR="00C8165B" w:rsidRDefault="00C8165B" w:rsidP="00C8165B">
      <w:pPr>
        <w:pStyle w:val="aff1"/>
        <w:ind w:firstLine="360"/>
        <w:rPr>
          <w:b/>
        </w:rPr>
      </w:pPr>
      <w:r w:rsidRPr="00B82EED">
        <w:rPr>
          <w:i/>
          <w:sz w:val="20"/>
          <w:vertAlign w:val="superscript"/>
        </w:rPr>
        <w:tab/>
      </w:r>
    </w:p>
    <w:sectPr w:rsidR="00C8165B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FDD0F1A"/>
    <w:multiLevelType w:val="hybridMultilevel"/>
    <w:tmpl w:val="504255F4"/>
    <w:lvl w:ilvl="0" w:tplc="A0D0E73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D654E4"/>
    <w:multiLevelType w:val="hybridMultilevel"/>
    <w:tmpl w:val="4FC6E884"/>
    <w:lvl w:ilvl="0" w:tplc="BA5CD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A8388A">
      <w:numFmt w:val="none"/>
      <w:lvlText w:val=""/>
      <w:lvlJc w:val="left"/>
      <w:pPr>
        <w:tabs>
          <w:tab w:val="num" w:pos="360"/>
        </w:tabs>
      </w:pPr>
    </w:lvl>
    <w:lvl w:ilvl="2" w:tplc="958CC628">
      <w:numFmt w:val="none"/>
      <w:lvlText w:val=""/>
      <w:lvlJc w:val="left"/>
      <w:pPr>
        <w:tabs>
          <w:tab w:val="num" w:pos="360"/>
        </w:tabs>
      </w:pPr>
    </w:lvl>
    <w:lvl w:ilvl="3" w:tplc="72D6F188">
      <w:numFmt w:val="none"/>
      <w:lvlText w:val=""/>
      <w:lvlJc w:val="left"/>
      <w:pPr>
        <w:tabs>
          <w:tab w:val="num" w:pos="360"/>
        </w:tabs>
      </w:pPr>
    </w:lvl>
    <w:lvl w:ilvl="4" w:tplc="9698D9E0">
      <w:numFmt w:val="none"/>
      <w:lvlText w:val=""/>
      <w:lvlJc w:val="left"/>
      <w:pPr>
        <w:tabs>
          <w:tab w:val="num" w:pos="360"/>
        </w:tabs>
      </w:pPr>
    </w:lvl>
    <w:lvl w:ilvl="5" w:tplc="E1A639DA">
      <w:numFmt w:val="none"/>
      <w:lvlText w:val=""/>
      <w:lvlJc w:val="left"/>
      <w:pPr>
        <w:tabs>
          <w:tab w:val="num" w:pos="360"/>
        </w:tabs>
      </w:pPr>
    </w:lvl>
    <w:lvl w:ilvl="6" w:tplc="E0CEE4F8">
      <w:numFmt w:val="none"/>
      <w:lvlText w:val=""/>
      <w:lvlJc w:val="left"/>
      <w:pPr>
        <w:tabs>
          <w:tab w:val="num" w:pos="360"/>
        </w:tabs>
      </w:pPr>
    </w:lvl>
    <w:lvl w:ilvl="7" w:tplc="9606FB50">
      <w:numFmt w:val="none"/>
      <w:lvlText w:val=""/>
      <w:lvlJc w:val="left"/>
      <w:pPr>
        <w:tabs>
          <w:tab w:val="num" w:pos="360"/>
        </w:tabs>
      </w:pPr>
    </w:lvl>
    <w:lvl w:ilvl="8" w:tplc="B02E5738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FE55163"/>
    <w:multiLevelType w:val="hybridMultilevel"/>
    <w:tmpl w:val="D02E203C"/>
    <w:lvl w:ilvl="0" w:tplc="14DC9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919DF"/>
    <w:rsid w:val="0015074B"/>
    <w:rsid w:val="0029639D"/>
    <w:rsid w:val="00326F90"/>
    <w:rsid w:val="00464340"/>
    <w:rsid w:val="00653CC7"/>
    <w:rsid w:val="008A4772"/>
    <w:rsid w:val="009B6640"/>
    <w:rsid w:val="00A627DF"/>
    <w:rsid w:val="00AA1D8D"/>
    <w:rsid w:val="00AD1439"/>
    <w:rsid w:val="00AF4957"/>
    <w:rsid w:val="00B47730"/>
    <w:rsid w:val="00C8165B"/>
    <w:rsid w:val="00CB0664"/>
    <w:rsid w:val="00D52355"/>
    <w:rsid w:val="00EB68A6"/>
    <w:rsid w:val="00FB2476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1">
    <w:name w:val="Основной б.о."/>
    <w:basedOn w:val="a1"/>
    <w:next w:val="a1"/>
    <w:rsid w:val="00C8165B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29">
    <w:name w:val="Основной текст (2)_ Знак Знак Знак"/>
    <w:link w:val="2a"/>
    <w:rsid w:val="00C8165B"/>
    <w:rPr>
      <w:rFonts w:ascii="Calibri" w:hAnsi="Calibri"/>
      <w:b/>
      <w:spacing w:val="10"/>
      <w:shd w:val="clear" w:color="auto" w:fill="FFFFFF"/>
      <w:lang w:val="ru-RU" w:eastAsia="ru-RU"/>
    </w:rPr>
  </w:style>
  <w:style w:type="paragraph" w:customStyle="1" w:styleId="2a">
    <w:name w:val="Основной текст (2)_ Знак Знак"/>
    <w:basedOn w:val="a1"/>
    <w:link w:val="29"/>
    <w:rsid w:val="00C8165B"/>
    <w:pPr>
      <w:widowControl w:val="0"/>
      <w:shd w:val="clear" w:color="auto" w:fill="FFFFFF"/>
      <w:spacing w:before="120" w:line="268" w:lineRule="exact"/>
      <w:jc w:val="both"/>
    </w:pPr>
    <w:rPr>
      <w:rFonts w:ascii="Calibri" w:hAnsi="Calibri"/>
      <w:b/>
      <w:spacing w:val="10"/>
      <w:sz w:val="22"/>
      <w:shd w:val="clear" w:color="auto" w:fill="FFFFFF"/>
      <w:lang w:val="ru-RU" w:eastAsia="ru-RU"/>
    </w:rPr>
  </w:style>
  <w:style w:type="character" w:customStyle="1" w:styleId="41">
    <w:name w:val="Основной текст (4)1 Знак"/>
    <w:link w:val="410"/>
    <w:rsid w:val="00C8165B"/>
    <w:rPr>
      <w:b/>
      <w:bCs/>
      <w:i/>
      <w:iCs/>
      <w:shd w:val="clear" w:color="auto" w:fill="FFFFFF"/>
      <w:lang w:val="ru-RU" w:eastAsia="ru-RU"/>
    </w:rPr>
  </w:style>
  <w:style w:type="paragraph" w:customStyle="1" w:styleId="410">
    <w:name w:val="Основной текст (4)1"/>
    <w:basedOn w:val="a1"/>
    <w:link w:val="41"/>
    <w:rsid w:val="00C8165B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lang w:val="ru-RU" w:eastAsia="ru-RU"/>
    </w:rPr>
  </w:style>
  <w:style w:type="character" w:customStyle="1" w:styleId="apple-converted-space">
    <w:name w:val="apple-converted-space"/>
    <w:rsid w:val="00C8165B"/>
  </w:style>
  <w:style w:type="paragraph" w:styleId="aff2">
    <w:name w:val="Normal (Web)"/>
    <w:basedOn w:val="a1"/>
    <w:uiPriority w:val="99"/>
    <w:rsid w:val="00AF495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1928</Words>
  <Characters>10990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12893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Светлана В. Латушкина</cp:lastModifiedBy>
  <cp:revision>4</cp:revision>
  <cp:lastPrinted>2026-05-26T06:53:00Z</cp:lastPrinted>
  <dcterms:created xsi:type="dcterms:W3CDTF">2013-12-23T23:15:00Z</dcterms:created>
  <dcterms:modified xsi:type="dcterms:W3CDTF">2026-05-26T06:55:00Z</dcterms:modified>
  <cp:category/>
</cp:coreProperties>
</file>