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471" w:rsidRPr="0004574C" w:rsidRDefault="0004574C">
      <w:pPr>
        <w:spacing w:line="240" w:lineRule="auto"/>
        <w:jc w:val="center"/>
        <w:rPr>
          <w:lang w:val="ru-RU"/>
        </w:rPr>
      </w:pPr>
      <w:r w:rsidRPr="0004574C">
        <w:rPr>
          <w:sz w:val="20"/>
          <w:lang w:val="ru-RU"/>
        </w:rPr>
        <w:t>МИНИСТЕРСТВО НАУКИ И ВЫСШЕГО ОБРАЗОВАНИЯ РОССИЙСКОЙ ФЕДЕРАЦИИ</w:t>
      </w:r>
    </w:p>
    <w:p w:rsidR="00972471" w:rsidRPr="0004574C" w:rsidRDefault="0004574C">
      <w:pPr>
        <w:spacing w:line="240" w:lineRule="auto"/>
        <w:jc w:val="center"/>
        <w:rPr>
          <w:lang w:val="ru-RU"/>
        </w:rPr>
      </w:pPr>
      <w:r w:rsidRPr="0004574C">
        <w:rPr>
          <w:lang w:val="ru-RU"/>
        </w:rPr>
        <w:br/>
        <w:t>ФЕДЕРАЛЬНОЕ ГОСУДАРСТВЕННОЕ БЮДЖЕТНОЕ</w:t>
      </w:r>
      <w:r w:rsidRPr="0004574C">
        <w:rPr>
          <w:lang w:val="ru-RU"/>
        </w:rPr>
        <w:br/>
        <w:t>ОБРАЗОВАТЕЛЬНОЕ УЧРЕЖДЕНИЕ ВЫСШЕГО ОБРАЗОВАНИЯ</w:t>
      </w:r>
    </w:p>
    <w:p w:rsidR="00972471" w:rsidRPr="0004574C" w:rsidRDefault="0004574C">
      <w:pPr>
        <w:spacing w:line="240" w:lineRule="auto"/>
        <w:jc w:val="center"/>
        <w:rPr>
          <w:lang w:val="ru-RU"/>
        </w:rPr>
      </w:pPr>
      <w:r w:rsidRPr="0004574C">
        <w:rPr>
          <w:b/>
          <w:lang w:val="ru-RU"/>
        </w:rPr>
        <w:br/>
        <w:t>«БРАТСКИЙ ГОСУДАРСТВЕННЫЙ УНИВЕРСИТЕТ»</w:t>
      </w:r>
    </w:p>
    <w:p w:rsidR="00972471" w:rsidRPr="0004574C" w:rsidRDefault="0004574C">
      <w:pPr>
        <w:spacing w:line="240" w:lineRule="auto"/>
        <w:jc w:val="center"/>
        <w:rPr>
          <w:lang w:val="ru-RU"/>
        </w:rPr>
      </w:pP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</w:r>
      <w:r w:rsidRPr="0004574C">
        <w:rPr>
          <w:b/>
          <w:sz w:val="28"/>
          <w:lang w:val="ru-RU"/>
        </w:rPr>
        <w:br/>
        <w:t xml:space="preserve">ФОНД </w:t>
      </w:r>
      <w:r w:rsidRPr="0004574C">
        <w:rPr>
          <w:b/>
          <w:sz w:val="28"/>
          <w:lang w:val="ru-RU"/>
        </w:rPr>
        <w:br/>
        <w:t>ОЦЕНОЧНЫХ СРЕДСТВ</w:t>
      </w:r>
    </w:p>
    <w:p w:rsidR="00972471" w:rsidRPr="0004574C" w:rsidRDefault="00972471">
      <w:pPr>
        <w:rPr>
          <w:lang w:val="ru-RU"/>
        </w:rPr>
      </w:pPr>
    </w:p>
    <w:p w:rsidR="00972471" w:rsidRPr="0004574C" w:rsidRDefault="0004574C">
      <w:pPr>
        <w:jc w:val="center"/>
        <w:rPr>
          <w:lang w:val="ru-RU"/>
        </w:rPr>
      </w:pPr>
      <w:r w:rsidRPr="0004574C">
        <w:rPr>
          <w:lang w:val="ru-RU"/>
        </w:rPr>
        <w:t xml:space="preserve">по дисциплине </w:t>
      </w:r>
      <w:r w:rsidRPr="0004574C">
        <w:rPr>
          <w:lang w:val="ru-RU"/>
        </w:rPr>
        <w:br/>
        <w:t xml:space="preserve">Б1.В.06 </w:t>
      </w:r>
      <w:r w:rsidRPr="0004574C">
        <w:rPr>
          <w:lang w:val="ru-RU"/>
        </w:rPr>
        <w:t>Структуры и алгоритмы обработки данных</w:t>
      </w:r>
      <w:r w:rsidRPr="0004574C">
        <w:rPr>
          <w:lang w:val="ru-RU"/>
        </w:rPr>
        <w:br/>
      </w:r>
    </w:p>
    <w:p w:rsidR="00972471" w:rsidRPr="0004574C" w:rsidRDefault="0004574C">
      <w:pPr>
        <w:rPr>
          <w:lang w:val="ru-RU"/>
        </w:rPr>
      </w:pPr>
      <w:r w:rsidRPr="0004574C">
        <w:rPr>
          <w:lang w:val="ru-RU"/>
        </w:rPr>
        <w:t>Направление подготовки 27.03.04 Управление в технических системах</w:t>
      </w:r>
      <w:r w:rsidRPr="0004574C">
        <w:rPr>
          <w:lang w:val="ru-RU"/>
        </w:rPr>
        <w:br/>
      </w:r>
    </w:p>
    <w:p w:rsidR="00972471" w:rsidRPr="0004574C" w:rsidRDefault="0004574C">
      <w:pPr>
        <w:rPr>
          <w:lang w:val="ru-RU"/>
        </w:rPr>
      </w:pPr>
      <w:r w:rsidRPr="0004574C">
        <w:rPr>
          <w:lang w:val="ru-RU"/>
        </w:rPr>
        <w:t>Профиль подготовки Управление и информатика в технических системах</w:t>
      </w:r>
      <w:r w:rsidRPr="0004574C">
        <w:rPr>
          <w:lang w:val="ru-RU"/>
        </w:rPr>
        <w:br/>
      </w:r>
    </w:p>
    <w:p w:rsidR="00972471" w:rsidRPr="0004574C" w:rsidRDefault="0004574C">
      <w:pPr>
        <w:rPr>
          <w:lang w:val="ru-RU"/>
        </w:rPr>
      </w:pPr>
      <w:r w:rsidRPr="0004574C">
        <w:rPr>
          <w:lang w:val="ru-RU"/>
        </w:rPr>
        <w:t>Квалификация бакалавр</w:t>
      </w:r>
      <w:r w:rsidRPr="0004574C">
        <w:rPr>
          <w:lang w:val="ru-RU"/>
        </w:rPr>
        <w:br/>
      </w:r>
    </w:p>
    <w:p w:rsidR="00972471" w:rsidRPr="0004574C" w:rsidRDefault="0004574C">
      <w:pPr>
        <w:rPr>
          <w:lang w:val="ru-RU"/>
        </w:rPr>
      </w:pPr>
      <w:r w:rsidRPr="0004574C">
        <w:rPr>
          <w:lang w:val="ru-RU"/>
        </w:rPr>
        <w:t>Год начала подготовки 2025</w:t>
      </w:r>
      <w:r w:rsidRPr="0004574C">
        <w:rPr>
          <w:lang w:val="ru-RU"/>
        </w:rPr>
        <w:br/>
      </w:r>
    </w:p>
    <w:p w:rsidR="00972471" w:rsidRPr="0004574C" w:rsidRDefault="0004574C">
      <w:pPr>
        <w:rPr>
          <w:lang w:val="ru-RU"/>
        </w:rPr>
      </w:pPr>
      <w:r w:rsidRPr="0004574C">
        <w:rPr>
          <w:lang w:val="ru-RU"/>
        </w:rPr>
        <w:br w:type="page"/>
      </w:r>
    </w:p>
    <w:p w:rsidR="00972471" w:rsidRDefault="0004574C">
      <w:r w:rsidRPr="0004574C">
        <w:rPr>
          <w:lang w:val="ru-RU"/>
        </w:rPr>
        <w:lastRenderedPageBreak/>
        <w:t xml:space="preserve">Составитель: </w:t>
      </w:r>
      <w:r w:rsidRPr="0004574C">
        <w:rPr>
          <w:lang w:val="ru-RU"/>
        </w:rPr>
        <w:br/>
        <w:t>А.Ю. Кобзов, д</w:t>
      </w:r>
      <w:r w:rsidRPr="0004574C">
        <w:rPr>
          <w:lang w:val="ru-RU"/>
        </w:rPr>
        <w:t>оцент базовой кафедры МиИТ, к.т.н.</w:t>
      </w:r>
      <w:r w:rsidRPr="0004574C">
        <w:rPr>
          <w:lang w:val="ru-RU"/>
        </w:rPr>
        <w:tab/>
      </w:r>
      <w:r w:rsidRPr="0004574C">
        <w:rPr>
          <w:lang w:val="ru-RU"/>
        </w:rPr>
        <w:tab/>
      </w:r>
      <w:r w:rsidRPr="0004574C">
        <w:rPr>
          <w:lang w:val="ru-RU"/>
        </w:rPr>
        <w:tab/>
      </w:r>
      <w:r w:rsidRPr="0004574C">
        <w:rPr>
          <w:lang w:val="ru-RU"/>
        </w:rPr>
        <w:tab/>
      </w:r>
      <w:r>
        <w:t>________________</w:t>
      </w:r>
      <w:r>
        <w:br/>
      </w:r>
    </w:p>
    <w:p w:rsidR="00972471" w:rsidRPr="0004574C" w:rsidRDefault="0004574C">
      <w:pPr>
        <w:rPr>
          <w:lang w:val="ru-RU"/>
        </w:rPr>
      </w:pPr>
      <w:r w:rsidRPr="0004574C">
        <w:rPr>
          <w:lang w:val="ru-RU"/>
        </w:rPr>
        <w:t>Одобрено на заседании базовой кафедры менеджмента и информационных технологий</w:t>
      </w:r>
      <w:r w:rsidRPr="0004574C">
        <w:rPr>
          <w:lang w:val="ru-RU"/>
        </w:rPr>
        <w:br/>
        <w:t>«24» апреля 2026 г., протокол № 11</w:t>
      </w:r>
      <w:r w:rsidRPr="0004574C">
        <w:rPr>
          <w:lang w:val="ru-RU"/>
        </w:rPr>
        <w:br/>
      </w:r>
      <w:r w:rsidRPr="0004574C">
        <w:rPr>
          <w:lang w:val="ru-RU"/>
        </w:rPr>
        <w:br/>
        <w:t xml:space="preserve">Заведующий базовой кафедрой </w:t>
      </w:r>
      <w:r w:rsidRPr="0004574C">
        <w:rPr>
          <w:lang w:val="ru-RU"/>
        </w:rPr>
        <w:br/>
        <w:t>менеджмента и информационных технологий</w:t>
      </w:r>
      <w:r w:rsidRPr="0004574C">
        <w:rPr>
          <w:lang w:val="ru-RU"/>
        </w:rPr>
        <w:tab/>
      </w:r>
      <w:r w:rsidRPr="0004574C">
        <w:rPr>
          <w:lang w:val="ru-RU"/>
        </w:rPr>
        <w:tab/>
        <w:t>____________ Н.А</w:t>
      </w:r>
      <w:r w:rsidRPr="0004574C">
        <w:rPr>
          <w:lang w:val="ru-RU"/>
        </w:rPr>
        <w:t>. Гончарова</w:t>
      </w:r>
      <w:r w:rsidRPr="0004574C">
        <w:rPr>
          <w:lang w:val="ru-RU"/>
        </w:rPr>
        <w:br/>
      </w:r>
      <w:r w:rsidRPr="0004574C">
        <w:rPr>
          <w:lang w:val="ru-RU"/>
        </w:rPr>
        <w:br/>
      </w:r>
    </w:p>
    <w:p w:rsidR="0004574C" w:rsidRPr="0004574C" w:rsidRDefault="0004574C">
      <w:pPr>
        <w:rPr>
          <w:lang w:val="ru-RU"/>
        </w:rPr>
      </w:pPr>
      <w:r w:rsidRPr="0004574C">
        <w:rPr>
          <w:lang w:val="ru-RU"/>
        </w:rPr>
        <w:t>Председатель методической комиссии факультета энергетики и автоматики</w:t>
      </w:r>
      <w:r w:rsidRPr="0004574C">
        <w:rPr>
          <w:lang w:val="ru-RU"/>
        </w:rPr>
        <w:br/>
        <w:t>_____________   С.В. Латушкина</w:t>
      </w:r>
      <w:r w:rsidRPr="0004574C">
        <w:rPr>
          <w:lang w:val="ru-RU"/>
        </w:rPr>
        <w:br/>
      </w:r>
      <w:r w:rsidRPr="0004574C">
        <w:rPr>
          <w:lang w:val="ru-RU"/>
        </w:rPr>
        <w:br/>
      </w:r>
      <w:r w:rsidRPr="0004574C">
        <w:rPr>
          <w:rFonts w:eastAsia="MS Mincho" w:cs="Times New Roman"/>
          <w:lang w:val="ru-RU"/>
        </w:rPr>
        <w:t>«29» апреля 2026 г., протокол № 9</w:t>
      </w:r>
      <w:r w:rsidRPr="0004574C">
        <w:rPr>
          <w:lang w:val="ru-RU"/>
        </w:rPr>
        <w:br/>
      </w:r>
      <w:r w:rsidRPr="0004574C">
        <w:rPr>
          <w:lang w:val="ru-RU"/>
        </w:rPr>
        <w:br/>
      </w:r>
      <w:r w:rsidRPr="0004574C">
        <w:rPr>
          <w:lang w:val="ru-RU"/>
        </w:rPr>
        <w:br/>
        <w:t>Ответственный за реализацию ОПОП</w:t>
      </w:r>
      <w:r w:rsidRPr="0004574C">
        <w:rPr>
          <w:lang w:val="ru-RU"/>
        </w:rPr>
        <w:tab/>
        <w:t>________________ П.А. Федяев</w:t>
      </w:r>
      <w:r w:rsidRPr="0004574C">
        <w:rPr>
          <w:lang w:val="ru-RU"/>
        </w:rPr>
        <w:br/>
      </w:r>
    </w:p>
    <w:p w:rsidR="0004574C" w:rsidRPr="0004574C" w:rsidRDefault="0004574C">
      <w:pPr>
        <w:spacing w:after="200" w:line="276" w:lineRule="auto"/>
        <w:rPr>
          <w:lang w:val="ru-RU"/>
        </w:rPr>
      </w:pPr>
      <w:r w:rsidRPr="0004574C">
        <w:rPr>
          <w:lang w:val="ru-RU"/>
        </w:rPr>
        <w:br w:type="page"/>
      </w:r>
    </w:p>
    <w:p w:rsidR="0004574C" w:rsidRPr="0004574C" w:rsidRDefault="0004574C" w:rsidP="0004574C">
      <w:pPr>
        <w:spacing w:line="288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04574C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Паспорт</w:t>
      </w:r>
    </w:p>
    <w:p w:rsidR="0004574C" w:rsidRPr="0004574C" w:rsidRDefault="0004574C" w:rsidP="0004574C">
      <w:pPr>
        <w:spacing w:line="288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04574C">
        <w:rPr>
          <w:rFonts w:eastAsia="Times New Roman" w:cs="Times New Roman"/>
          <w:b/>
          <w:sz w:val="28"/>
          <w:szCs w:val="28"/>
          <w:lang w:val="ru-RU" w:eastAsia="ru-RU"/>
        </w:rPr>
        <w:t xml:space="preserve">фонда оценочных средств </w:t>
      </w:r>
    </w:p>
    <w:p w:rsidR="0004574C" w:rsidRPr="0004574C" w:rsidRDefault="0004574C" w:rsidP="0004574C">
      <w:pPr>
        <w:spacing w:line="288" w:lineRule="auto"/>
        <w:jc w:val="center"/>
        <w:rPr>
          <w:rFonts w:eastAsia="Times New Roman" w:cs="Times New Roman"/>
          <w:szCs w:val="24"/>
          <w:u w:val="single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04574C">
        <w:rPr>
          <w:rFonts w:eastAsia="Times New Roman" w:cs="Times New Roman"/>
          <w:szCs w:val="24"/>
          <w:u w:val="single"/>
          <w:lang w:val="ru-RU" w:eastAsia="ru-RU"/>
        </w:rPr>
        <w:t>Б1.В.06 Структуры и алгоритмы обработки данных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>Компетенции обучающегося, формируемые в результате освоения дисциплины:</w:t>
      </w:r>
    </w:p>
    <w:p w:rsidR="0004574C" w:rsidRPr="0004574C" w:rsidRDefault="0004574C" w:rsidP="0004574C">
      <w:pPr>
        <w:spacing w:line="240" w:lineRule="auto"/>
        <w:ind w:firstLine="709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cs="Times New Roman"/>
          <w:b/>
          <w:color w:val="000000"/>
          <w:szCs w:val="24"/>
          <w:lang w:val="ru-RU"/>
        </w:rPr>
      </w:pPr>
      <w:r w:rsidRPr="0004574C">
        <w:rPr>
          <w:rFonts w:cs="Times New Roman"/>
          <w:b/>
          <w:szCs w:val="24"/>
          <w:lang w:val="ru-RU"/>
        </w:rPr>
        <w:t xml:space="preserve">1. </w:t>
      </w:r>
      <w:r w:rsidRPr="0004574C">
        <w:rPr>
          <w:rFonts w:cs="Times New Roman"/>
          <w:b/>
          <w:color w:val="000000"/>
          <w:szCs w:val="24"/>
          <w:lang w:val="ru-RU"/>
        </w:rPr>
        <w:t>ПК-3: Способен к подготовке выпуска проекта автоматизированной системы управления технологическими процессами.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>ПК-3.1: Формирует электронные и текстовые экземпляры проектной документации автоматизированной системы управления технологическими процессами.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5"/>
        <w:gridCol w:w="1923"/>
        <w:gridCol w:w="1113"/>
        <w:gridCol w:w="1830"/>
        <w:gridCol w:w="1932"/>
      </w:tblGrid>
      <w:tr w:rsidR="0004574C" w:rsidRPr="0004574C" w:rsidTr="00365F4A">
        <w:trPr>
          <w:jc w:val="center"/>
        </w:trPr>
        <w:tc>
          <w:tcPr>
            <w:tcW w:w="1450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Раздел</w:t>
            </w:r>
          </w:p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i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i/>
                <w:sz w:val="22"/>
                <w:lang w:eastAsia="ru-RU"/>
              </w:rPr>
              <w:t>(№, наименование)</w:t>
            </w:r>
          </w:p>
        </w:tc>
        <w:tc>
          <w:tcPr>
            <w:tcW w:w="1107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bookmarkStart w:id="0" w:name="_GoBack"/>
            <w:bookmarkEnd w:id="0"/>
            <w:r w:rsidRPr="0004574C">
              <w:rPr>
                <w:rFonts w:eastAsia="Times New Roman" w:cs="Times New Roman"/>
                <w:sz w:val="22"/>
                <w:lang w:eastAsia="ru-RU"/>
              </w:rPr>
              <w:t>Тема</w:t>
            </w:r>
          </w:p>
        </w:tc>
        <w:tc>
          <w:tcPr>
            <w:tcW w:w="674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 xml:space="preserve">Код </w:t>
            </w:r>
          </w:p>
          <w:p w:rsidR="0004574C" w:rsidRPr="0004574C" w:rsidRDefault="0004574C" w:rsidP="0004574C">
            <w:pPr>
              <w:spacing w:line="288" w:lineRule="auto"/>
              <w:ind w:left="-92" w:right="-108"/>
              <w:jc w:val="center"/>
              <w:rPr>
                <w:rFonts w:eastAsia="Times New Roman" w:cs="Times New Roman"/>
                <w:i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индикатора</w:t>
            </w:r>
          </w:p>
        </w:tc>
        <w:tc>
          <w:tcPr>
            <w:tcW w:w="852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Форма</w:t>
            </w:r>
          </w:p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оценки</w:t>
            </w:r>
          </w:p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i/>
                <w:sz w:val="22"/>
                <w:lang w:val="ru-RU"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17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ФОС</w:t>
            </w:r>
          </w:p>
          <w:p w:rsidR="0004574C" w:rsidRPr="0004574C" w:rsidRDefault="0004574C" w:rsidP="0004574C">
            <w:pPr>
              <w:spacing w:line="288" w:lineRule="auto"/>
              <w:ind w:left="-164" w:right="-108"/>
              <w:jc w:val="center"/>
              <w:rPr>
                <w:rFonts w:eastAsia="Times New Roman" w:cs="Times New Roman"/>
                <w:i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i/>
                <w:sz w:val="22"/>
                <w:lang w:eastAsia="ru-RU"/>
              </w:rPr>
              <w:t xml:space="preserve">(согласно </w:t>
            </w:r>
          </w:p>
          <w:p w:rsidR="0004574C" w:rsidRPr="0004574C" w:rsidRDefault="0004574C" w:rsidP="0004574C">
            <w:pPr>
              <w:spacing w:line="288" w:lineRule="auto"/>
              <w:ind w:left="-164" w:right="-108"/>
              <w:jc w:val="center"/>
              <w:rPr>
                <w:rFonts w:eastAsia="Times New Roman" w:cs="Times New Roman"/>
                <w:i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i/>
                <w:sz w:val="22"/>
                <w:lang w:eastAsia="ru-RU"/>
              </w:rPr>
              <w:t>раздела 6 РПД)</w:t>
            </w:r>
          </w:p>
        </w:tc>
      </w:tr>
      <w:tr w:rsidR="0004574C" w:rsidRPr="0004574C" w:rsidTr="00365F4A">
        <w:trPr>
          <w:jc w:val="center"/>
        </w:trPr>
        <w:tc>
          <w:tcPr>
            <w:tcW w:w="1450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107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674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852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917" w:type="pct"/>
            <w:vAlign w:val="center"/>
          </w:tcPr>
          <w:p w:rsidR="0004574C" w:rsidRPr="0004574C" w:rsidRDefault="0004574C" w:rsidP="0004574C">
            <w:pPr>
              <w:spacing w:line="288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04574C" w:rsidRPr="0004574C" w:rsidTr="00365F4A">
        <w:trPr>
          <w:trHeight w:val="1896"/>
          <w:jc w:val="center"/>
        </w:trPr>
        <w:tc>
          <w:tcPr>
            <w:tcW w:w="1450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Раздел 1. Классификация структур данных.</w:t>
            </w:r>
          </w:p>
        </w:tc>
        <w:tc>
          <w:tcPr>
            <w:tcW w:w="1107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 xml:space="preserve">1.1 Основные понятия информационных технологий. 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 xml:space="preserve">1.2 История и развитие ИТ. 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 xml:space="preserve">1.3 Классификация и краткая характеристика структур данных. 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1.4 Логическое и машинное представление основных структур данных.</w:t>
            </w:r>
          </w:p>
        </w:tc>
        <w:tc>
          <w:tcPr>
            <w:tcW w:w="674" w:type="pct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ПК-3.1</w:t>
            </w:r>
          </w:p>
        </w:tc>
        <w:tc>
          <w:tcPr>
            <w:tcW w:w="852" w:type="pct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04574C">
              <w:rPr>
                <w:rFonts w:cs="Times New Roman"/>
                <w:sz w:val="22"/>
                <w:lang w:val="ru-RU"/>
              </w:rPr>
              <w:t>Текущий           контроль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cs="Times New Roman"/>
                <w:sz w:val="22"/>
                <w:lang w:val="ru-RU"/>
              </w:rPr>
              <w:t>Промежуточная аттестация  - экзамен</w:t>
            </w:r>
          </w:p>
        </w:tc>
        <w:tc>
          <w:tcPr>
            <w:tcW w:w="917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Технология компьютерного обучения,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ЛР,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Тесты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04574C" w:rsidRPr="0004574C" w:rsidTr="00365F4A">
        <w:trPr>
          <w:jc w:val="center"/>
        </w:trPr>
        <w:tc>
          <w:tcPr>
            <w:tcW w:w="1450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Раздел 2. Основы теории алгоритмов.</w:t>
            </w:r>
          </w:p>
        </w:tc>
        <w:tc>
          <w:tcPr>
            <w:tcW w:w="1107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 xml:space="preserve">2.1 Виды алгоритмов. 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2.2 Сложность алгоритмов.</w:t>
            </w:r>
          </w:p>
        </w:tc>
        <w:tc>
          <w:tcPr>
            <w:tcW w:w="674" w:type="pct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ПК-3.1</w:t>
            </w:r>
          </w:p>
        </w:tc>
        <w:tc>
          <w:tcPr>
            <w:tcW w:w="852" w:type="pct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04574C">
              <w:rPr>
                <w:rFonts w:cs="Times New Roman"/>
                <w:sz w:val="22"/>
                <w:lang w:val="ru-RU"/>
              </w:rPr>
              <w:t>Текущий           контроль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cs="Times New Roman"/>
                <w:sz w:val="22"/>
                <w:lang w:val="ru-RU"/>
              </w:rPr>
              <w:t>Промежуточная аттестация  - экзамен</w:t>
            </w:r>
          </w:p>
        </w:tc>
        <w:tc>
          <w:tcPr>
            <w:tcW w:w="917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Технология компьютерного обучения,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ЛР,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Тесты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04574C" w:rsidRPr="0004574C" w:rsidTr="00365F4A">
        <w:trPr>
          <w:jc w:val="center"/>
        </w:trPr>
        <w:tc>
          <w:tcPr>
            <w:tcW w:w="1450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Раздел 3. Алгоритмы обработки данных различных структур</w:t>
            </w:r>
          </w:p>
        </w:tc>
        <w:tc>
          <w:tcPr>
            <w:tcW w:w="1107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3.1 Алгоритмы обработки данных линейной структуры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3.2 Алгоритмы обработки данных нелинейной структуры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3.3 Эвристические алгоритмы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3.4 Базовые алгоритмы обработки числовых массивов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 xml:space="preserve">3.5 Алгоритмы сортировки и поиска в одномерных числовых массивах. 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t>3.6 Анализ сложности алгоритма.</w:t>
            </w:r>
          </w:p>
        </w:tc>
        <w:tc>
          <w:tcPr>
            <w:tcW w:w="674" w:type="pct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4574C">
              <w:rPr>
                <w:rFonts w:eastAsia="Times New Roman" w:cs="Times New Roman"/>
                <w:sz w:val="22"/>
                <w:lang w:eastAsia="ru-RU"/>
              </w:rPr>
              <w:lastRenderedPageBreak/>
              <w:t>ПК-3.1</w:t>
            </w:r>
          </w:p>
        </w:tc>
        <w:tc>
          <w:tcPr>
            <w:tcW w:w="852" w:type="pct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  <w:r w:rsidRPr="0004574C">
              <w:rPr>
                <w:rFonts w:cs="Times New Roman"/>
                <w:sz w:val="22"/>
                <w:lang w:val="ru-RU"/>
              </w:rPr>
              <w:t>Текущий           контроль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cs="Times New Roman"/>
                <w:sz w:val="22"/>
                <w:lang w:val="ru-RU"/>
              </w:rPr>
              <w:t>Промежуточная аттестация  - экзамен</w:t>
            </w:r>
          </w:p>
        </w:tc>
        <w:tc>
          <w:tcPr>
            <w:tcW w:w="917" w:type="pct"/>
          </w:tcPr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Технология компьютерного обучения,</w:t>
            </w:r>
          </w:p>
          <w:p w:rsidR="0004574C" w:rsidRPr="0004574C" w:rsidRDefault="0004574C" w:rsidP="0004574C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ЛР,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Тесты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04574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</w:t>
            </w:r>
          </w:p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</w:tbl>
    <w:p w:rsidR="0004574C" w:rsidRPr="0004574C" w:rsidRDefault="0004574C" w:rsidP="0004574C">
      <w:pPr>
        <w:spacing w:line="288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  <w:sectPr w:rsidR="0004574C" w:rsidRPr="0004574C" w:rsidSect="0004574C">
          <w:footnotePr>
            <w:numRestart w:val="eachPage"/>
          </w:footnotePr>
          <w:pgSz w:w="11906" w:h="16838"/>
          <w:pgMar w:top="567" w:right="567" w:bottom="567" w:left="1701" w:header="709" w:footer="285" w:gutter="0"/>
          <w:cols w:space="708"/>
        </w:sectPr>
      </w:pPr>
    </w:p>
    <w:p w:rsidR="0004574C" w:rsidRPr="0004574C" w:rsidRDefault="0004574C" w:rsidP="0004574C">
      <w:pPr>
        <w:spacing w:line="288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04574C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Перечень и краткая характеристика оценочных средств</w:t>
      </w:r>
    </w:p>
    <w:p w:rsidR="0004574C" w:rsidRPr="0004574C" w:rsidRDefault="0004574C" w:rsidP="0004574C">
      <w:pPr>
        <w:spacing w:line="288" w:lineRule="auto"/>
        <w:jc w:val="center"/>
        <w:rPr>
          <w:rFonts w:eastAsia="Times New Roman" w:cs="Times New Roman"/>
          <w:i/>
          <w:sz w:val="16"/>
          <w:szCs w:val="16"/>
          <w:lang w:val="ru-RU" w:eastAsia="ru-RU"/>
        </w:rPr>
      </w:pPr>
    </w:p>
    <w:p w:rsidR="0004574C" w:rsidRPr="0004574C" w:rsidRDefault="0004574C" w:rsidP="0004574C">
      <w:pPr>
        <w:widowControl w:val="0"/>
        <w:spacing w:line="240" w:lineRule="auto"/>
        <w:jc w:val="center"/>
        <w:rPr>
          <w:rFonts w:eastAsia="Times New Roman" w:cs="Times New Roman"/>
          <w:color w:val="000000"/>
          <w:sz w:val="28"/>
          <w:szCs w:val="28"/>
          <w:u w:val="single"/>
          <w:lang w:val="ru-RU" w:eastAsia="ru-RU"/>
        </w:rPr>
      </w:pPr>
      <w:r w:rsidRPr="0004574C">
        <w:rPr>
          <w:rFonts w:eastAsia="Times New Roman" w:cs="Times New Roman"/>
          <w:sz w:val="28"/>
          <w:szCs w:val="28"/>
          <w:lang w:val="ru-RU" w:eastAsia="ru-RU"/>
        </w:rPr>
        <w:t>по дисциплине</w:t>
      </w:r>
      <w:r w:rsidRPr="0004574C">
        <w:rPr>
          <w:rFonts w:eastAsia="Times New Roman" w:cs="Times New Roman"/>
          <w:szCs w:val="24"/>
          <w:lang w:val="ru-RU" w:eastAsia="ru-RU"/>
        </w:rPr>
        <w:t xml:space="preserve"> </w:t>
      </w:r>
      <w:r w:rsidRPr="0004574C">
        <w:rPr>
          <w:rFonts w:eastAsia="Times New Roman" w:cs="Times New Roman"/>
          <w:szCs w:val="24"/>
          <w:u w:val="single"/>
          <w:lang w:val="ru-RU" w:eastAsia="ru-RU"/>
        </w:rPr>
        <w:t>Б1.В.06 Структуры и алгоритмы обработки данных</w:t>
      </w:r>
    </w:p>
    <w:p w:rsidR="0004574C" w:rsidRPr="0004574C" w:rsidRDefault="0004574C" w:rsidP="0004574C">
      <w:pPr>
        <w:widowControl w:val="0"/>
        <w:spacing w:line="240" w:lineRule="auto"/>
        <w:jc w:val="center"/>
        <w:rPr>
          <w:rFonts w:eastAsia="Times New Roman" w:cs="Times New Roman"/>
          <w:sz w:val="16"/>
          <w:szCs w:val="16"/>
          <w:u w:val="single"/>
          <w:lang w:val="ru-RU"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04574C" w:rsidRPr="0004574C" w:rsidTr="00365F4A">
        <w:trPr>
          <w:trHeight w:val="1390"/>
        </w:trPr>
        <w:tc>
          <w:tcPr>
            <w:tcW w:w="600" w:type="dxa"/>
            <w:shd w:val="clear" w:color="auto" w:fill="auto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eastAsia="ru-RU"/>
              </w:rPr>
            </w:pPr>
            <w:r w:rsidRPr="0004574C">
              <w:rPr>
                <w:rFonts w:eastAsia="Times New Roman" w:cs="Times New Roman"/>
                <w:b/>
                <w:lang w:eastAsia="ru-RU"/>
              </w:rPr>
              <w:t>№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eastAsia="ru-RU"/>
              </w:rPr>
            </w:pPr>
            <w:r w:rsidRPr="0004574C">
              <w:rPr>
                <w:rFonts w:eastAsia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04574C">
              <w:rPr>
                <w:rFonts w:eastAsia="Times New Roman" w:cs="Times New Roman"/>
                <w:b/>
                <w:lang w:val="ru-RU" w:eastAsia="ru-RU"/>
              </w:rPr>
              <w:t>Наименование оценочного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04574C">
              <w:rPr>
                <w:rFonts w:eastAsia="Times New Roman" w:cs="Times New Roman"/>
                <w:b/>
                <w:lang w:val="ru-RU" w:eastAsia="ru-RU"/>
              </w:rPr>
              <w:t>средства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04574C">
              <w:rPr>
                <w:rFonts w:eastAsia="Times New Roman" w:cs="Times New Roman"/>
                <w:lang w:val="ru-RU"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eastAsia="ru-RU"/>
              </w:rPr>
            </w:pPr>
            <w:r w:rsidRPr="0004574C">
              <w:rPr>
                <w:rFonts w:eastAsia="Times New Roman" w:cs="Times New Roman"/>
                <w:b/>
                <w:lang w:eastAsia="ru-RU"/>
              </w:rPr>
              <w:t xml:space="preserve">Краткая характеристика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eastAsia="ru-RU"/>
              </w:rPr>
            </w:pPr>
            <w:r w:rsidRPr="0004574C">
              <w:rPr>
                <w:rFonts w:eastAsia="Times New Roman" w:cs="Times New Roman"/>
                <w:b/>
                <w:lang w:eastAsia="ru-RU"/>
              </w:rPr>
              <w:t xml:space="preserve">оценочного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eastAsia="ru-RU"/>
              </w:rPr>
            </w:pPr>
            <w:r w:rsidRPr="0004574C">
              <w:rPr>
                <w:rFonts w:eastAsia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04574C">
              <w:rPr>
                <w:rFonts w:eastAsia="Times New Roman" w:cs="Times New Roman"/>
                <w:b/>
                <w:lang w:val="ru-RU" w:eastAsia="ru-RU"/>
              </w:rPr>
              <w:t xml:space="preserve">Представление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04574C">
              <w:rPr>
                <w:rFonts w:eastAsia="Times New Roman" w:cs="Times New Roman"/>
                <w:b/>
                <w:lang w:val="ru-RU" w:eastAsia="ru-RU"/>
              </w:rPr>
              <w:t xml:space="preserve">оценочного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04574C">
              <w:rPr>
                <w:rFonts w:eastAsia="Times New Roman" w:cs="Times New Roman"/>
                <w:b/>
                <w:lang w:val="ru-RU" w:eastAsia="ru-RU"/>
              </w:rPr>
              <w:t>средства в фонде</w:t>
            </w:r>
          </w:p>
        </w:tc>
      </w:tr>
      <w:tr w:rsidR="0004574C" w:rsidRPr="0004574C" w:rsidTr="00365F4A">
        <w:trPr>
          <w:trHeight w:val="1166"/>
        </w:trPr>
        <w:tc>
          <w:tcPr>
            <w:tcW w:w="600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lang w:eastAsia="ru-RU"/>
              </w:rPr>
            </w:pPr>
            <w:r w:rsidRPr="0004574C">
              <w:rPr>
                <w:rFonts w:eastAsia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>Технология компьютерного обучения</w:t>
            </w:r>
          </w:p>
        </w:tc>
        <w:tc>
          <w:tcPr>
            <w:tcW w:w="4565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ind w:firstLine="28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Совокупность учебно-методических материалов (заданий, тестов), предназначенных для измерения качества освоения обучающимися программы с помощью информационных технологий</w:t>
            </w:r>
          </w:p>
        </w:tc>
        <w:tc>
          <w:tcPr>
            <w:tcW w:w="2251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>Файлы выполненных заданий</w:t>
            </w:r>
          </w:p>
        </w:tc>
      </w:tr>
      <w:tr w:rsidR="0004574C" w:rsidRPr="0004574C" w:rsidTr="00365F4A">
        <w:trPr>
          <w:trHeight w:val="2158"/>
        </w:trPr>
        <w:tc>
          <w:tcPr>
            <w:tcW w:w="600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lang w:eastAsia="ru-RU"/>
              </w:rPr>
            </w:pPr>
            <w:r w:rsidRPr="0004574C">
              <w:rPr>
                <w:rFonts w:eastAsia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 xml:space="preserve">Лабораторная работа </w:t>
            </w:r>
          </w:p>
        </w:tc>
        <w:tc>
          <w:tcPr>
            <w:tcW w:w="4565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ind w:firstLine="28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251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Макет отчета по лабораторной (-ым) работе (-ам)</w:t>
            </w:r>
          </w:p>
        </w:tc>
      </w:tr>
      <w:tr w:rsidR="0004574C" w:rsidRPr="0004574C" w:rsidTr="00365F4A">
        <w:trPr>
          <w:trHeight w:val="530"/>
        </w:trPr>
        <w:tc>
          <w:tcPr>
            <w:tcW w:w="600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jc w:val="both"/>
              <w:rPr>
                <w:rFonts w:eastAsia="Times New Roman" w:cs="Times New Roman"/>
                <w:lang w:eastAsia="ru-RU"/>
              </w:rPr>
            </w:pPr>
            <w:r w:rsidRPr="0004574C">
              <w:rPr>
                <w:rFonts w:eastAsia="Times New Roman" w:cs="Times New Roman"/>
                <w:lang w:eastAsia="ru-RU"/>
              </w:rPr>
              <w:t>3.</w:t>
            </w:r>
          </w:p>
        </w:tc>
        <w:tc>
          <w:tcPr>
            <w:tcW w:w="2190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>Тест</w:t>
            </w:r>
          </w:p>
        </w:tc>
        <w:tc>
          <w:tcPr>
            <w:tcW w:w="4565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51" w:type="dxa"/>
            <w:shd w:val="clear" w:color="auto" w:fill="auto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 xml:space="preserve">База тестовых 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>заданий</w:t>
            </w:r>
          </w:p>
        </w:tc>
      </w:tr>
    </w:tbl>
    <w:p w:rsidR="0004574C" w:rsidRPr="0004574C" w:rsidRDefault="0004574C" w:rsidP="0004574C">
      <w:pPr>
        <w:rPr>
          <w:rFonts w:cs="Times New Roman"/>
        </w:rPr>
      </w:pPr>
    </w:p>
    <w:p w:rsidR="0004574C" w:rsidRPr="0004574C" w:rsidRDefault="0004574C" w:rsidP="0004574C">
      <w:pPr>
        <w:rPr>
          <w:rFonts w:cs="Times New Roman"/>
        </w:rPr>
      </w:pPr>
    </w:p>
    <w:p w:rsidR="0004574C" w:rsidRPr="0004574C" w:rsidRDefault="0004574C" w:rsidP="0004574C">
      <w:pPr>
        <w:rPr>
          <w:rFonts w:cs="Times New Roman"/>
        </w:rPr>
      </w:pPr>
      <w:r w:rsidRPr="0004574C">
        <w:rPr>
          <w:rFonts w:cs="Times New Roman"/>
        </w:rPr>
        <w:br w:type="page"/>
      </w:r>
    </w:p>
    <w:p w:rsidR="0004574C" w:rsidRPr="0004574C" w:rsidRDefault="0004574C" w:rsidP="0004574C">
      <w:pPr>
        <w:widowControl w:val="0"/>
        <w:spacing w:line="288" w:lineRule="auto"/>
        <w:ind w:firstLine="708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04574C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Комплект оценочных средств для текущего контроля</w:t>
      </w:r>
    </w:p>
    <w:p w:rsidR="0004574C" w:rsidRPr="0004574C" w:rsidRDefault="0004574C" w:rsidP="0004574C">
      <w:pPr>
        <w:spacing w:line="240" w:lineRule="auto"/>
        <w:rPr>
          <w:rFonts w:eastAsia="Times New Roman" w:cs="Times New Roman"/>
          <w:b/>
          <w:sz w:val="28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eastAsia="Times New Roman" w:cs="Times New Roman"/>
          <w:b/>
          <w:sz w:val="28"/>
          <w:szCs w:val="24"/>
          <w:lang w:val="ru-RU" w:eastAsia="ru-RU"/>
        </w:rPr>
      </w:pPr>
      <w:r w:rsidRPr="0004574C">
        <w:rPr>
          <w:rFonts w:cs="Times New Roman"/>
          <w:b/>
          <w:sz w:val="28"/>
          <w:szCs w:val="28"/>
          <w:lang w:val="ru-RU"/>
        </w:rPr>
        <w:t>Комплект заданий для технологии компьютерного обучения</w:t>
      </w:r>
    </w:p>
    <w:p w:rsidR="0004574C" w:rsidRPr="0004574C" w:rsidRDefault="0004574C" w:rsidP="0004574C">
      <w:pPr>
        <w:spacing w:line="240" w:lineRule="auto"/>
        <w:jc w:val="center"/>
        <w:rPr>
          <w:rFonts w:eastAsia="Times New Roman" w:cs="Times New Roman"/>
          <w:sz w:val="28"/>
          <w:szCs w:val="24"/>
          <w:u w:val="single"/>
          <w:lang w:val="ru-RU" w:eastAsia="ru-RU"/>
        </w:rPr>
      </w:pPr>
      <w:r w:rsidRPr="0004574C">
        <w:rPr>
          <w:rFonts w:eastAsia="Times New Roman" w:cs="Times New Roman"/>
          <w:sz w:val="28"/>
          <w:szCs w:val="24"/>
          <w:lang w:val="ru-RU" w:eastAsia="ru-RU"/>
        </w:rPr>
        <w:t xml:space="preserve">по дисциплине  </w:t>
      </w:r>
      <w:r w:rsidRPr="0004574C">
        <w:rPr>
          <w:rFonts w:eastAsia="Times New Roman" w:cs="Times New Roman"/>
          <w:sz w:val="28"/>
          <w:szCs w:val="24"/>
          <w:u w:val="single"/>
          <w:lang w:val="ru-RU" w:eastAsia="ru-RU"/>
        </w:rPr>
        <w:t>Б1.В.06 Структуры и алгоритмы обработки данных</w:t>
      </w:r>
    </w:p>
    <w:p w:rsidR="0004574C" w:rsidRPr="0004574C" w:rsidRDefault="0004574C" w:rsidP="0004574C">
      <w:pPr>
        <w:spacing w:line="240" w:lineRule="auto"/>
        <w:jc w:val="center"/>
        <w:rPr>
          <w:rFonts w:eastAsia="Times New Roman" w:cs="Times New Roman"/>
          <w:sz w:val="28"/>
          <w:szCs w:val="24"/>
          <w:u w:val="single"/>
          <w:lang w:val="ru-RU" w:eastAsia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eastAsia="Times New Roman" w:cs="Times New Roman"/>
          <w:b/>
          <w:i/>
          <w:szCs w:val="24"/>
          <w:lang w:val="ru-RU" w:eastAsia="ru-RU"/>
        </w:rPr>
      </w:pPr>
      <w:r w:rsidRPr="0004574C">
        <w:rPr>
          <w:rFonts w:eastAsia="Times New Roman" w:cs="Times New Roman"/>
          <w:b/>
          <w:i/>
          <w:szCs w:val="24"/>
          <w:lang w:val="ru-RU" w:eastAsia="ru-RU"/>
        </w:rPr>
        <w:t>Тема: Алгоритмы сортировки и поиска в одномерных числовых массивах</w:t>
      </w:r>
    </w:p>
    <w:p w:rsidR="0004574C" w:rsidRPr="0004574C" w:rsidRDefault="0004574C" w:rsidP="0004574C">
      <w:pPr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567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b/>
          <w:color w:val="000000"/>
          <w:szCs w:val="24"/>
          <w:lang w:val="ru-RU" w:eastAsia="ru-RU"/>
        </w:rPr>
        <w:t>Задание:</w:t>
      </w:r>
      <w:r w:rsidRPr="0004574C">
        <w:rPr>
          <w:rFonts w:eastAsia="Times New Roman" w:cs="Times New Roman"/>
          <w:color w:val="000000"/>
          <w:szCs w:val="24"/>
          <w:lang w:val="ru-RU" w:eastAsia="ru-RU"/>
        </w:rPr>
        <w:t xml:space="preserve"> </w:t>
      </w:r>
    </w:p>
    <w:p w:rsidR="0004574C" w:rsidRPr="0004574C" w:rsidRDefault="0004574C" w:rsidP="0004574C">
      <w:pPr>
        <w:spacing w:line="240" w:lineRule="auto"/>
        <w:ind w:firstLine="567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 xml:space="preserve">Разработать функцию, которая будет заполнять массив случайными числами, найти количество пар соседних элементов массива в диапазоне от -100 до 100, произведение которых нечетно, а сумма положительна. </w:t>
      </w:r>
    </w:p>
    <w:p w:rsidR="0004574C" w:rsidRPr="0004574C" w:rsidRDefault="0004574C" w:rsidP="0004574C">
      <w:pPr>
        <w:spacing w:line="240" w:lineRule="auto"/>
        <w:ind w:firstLine="567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 xml:space="preserve">Разработать функцию, которая формирует новый массив, значения которых делятся на найденное число без остатка. Разработать функции, которые будут производить: удаление элемента из одномерного массива, производить вставку элемента в одномерный массив, определять монотонность массива и находить первый отрицательный элемент. </w:t>
      </w:r>
    </w:p>
    <w:p w:rsidR="0004574C" w:rsidRPr="0004574C" w:rsidRDefault="0004574C" w:rsidP="0004574C">
      <w:pPr>
        <w:spacing w:line="240" w:lineRule="auto"/>
        <w:ind w:firstLine="567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Разработать функции, которые будут производить: сортировку массива простой вставкой, сортировку массива бинарными вставками и сортировку массива простым выбором. Разработать функцию записи массива в текстовый файл и функцию чтения массива из текстового файла.</w:t>
      </w:r>
    </w:p>
    <w:p w:rsidR="0004574C" w:rsidRPr="0004574C" w:rsidRDefault="0004574C" w:rsidP="0004574C">
      <w:pPr>
        <w:spacing w:line="240" w:lineRule="auto"/>
        <w:ind w:firstLine="567"/>
        <w:jc w:val="both"/>
        <w:rPr>
          <w:rFonts w:eastAsia="Times New Roman" w:cs="Times New Roman"/>
          <w:color w:val="000000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567"/>
        <w:jc w:val="both"/>
        <w:rPr>
          <w:rFonts w:eastAsia="Times New Roman" w:cs="Times New Roman"/>
          <w:i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i/>
          <w:color w:val="000000"/>
          <w:szCs w:val="24"/>
          <w:lang w:val="ru-RU" w:eastAsia="ru-RU"/>
        </w:rPr>
        <w:t>Для выполнения задачи необходимо: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Создать новую dll библиотеку.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enter_mas(int* mas, int n), которая генерирует случайные значения массива на промежутке от -100 до 100.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output_mas(int* mas, int n, DataGridView^ grid), которая будет выводить массив.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output(double c, TextBox^ t), которая будет выводить номер первого отрицательного элемента.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kolvo(int *mas, int n), которая будет находить количество пар соседних элементов произведение которых нечетно, а сумма положительна.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rezmas(int* mas, int* rezmas, int n, int k, int &amp;m, DataGridView^ grid), которая формирует новый массив, значения которого делятся на найденное число без остатка.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delite_mas(int* rezmas, int cnt, int k, int&amp; j), которая будет удалять выбранный элемент массива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vstavka(int* rezmas, int cnt, int k, int m, int&amp; l), которая будет производить вставку заданного элемента в заданную ячейку.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mono(int* rezmas, int cnt), которая будет определять монотонность массива.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func(int* rezmas, int cnt), которая будет определять номер первого отрицательного элемента в массиве.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func2(int*rezmas, int n), которая будет производить сортировку массива простой вставкой.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func3(int* rezmas, int n), которая будет производить сортировку массива бинарными вставками.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func4(int* rezmas, int n), которая будет производить сортировку массива простым выбором.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rezmas2(int* mas, int* rezmas2, int n, int k, int&amp; m), которая будет производить копию массива rezmas, для последующей его сортировки.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Zapis(DataGridView^ grid), которая будет производить запись массива в текстовый файл.</w:t>
      </w:r>
    </w:p>
    <w:p w:rsidR="0004574C" w:rsidRPr="0004574C" w:rsidRDefault="0004574C" w:rsidP="0004574C">
      <w:pPr>
        <w:numPr>
          <w:ilvl w:val="0"/>
          <w:numId w:val="10"/>
        </w:numPr>
        <w:spacing w:line="240" w:lineRule="auto"/>
        <w:ind w:left="0" w:firstLine="426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04574C">
        <w:rPr>
          <w:rFonts w:eastAsia="Times New Roman" w:cs="Times New Roman"/>
          <w:color w:val="000000"/>
          <w:szCs w:val="24"/>
          <w:lang w:val="ru-RU" w:eastAsia="ru-RU"/>
        </w:rPr>
        <w:t>Дополнить dll библиотеку функцией Chtenie(int n, DataGridView^ grid), которая будет производить чтение массива из текстового файла и его вывод.</w:t>
      </w:r>
    </w:p>
    <w:p w:rsidR="0004574C" w:rsidRPr="0004574C" w:rsidRDefault="0004574C" w:rsidP="0004574C">
      <w:pPr>
        <w:spacing w:line="240" w:lineRule="auto"/>
        <w:ind w:left="1146"/>
        <w:contextualSpacing/>
        <w:rPr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eastAsia="Times New Roman" w:cs="Times New Roman"/>
          <w:b/>
          <w:i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eastAsia="Times New Roman" w:cs="Times New Roman"/>
          <w:b/>
          <w:i/>
          <w:szCs w:val="24"/>
          <w:lang w:val="ru-RU" w:eastAsia="ru-RU"/>
        </w:rPr>
      </w:pPr>
      <w:r w:rsidRPr="0004574C">
        <w:rPr>
          <w:rFonts w:eastAsia="Times New Roman" w:cs="Times New Roman"/>
          <w:b/>
          <w:i/>
          <w:szCs w:val="24"/>
          <w:lang w:val="ru-RU" w:eastAsia="ru-RU"/>
        </w:rPr>
        <w:lastRenderedPageBreak/>
        <w:t>Тема: Анализ сложности алгоритма.</w:t>
      </w:r>
    </w:p>
    <w:p w:rsidR="0004574C" w:rsidRPr="0004574C" w:rsidRDefault="0004574C" w:rsidP="0004574C">
      <w:pPr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b/>
          <w:szCs w:val="24"/>
          <w:lang w:val="ru-RU" w:eastAsia="ru-RU"/>
        </w:rPr>
        <w:t xml:space="preserve">Задание. </w:t>
      </w:r>
      <w:r w:rsidRPr="0004574C">
        <w:rPr>
          <w:rFonts w:eastAsia="Times New Roman" w:cs="Times New Roman"/>
          <w:szCs w:val="24"/>
          <w:lang w:val="ru-RU" w:eastAsia="ru-RU"/>
        </w:rPr>
        <w:t>Оценить зависимость времени выполнения алгоритма простой сортировки на массиве, заполненном случайными числами.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 xml:space="preserve">1. Составить программу сортировки (функцию) одномерного целочисленного массива </w:t>
      </w:r>
      <w:r w:rsidRPr="0004574C">
        <w:rPr>
          <w:rFonts w:eastAsia="Times New Roman" w:cs="Times New Roman"/>
          <w:szCs w:val="24"/>
          <w:lang w:eastAsia="ru-RU"/>
        </w:rPr>
        <w:t>A</w:t>
      </w:r>
      <w:r w:rsidRPr="0004574C">
        <w:rPr>
          <w:rFonts w:eastAsia="Times New Roman" w:cs="Times New Roman"/>
          <w:szCs w:val="24"/>
          <w:lang w:val="ru-RU" w:eastAsia="ru-RU"/>
        </w:rPr>
        <w:t>[</w:t>
      </w:r>
      <w:r w:rsidRPr="0004574C">
        <w:rPr>
          <w:rFonts w:eastAsia="Times New Roman" w:cs="Times New Roman"/>
          <w:szCs w:val="24"/>
          <w:lang w:eastAsia="ru-RU"/>
        </w:rPr>
        <w:t>n</w:t>
      </w:r>
      <w:r w:rsidRPr="0004574C">
        <w:rPr>
          <w:rFonts w:eastAsia="Times New Roman" w:cs="Times New Roman"/>
          <w:szCs w:val="24"/>
          <w:lang w:val="ru-RU" w:eastAsia="ru-RU"/>
        </w:rPr>
        <w:t xml:space="preserve">], используя алгоритм согласно варианту, индивидуального задания – </w:t>
      </w:r>
      <w:r w:rsidRPr="0004574C">
        <w:rPr>
          <w:rFonts w:eastAsia="Times New Roman" w:cs="Times New Roman"/>
          <w:szCs w:val="24"/>
          <w:lang w:eastAsia="ru-RU"/>
        </w:rPr>
        <w:t>Bubble</w:t>
      </w:r>
      <w:r w:rsidRPr="0004574C">
        <w:rPr>
          <w:rFonts w:eastAsia="Times New Roman" w:cs="Times New Roman"/>
          <w:szCs w:val="24"/>
          <w:lang w:val="ru-RU" w:eastAsia="ru-RU"/>
        </w:rPr>
        <w:t xml:space="preserve"> </w:t>
      </w:r>
      <w:r w:rsidRPr="0004574C">
        <w:rPr>
          <w:rFonts w:eastAsia="Times New Roman" w:cs="Times New Roman"/>
          <w:szCs w:val="24"/>
          <w:lang w:eastAsia="ru-RU"/>
        </w:rPr>
        <w:t>Sort</w:t>
      </w:r>
      <w:r w:rsidRPr="0004574C">
        <w:rPr>
          <w:rFonts w:eastAsia="Times New Roman" w:cs="Times New Roman"/>
          <w:szCs w:val="24"/>
          <w:lang w:val="ru-RU" w:eastAsia="ru-RU"/>
        </w:rPr>
        <w:t>. Провести тестирование программы на исходном массиве, сформированном вводом с клавиатуры.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 xml:space="preserve">Рабочий массив </w:t>
      </w:r>
      <w:r w:rsidRPr="0004574C">
        <w:rPr>
          <w:rFonts w:eastAsia="Times New Roman" w:cs="Times New Roman"/>
          <w:szCs w:val="24"/>
          <w:lang w:eastAsia="ru-RU"/>
        </w:rPr>
        <w:t>A</w:t>
      </w:r>
      <w:r w:rsidRPr="0004574C">
        <w:rPr>
          <w:rFonts w:eastAsia="Times New Roman" w:cs="Times New Roman"/>
          <w:szCs w:val="24"/>
          <w:lang w:val="ru-RU" w:eastAsia="ru-RU"/>
        </w:rPr>
        <w:t xml:space="preserve"> сформировать с использованием генератора псевдослучайных чисел.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 xml:space="preserve">2. Провести контрольные прогоны программы для размеров массива </w:t>
      </w:r>
      <w:r w:rsidRPr="0004574C">
        <w:rPr>
          <w:rFonts w:eastAsia="Times New Roman" w:cs="Times New Roman"/>
          <w:szCs w:val="24"/>
          <w:lang w:eastAsia="ru-RU"/>
        </w:rPr>
        <w:t>n</w:t>
      </w:r>
      <w:r w:rsidRPr="0004574C">
        <w:rPr>
          <w:rFonts w:eastAsia="Times New Roman" w:cs="Times New Roman"/>
          <w:szCs w:val="24"/>
          <w:lang w:val="ru-RU" w:eastAsia="ru-RU"/>
        </w:rPr>
        <w:t xml:space="preserve"> = 100, 1000, 10000, 100000 и 1000000 элементов с вычислением времени выполнения </w:t>
      </w:r>
      <w:r w:rsidRPr="0004574C">
        <w:rPr>
          <w:rFonts w:eastAsia="Times New Roman" w:cs="Times New Roman"/>
          <w:szCs w:val="24"/>
          <w:lang w:eastAsia="ru-RU"/>
        </w:rPr>
        <w:t>T</w:t>
      </w:r>
      <w:r w:rsidRPr="0004574C">
        <w:rPr>
          <w:rFonts w:eastAsia="Times New Roman" w:cs="Times New Roman"/>
          <w:szCs w:val="24"/>
          <w:lang w:val="ru-RU" w:eastAsia="ru-RU"/>
        </w:rPr>
        <w:t>(</w:t>
      </w:r>
      <w:r w:rsidRPr="0004574C">
        <w:rPr>
          <w:rFonts w:eastAsia="Times New Roman" w:cs="Times New Roman"/>
          <w:szCs w:val="24"/>
          <w:lang w:eastAsia="ru-RU"/>
        </w:rPr>
        <w:t>n</w:t>
      </w:r>
      <w:r w:rsidRPr="0004574C">
        <w:rPr>
          <w:rFonts w:eastAsia="Times New Roman" w:cs="Times New Roman"/>
          <w:szCs w:val="24"/>
          <w:lang w:val="ru-RU" w:eastAsia="ru-RU"/>
        </w:rPr>
        <w:t>) – (секундах). Полученные результаты свести в сводную таблицу.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>3. Построить график зависимости времени выполнения программы от размера массива.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 xml:space="preserve">4. Провести эмпирическую (практическую) оценку вычислительной сложности алгоритма, для чего предусмотреть в программе подсчет фактического количества операций сравнения Сф и количества операций перемещения Мф. Полученные результаты Сф+Мф вставить в сводную таблицу. 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>5. Построить в одной координатной плоскости графики зависимости теоретической Тт=</w:t>
      </w:r>
      <w:r w:rsidRPr="0004574C">
        <w:rPr>
          <w:rFonts w:eastAsia="Times New Roman" w:cs="Times New Roman"/>
          <w:szCs w:val="24"/>
          <w:lang w:eastAsia="ru-RU"/>
        </w:rPr>
        <w:t>f</w:t>
      </w:r>
      <w:r w:rsidRPr="0004574C">
        <w:rPr>
          <w:rFonts w:eastAsia="Times New Roman" w:cs="Times New Roman"/>
          <w:szCs w:val="24"/>
          <w:lang w:val="ru-RU" w:eastAsia="ru-RU"/>
        </w:rPr>
        <w:t>(С+М)=О(</w:t>
      </w:r>
      <w:r w:rsidRPr="0004574C">
        <w:rPr>
          <w:rFonts w:eastAsia="Times New Roman" w:cs="Times New Roman"/>
          <w:szCs w:val="24"/>
          <w:lang w:eastAsia="ru-RU"/>
        </w:rPr>
        <w:t>f</w:t>
      </w:r>
      <w:r w:rsidRPr="0004574C">
        <w:rPr>
          <w:rFonts w:eastAsia="Times New Roman" w:cs="Times New Roman"/>
          <w:szCs w:val="24"/>
          <w:lang w:val="ru-RU" w:eastAsia="ru-RU"/>
        </w:rPr>
        <w:t>(</w:t>
      </w:r>
      <w:r w:rsidRPr="0004574C">
        <w:rPr>
          <w:rFonts w:eastAsia="Times New Roman" w:cs="Times New Roman"/>
          <w:szCs w:val="24"/>
          <w:lang w:eastAsia="ru-RU"/>
        </w:rPr>
        <w:t>n</w:t>
      </w:r>
      <w:r w:rsidRPr="0004574C">
        <w:rPr>
          <w:rFonts w:eastAsia="Times New Roman" w:cs="Times New Roman"/>
          <w:szCs w:val="24"/>
          <w:lang w:val="ru-RU" w:eastAsia="ru-RU"/>
        </w:rPr>
        <w:t xml:space="preserve">)) и практической Тп=(Сф+Мф) вычислительной сложности алгоритма от размера </w:t>
      </w:r>
      <w:r w:rsidRPr="0004574C">
        <w:rPr>
          <w:rFonts w:eastAsia="Times New Roman" w:cs="Times New Roman"/>
          <w:szCs w:val="24"/>
          <w:lang w:eastAsia="ru-RU"/>
        </w:rPr>
        <w:t>n</w:t>
      </w:r>
      <w:r w:rsidRPr="0004574C">
        <w:rPr>
          <w:rFonts w:eastAsia="Times New Roman" w:cs="Times New Roman"/>
          <w:szCs w:val="24"/>
          <w:lang w:val="ru-RU" w:eastAsia="ru-RU"/>
        </w:rPr>
        <w:t xml:space="preserve"> массива.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 xml:space="preserve">6. Определить емкостную сложность алгоритма от </w:t>
      </w:r>
      <w:r w:rsidRPr="0004574C">
        <w:rPr>
          <w:rFonts w:eastAsia="Times New Roman" w:cs="Times New Roman"/>
          <w:szCs w:val="24"/>
          <w:lang w:eastAsia="ru-RU"/>
        </w:rPr>
        <w:t>n</w:t>
      </w:r>
      <w:r w:rsidRPr="0004574C">
        <w:rPr>
          <w:rFonts w:eastAsia="Times New Roman" w:cs="Times New Roman"/>
          <w:szCs w:val="24"/>
          <w:lang w:val="ru-RU" w:eastAsia="ru-RU"/>
        </w:rPr>
        <w:t>.</w:t>
      </w: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04574C">
        <w:rPr>
          <w:rFonts w:eastAsia="Times New Roman" w:cs="Times New Roman"/>
          <w:szCs w:val="24"/>
          <w:lang w:val="ru-RU" w:eastAsia="ru-RU"/>
        </w:rPr>
        <w:t>7. Провести анализ полученных результатов. Сделать выводы о проделанной работе, основанные на полученных результатах.</w:t>
      </w:r>
    </w:p>
    <w:p w:rsidR="0004574C" w:rsidRPr="0004574C" w:rsidRDefault="0004574C" w:rsidP="0004574C">
      <w:pPr>
        <w:spacing w:line="240" w:lineRule="auto"/>
        <w:jc w:val="both"/>
        <w:rPr>
          <w:rFonts w:eastAsia="Times New Roman" w:cs="Times New Roman"/>
          <w:b/>
          <w:i/>
          <w:szCs w:val="24"/>
          <w:lang w:val="ru-RU" w:eastAsia="ru-RU"/>
        </w:rPr>
      </w:pPr>
    </w:p>
    <w:p w:rsidR="0004574C" w:rsidRPr="0004574C" w:rsidRDefault="0004574C" w:rsidP="0004574C">
      <w:pPr>
        <w:spacing w:line="240" w:lineRule="auto"/>
        <w:jc w:val="both"/>
        <w:rPr>
          <w:rFonts w:eastAsia="Times New Roman" w:cs="Times New Roman"/>
          <w:b/>
          <w:i/>
          <w:szCs w:val="24"/>
          <w:lang w:val="ru-RU" w:eastAsia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center"/>
        <w:rPr>
          <w:rFonts w:cs="Times New Roman"/>
          <w:szCs w:val="24"/>
        </w:rPr>
      </w:pPr>
      <w:r w:rsidRPr="0004574C">
        <w:rPr>
          <w:rFonts w:cs="Times New Roman"/>
          <w:szCs w:val="24"/>
        </w:rPr>
        <w:t xml:space="preserve">Критерии оценки </w:t>
      </w:r>
    </w:p>
    <w:p w:rsidR="0004574C" w:rsidRPr="0004574C" w:rsidRDefault="0004574C" w:rsidP="0004574C">
      <w:pPr>
        <w:spacing w:line="240" w:lineRule="auto"/>
        <w:ind w:firstLine="360"/>
        <w:jc w:val="center"/>
        <w:rPr>
          <w:rFonts w:cs="Times New Roman"/>
          <w:szCs w:val="24"/>
        </w:rPr>
      </w:pPr>
    </w:p>
    <w:tbl>
      <w:tblPr>
        <w:tblStyle w:val="14"/>
        <w:tblW w:w="9176" w:type="dxa"/>
        <w:tblInd w:w="288" w:type="dxa"/>
        <w:tblLook w:val="01E0" w:firstRow="1" w:lastRow="1" w:firstColumn="1" w:lastColumn="1" w:noHBand="0" w:noVBand="0"/>
      </w:tblPr>
      <w:tblGrid>
        <w:gridCol w:w="2697"/>
        <w:gridCol w:w="6479"/>
      </w:tblGrid>
      <w:tr w:rsidR="0004574C" w:rsidRPr="0004574C" w:rsidTr="00365F4A">
        <w:tc>
          <w:tcPr>
            <w:tcW w:w="2697" w:type="dxa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b/>
                <w:szCs w:val="24"/>
              </w:rPr>
            </w:pPr>
            <w:r w:rsidRPr="0004574C">
              <w:rPr>
                <w:b/>
                <w:szCs w:val="24"/>
              </w:rPr>
              <w:t>Оценка</w:t>
            </w:r>
          </w:p>
        </w:tc>
        <w:tc>
          <w:tcPr>
            <w:tcW w:w="6479" w:type="dxa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b/>
                <w:szCs w:val="24"/>
              </w:rPr>
            </w:pPr>
            <w:r w:rsidRPr="0004574C">
              <w:rPr>
                <w:b/>
                <w:szCs w:val="24"/>
              </w:rPr>
              <w:t>Критерии</w:t>
            </w:r>
          </w:p>
        </w:tc>
      </w:tr>
      <w:tr w:rsidR="0004574C" w:rsidRPr="0004574C" w:rsidTr="00365F4A">
        <w:trPr>
          <w:trHeight w:val="487"/>
        </w:trPr>
        <w:tc>
          <w:tcPr>
            <w:tcW w:w="2697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szCs w:val="24"/>
              </w:rPr>
            </w:pPr>
            <w:r w:rsidRPr="0004574C">
              <w:rPr>
                <w:szCs w:val="24"/>
              </w:rPr>
              <w:t>зачтено</w:t>
            </w:r>
          </w:p>
        </w:tc>
        <w:tc>
          <w:tcPr>
            <w:tcW w:w="6479" w:type="dxa"/>
          </w:tcPr>
          <w:p w:rsidR="0004574C" w:rsidRPr="0004574C" w:rsidRDefault="0004574C" w:rsidP="0004574C">
            <w:pPr>
              <w:rPr>
                <w:szCs w:val="24"/>
                <w:lang w:val="ru-RU"/>
              </w:rPr>
            </w:pPr>
            <w:r w:rsidRPr="0004574C">
              <w:rPr>
                <w:szCs w:val="24"/>
                <w:lang w:val="ru-RU"/>
              </w:rPr>
              <w:t>Полно и правильно выполнены все предложенные задания.</w:t>
            </w:r>
          </w:p>
        </w:tc>
      </w:tr>
      <w:tr w:rsidR="0004574C" w:rsidRPr="0004574C" w:rsidTr="00365F4A">
        <w:trPr>
          <w:trHeight w:val="581"/>
        </w:trPr>
        <w:tc>
          <w:tcPr>
            <w:tcW w:w="2697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szCs w:val="24"/>
              </w:rPr>
            </w:pPr>
            <w:r w:rsidRPr="0004574C">
              <w:rPr>
                <w:szCs w:val="24"/>
              </w:rPr>
              <w:t>не зачтено</w:t>
            </w:r>
          </w:p>
        </w:tc>
        <w:tc>
          <w:tcPr>
            <w:tcW w:w="6479" w:type="dxa"/>
          </w:tcPr>
          <w:p w:rsidR="0004574C" w:rsidRPr="0004574C" w:rsidRDefault="0004574C" w:rsidP="0004574C">
            <w:pPr>
              <w:rPr>
                <w:szCs w:val="24"/>
                <w:lang w:val="ru-RU"/>
              </w:rPr>
            </w:pPr>
            <w:r w:rsidRPr="0004574C">
              <w:rPr>
                <w:szCs w:val="24"/>
                <w:lang w:val="ru-RU"/>
              </w:rPr>
              <w:t>Выполнены не все предложенные задания, имеются ошибки.</w:t>
            </w:r>
          </w:p>
        </w:tc>
      </w:tr>
    </w:tbl>
    <w:p w:rsidR="0004574C" w:rsidRPr="0004574C" w:rsidRDefault="0004574C" w:rsidP="0004574C">
      <w:pPr>
        <w:spacing w:line="240" w:lineRule="auto"/>
        <w:ind w:firstLine="360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rPr>
          <w:rFonts w:cs="Times New Roman"/>
          <w:b/>
          <w:szCs w:val="24"/>
          <w:lang w:val="ru-RU"/>
        </w:rPr>
      </w:pPr>
    </w:p>
    <w:p w:rsidR="0004574C" w:rsidRPr="0004574C" w:rsidRDefault="0004574C" w:rsidP="0004574C">
      <w:pPr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 xml:space="preserve">Составитель: </w:t>
      </w:r>
    </w:p>
    <w:p w:rsidR="0004574C" w:rsidRPr="0004574C" w:rsidRDefault="0004574C" w:rsidP="0004574C">
      <w:pPr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>А.Ю. Кобзов, к.т.н., доцент базовой кафедры МиИТ                      _______________</w:t>
      </w:r>
    </w:p>
    <w:p w:rsidR="0004574C" w:rsidRPr="0004574C" w:rsidRDefault="0004574C" w:rsidP="0004574C">
      <w:pPr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ab/>
      </w:r>
      <w:r w:rsidRPr="0004574C">
        <w:rPr>
          <w:rFonts w:cs="Times New Roman"/>
          <w:szCs w:val="24"/>
          <w:lang w:val="ru-RU"/>
        </w:rPr>
        <w:tab/>
      </w:r>
      <w:r w:rsidRPr="0004574C">
        <w:rPr>
          <w:rFonts w:cs="Times New Roman"/>
          <w:szCs w:val="24"/>
          <w:lang w:val="ru-RU"/>
        </w:rPr>
        <w:tab/>
      </w:r>
      <w:r w:rsidRPr="0004574C">
        <w:rPr>
          <w:rFonts w:cs="Times New Roman"/>
          <w:szCs w:val="24"/>
          <w:lang w:val="ru-RU"/>
        </w:rPr>
        <w:tab/>
      </w:r>
    </w:p>
    <w:p w:rsidR="0004574C" w:rsidRPr="0004574C" w:rsidRDefault="0004574C" w:rsidP="0004574C">
      <w:pPr>
        <w:ind w:firstLine="720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 xml:space="preserve"> «___» _________________</w:t>
      </w:r>
      <w:r w:rsidRPr="0004574C">
        <w:rPr>
          <w:rFonts w:cs="Times New Roman"/>
          <w:b/>
          <w:szCs w:val="24"/>
          <w:lang w:val="ru-RU"/>
        </w:rPr>
        <w:t xml:space="preserve"> </w:t>
      </w:r>
      <w:r w:rsidRPr="0004574C">
        <w:rPr>
          <w:rFonts w:cs="Times New Roman"/>
          <w:szCs w:val="24"/>
          <w:lang w:val="ru-RU"/>
        </w:rPr>
        <w:t>20___ г.</w:t>
      </w:r>
    </w:p>
    <w:p w:rsidR="0004574C" w:rsidRPr="0004574C" w:rsidRDefault="0004574C" w:rsidP="0004574C">
      <w:pPr>
        <w:spacing w:line="288" w:lineRule="auto"/>
        <w:ind w:firstLine="720"/>
        <w:jc w:val="both"/>
        <w:rPr>
          <w:rFonts w:eastAsia="Times New Roman" w:cs="Times New Roman"/>
          <w:b/>
          <w:sz w:val="28"/>
          <w:szCs w:val="24"/>
          <w:lang w:val="ru-RU" w:eastAsia="ru-RU"/>
        </w:rPr>
      </w:pPr>
      <w:r w:rsidRPr="0004574C">
        <w:rPr>
          <w:rFonts w:eastAsia="Times New Roman" w:cs="Times New Roman"/>
          <w:b/>
          <w:sz w:val="28"/>
          <w:szCs w:val="24"/>
          <w:lang w:val="ru-RU" w:eastAsia="ru-RU"/>
        </w:rPr>
        <w:br w:type="page"/>
      </w:r>
    </w:p>
    <w:p w:rsidR="0004574C" w:rsidRPr="0004574C" w:rsidRDefault="0004574C" w:rsidP="0004574C">
      <w:pPr>
        <w:spacing w:line="288" w:lineRule="auto"/>
        <w:ind w:firstLine="720"/>
        <w:jc w:val="both"/>
        <w:rPr>
          <w:rFonts w:eastAsia="Times New Roman" w:cs="Times New Roman"/>
          <w:b/>
          <w:sz w:val="28"/>
          <w:szCs w:val="24"/>
          <w:lang w:val="ru-RU" w:eastAsia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center"/>
        <w:rPr>
          <w:rFonts w:cs="Times New Roman"/>
          <w:b/>
          <w:szCs w:val="24"/>
          <w:lang w:val="ru-RU"/>
        </w:rPr>
      </w:pPr>
      <w:r w:rsidRPr="0004574C">
        <w:rPr>
          <w:rFonts w:cs="Times New Roman"/>
          <w:b/>
          <w:szCs w:val="24"/>
          <w:lang w:val="ru-RU"/>
        </w:rPr>
        <w:t>Фонд тестовых заданий</w:t>
      </w:r>
    </w:p>
    <w:p w:rsidR="0004574C" w:rsidRPr="0004574C" w:rsidRDefault="0004574C" w:rsidP="0004574C">
      <w:pPr>
        <w:spacing w:line="240" w:lineRule="auto"/>
        <w:ind w:left="100"/>
        <w:jc w:val="center"/>
        <w:rPr>
          <w:rFonts w:cs="Times New Roman"/>
          <w:b/>
          <w:color w:val="000000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>по дисциплине</w:t>
      </w:r>
      <w:r w:rsidRPr="0004574C">
        <w:rPr>
          <w:rFonts w:cs="Times New Roman"/>
          <w:szCs w:val="24"/>
          <w:vertAlign w:val="superscript"/>
          <w:lang w:val="ru-RU"/>
        </w:rPr>
        <w:t xml:space="preserve"> </w:t>
      </w:r>
      <w:r w:rsidRPr="0004574C">
        <w:rPr>
          <w:rFonts w:cs="Times New Roman"/>
          <w:color w:val="000000"/>
          <w:szCs w:val="24"/>
          <w:u w:val="single"/>
          <w:lang w:val="ru-RU"/>
        </w:rPr>
        <w:t>Б1.В.06 Структуры и алгоритмы обработки данных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center"/>
        <w:rPr>
          <w:rFonts w:cs="Times New Roman"/>
          <w:b/>
          <w:szCs w:val="24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1. Структура данных представляет собой: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набор правил и ограничений, определяющих связи между отдельными элементами и группами данных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набор правил и ограничений, определяющих связи между отдельными элементами данных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набор правил и ограничений, определяющих связи между отдельными группами данных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г) некоторую иерархию данных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2. Линейный список, в котором доступен только последний элемент, называется: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стеком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очередью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деком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г) массивом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д) кольцом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 xml:space="preserve">Вопрос 3. Структура данных, работа с элементами которой организована по принципу </w:t>
      </w:r>
      <w:r w:rsidRPr="0004574C">
        <w:rPr>
          <w:rFonts w:cs="Times New Roman"/>
          <w:sz w:val="22"/>
        </w:rPr>
        <w:t>FIFO</w:t>
      </w:r>
      <w:r w:rsidRPr="0004574C">
        <w:rPr>
          <w:rFonts w:cs="Times New Roman"/>
          <w:sz w:val="22"/>
          <w:lang w:val="ru-RU"/>
        </w:rPr>
        <w:t xml:space="preserve"> (первый пришел - первый ушел) это: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Стек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Дек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Очередь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г) Список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4. Линейный последовательный список, в котором включение исключение элементов возможно с обоих концов, называется: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стеком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очередью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деком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г) кольцевой очередью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5. В чём особенности очереди?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открыта с обеих сторон;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открыта с одной стороны на вставку и удаление;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доступен любой элемент.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6. В чём особенности стека?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открыт с обеих сторон на вставку и удаление;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доступен любой элемент;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открыт с одной стороны на вставку и удаление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 xml:space="preserve">Вопрос 7. Какую дисциплину обслуживания принято называть </w:t>
      </w:r>
      <w:r w:rsidRPr="0004574C">
        <w:rPr>
          <w:rFonts w:cs="Times New Roman"/>
          <w:sz w:val="22"/>
        </w:rPr>
        <w:t>FIFO</w:t>
      </w:r>
      <w:r w:rsidRPr="0004574C">
        <w:rPr>
          <w:rFonts w:cs="Times New Roman"/>
          <w:sz w:val="22"/>
          <w:lang w:val="ru-RU"/>
        </w:rPr>
        <w:t>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стек;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очередь;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дек.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8. Какая операция читает верхний элемент стека?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 xml:space="preserve">а) </w:t>
      </w:r>
      <w:r w:rsidRPr="0004574C">
        <w:rPr>
          <w:rFonts w:cs="Times New Roman"/>
          <w:sz w:val="22"/>
        </w:rPr>
        <w:t>exit</w:t>
      </w:r>
      <w:r w:rsidRPr="0004574C">
        <w:rPr>
          <w:rFonts w:cs="Times New Roman"/>
          <w:sz w:val="22"/>
          <w:lang w:val="ru-RU"/>
        </w:rPr>
        <w:t>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 xml:space="preserve">б) </w:t>
      </w:r>
      <w:r w:rsidRPr="0004574C">
        <w:rPr>
          <w:rFonts w:cs="Times New Roman"/>
          <w:sz w:val="22"/>
        </w:rPr>
        <w:t>push</w:t>
      </w:r>
      <w:r w:rsidRPr="0004574C">
        <w:rPr>
          <w:rFonts w:cs="Times New Roman"/>
          <w:sz w:val="22"/>
          <w:lang w:val="ru-RU"/>
        </w:rPr>
        <w:t>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 xml:space="preserve">в) </w:t>
      </w:r>
      <w:r w:rsidRPr="0004574C">
        <w:rPr>
          <w:rFonts w:cs="Times New Roman"/>
          <w:sz w:val="22"/>
        </w:rPr>
        <w:t>pop</w:t>
      </w:r>
      <w:r w:rsidRPr="0004574C">
        <w:rPr>
          <w:rFonts w:cs="Times New Roman"/>
          <w:sz w:val="22"/>
          <w:lang w:val="ru-RU"/>
        </w:rPr>
        <w:t>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9. Каково правило выборки элемента из стека?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первый элемент;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последний элемент; (*последний добавленный)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любой элемент.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10. Как освободить память от удаленного из списка элемента?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а) p=getnode;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б) ptr(p) =nil;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в) freenode(p);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г) p=lst.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 xml:space="preserve">Вопрос 11. Как создать новый элемент списка с информационным полем </w:t>
      </w:r>
      <w:r w:rsidRPr="0004574C">
        <w:rPr>
          <w:rFonts w:cs="Times New Roman"/>
          <w:sz w:val="22"/>
        </w:rPr>
        <w:t>D</w:t>
      </w:r>
      <w:r w:rsidRPr="0004574C">
        <w:rPr>
          <w:rFonts w:cs="Times New Roman"/>
          <w:sz w:val="22"/>
          <w:lang w:val="ru-RU"/>
        </w:rPr>
        <w:t>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а) p=getnode;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б) p=getnode; info(p) =D;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в) p=getnode; ptr=lst.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 xml:space="preserve">Вопрос 12. Как создать пустой элемент с указателем </w:t>
      </w:r>
      <w:r w:rsidRPr="0004574C">
        <w:rPr>
          <w:rFonts w:cs="Times New Roman"/>
          <w:sz w:val="22"/>
        </w:rPr>
        <w:t>p</w:t>
      </w:r>
      <w:r w:rsidRPr="0004574C">
        <w:rPr>
          <w:rFonts w:cs="Times New Roman"/>
          <w:sz w:val="22"/>
          <w:lang w:val="ru-RU"/>
        </w:rPr>
        <w:t>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а) p=getnode;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б) info(p);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в) freenode(p);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  <w:r w:rsidRPr="0004574C">
        <w:rPr>
          <w:rFonts w:cs="Times New Roman"/>
          <w:sz w:val="22"/>
        </w:rPr>
        <w:t>г) ptr(p) =lst.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13. Сколько указателей используется в конструкции узла односвязного списка?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1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2;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сколько угодно.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14. В чём отличительная особенность динамических объектов?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порождаются непосредственно перед выполнением программы;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возникают уже в процессе выполнения программы;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задаются в процессе выполнения программы.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15. При удалении элемента из кольцевого списка...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список разрывается;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в списке образуется дыра;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список становится короче на один элемент.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16. Для чего используется указатель в кольцевых списках?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для ссылки на следующий элемент;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для запоминания номера сегмента расположения элемента;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для ссылки на предыдущий элемент; (*также, могут быть кольцевые списки и с ссылками на следующий элемент)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г) для расположения элемента в списке памяти.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17. Чем отличается кольцевой список от линейного?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в кольцевом списке последний элемент является одновременно и первым;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в кольцевом списке указатель последнего элемента пустой;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в кольцевых списках последнего элемента нет;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г) в кольцевом списке указатель последнего элемента не пустой.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18. Сколько указателей используется при программировании односвязного кольцевого списка?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1;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2;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сколько угодно.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19. В каких направлениях можно перемещаться в кольцевом двунаправленном списке?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в обоих;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влево;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в) вправо.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Вопрос 20. С помощью какой структуры данных наиболее рационально реализовать очередь?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а) стек;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jc w:val="both"/>
        <w:rPr>
          <w:rFonts w:cs="Times New Roman"/>
          <w:sz w:val="22"/>
          <w:lang w:val="ru-RU"/>
        </w:rPr>
      </w:pPr>
      <w:r w:rsidRPr="0004574C">
        <w:rPr>
          <w:rFonts w:cs="Times New Roman"/>
          <w:sz w:val="22"/>
          <w:lang w:val="ru-RU"/>
        </w:rPr>
        <w:t>б) список;</w:t>
      </w:r>
    </w:p>
    <w:p w:rsidR="0004574C" w:rsidRPr="0004574C" w:rsidRDefault="0004574C" w:rsidP="0004574C">
      <w:pPr>
        <w:tabs>
          <w:tab w:val="left" w:pos="2295"/>
        </w:tabs>
        <w:spacing w:line="240" w:lineRule="auto"/>
        <w:rPr>
          <w:rFonts w:cs="Times New Roman"/>
          <w:b/>
          <w:sz w:val="22"/>
          <w:lang w:val="ru-RU"/>
        </w:rPr>
        <w:sectPr w:rsidR="0004574C" w:rsidRPr="0004574C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 w:rsidRPr="0004574C">
        <w:rPr>
          <w:rFonts w:cs="Times New Roman"/>
          <w:sz w:val="22"/>
          <w:lang w:val="ru-RU"/>
        </w:rPr>
        <w:t>в) дек.</w:t>
      </w:r>
    </w:p>
    <w:p w:rsidR="0004574C" w:rsidRPr="0004574C" w:rsidRDefault="0004574C" w:rsidP="0004574C">
      <w:pPr>
        <w:widowControl w:val="0"/>
        <w:spacing w:line="288" w:lineRule="auto"/>
        <w:ind w:firstLine="708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04574C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Комплект оценочных средств для промежуточной аттестации</w:t>
      </w:r>
    </w:p>
    <w:p w:rsidR="0004574C" w:rsidRPr="0004574C" w:rsidRDefault="0004574C" w:rsidP="0004574C">
      <w:pPr>
        <w:widowControl w:val="0"/>
        <w:spacing w:line="288" w:lineRule="auto"/>
        <w:ind w:firstLine="708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04574C" w:rsidRPr="0004574C" w:rsidRDefault="0004574C" w:rsidP="0004574C">
      <w:pPr>
        <w:widowControl w:val="0"/>
        <w:spacing w:line="240" w:lineRule="auto"/>
        <w:ind w:firstLine="708"/>
        <w:jc w:val="center"/>
        <w:rPr>
          <w:rFonts w:cs="Times New Roman"/>
          <w:b/>
          <w:sz w:val="28"/>
          <w:szCs w:val="28"/>
          <w:lang w:val="ru-RU"/>
        </w:rPr>
      </w:pPr>
      <w:r w:rsidRPr="0004574C">
        <w:rPr>
          <w:rFonts w:cs="Times New Roman"/>
          <w:b/>
          <w:sz w:val="28"/>
          <w:szCs w:val="28"/>
          <w:lang w:val="ru-RU"/>
        </w:rPr>
        <w:t>Экзаменационные вопросы</w:t>
      </w:r>
    </w:p>
    <w:p w:rsidR="0004574C" w:rsidRPr="0004574C" w:rsidRDefault="0004574C" w:rsidP="0004574C">
      <w:pPr>
        <w:widowControl w:val="0"/>
        <w:spacing w:line="240" w:lineRule="auto"/>
        <w:ind w:firstLine="708"/>
        <w:jc w:val="center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 xml:space="preserve">по дисциплине </w:t>
      </w:r>
      <w:r w:rsidRPr="0004574C">
        <w:rPr>
          <w:rFonts w:eastAsia="Times New Roman" w:cs="Times New Roman"/>
          <w:sz w:val="28"/>
          <w:szCs w:val="24"/>
          <w:u w:val="single"/>
          <w:lang w:val="ru-RU" w:eastAsia="ru-RU"/>
        </w:rPr>
        <w:t>Б1.В.06 Структуры и алгоритмы обработки данных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9"/>
        <w:gridCol w:w="4964"/>
      </w:tblGrid>
      <w:tr w:rsidR="0004574C" w:rsidRPr="0004574C" w:rsidTr="00365F4A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4C" w:rsidRPr="0004574C" w:rsidRDefault="0004574C" w:rsidP="0004574C">
            <w:pPr>
              <w:widowControl w:val="0"/>
              <w:spacing w:line="240" w:lineRule="auto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 xml:space="preserve">№ и наименование </w:t>
            </w:r>
          </w:p>
          <w:p w:rsidR="0004574C" w:rsidRPr="0004574C" w:rsidRDefault="0004574C" w:rsidP="0004574C">
            <w:pPr>
              <w:widowControl w:val="0"/>
              <w:spacing w:line="240" w:lineRule="auto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 xml:space="preserve">раздела </w:t>
            </w:r>
          </w:p>
          <w:p w:rsidR="0004574C" w:rsidRPr="0004574C" w:rsidRDefault="0004574C" w:rsidP="0004574C">
            <w:pPr>
              <w:widowControl w:val="0"/>
              <w:spacing w:line="240" w:lineRule="auto"/>
              <w:jc w:val="center"/>
              <w:rPr>
                <w:rFonts w:cs="Times New Roman"/>
                <w:i/>
                <w:szCs w:val="24"/>
                <w:lang w:val="ru-RU"/>
              </w:rPr>
            </w:pPr>
            <w:r w:rsidRPr="0004574C">
              <w:rPr>
                <w:rFonts w:cs="Times New Roman"/>
                <w:i/>
                <w:szCs w:val="24"/>
                <w:lang w:val="ru-RU"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4C" w:rsidRPr="0004574C" w:rsidRDefault="0004574C" w:rsidP="0004574C">
            <w:pPr>
              <w:widowControl w:val="0"/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04574C">
              <w:rPr>
                <w:rFonts w:cs="Times New Roman"/>
                <w:b/>
                <w:szCs w:val="24"/>
              </w:rPr>
              <w:t>ЭКЗАМЕННАЦИОННЫЕ ВОПРОСЫ</w:t>
            </w:r>
          </w:p>
          <w:p w:rsidR="0004574C" w:rsidRPr="0004574C" w:rsidRDefault="0004574C" w:rsidP="0004574C">
            <w:pPr>
              <w:widowControl w:val="0"/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04574C" w:rsidRPr="0004574C" w:rsidTr="00365F4A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4C" w:rsidRPr="0004574C" w:rsidRDefault="0004574C" w:rsidP="0004574C">
            <w:pPr>
              <w:widowControl w:val="0"/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04574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4C" w:rsidRPr="0004574C" w:rsidRDefault="0004574C" w:rsidP="0004574C">
            <w:pPr>
              <w:widowControl w:val="0"/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04574C">
              <w:rPr>
                <w:rFonts w:cs="Times New Roman"/>
                <w:b/>
                <w:szCs w:val="24"/>
              </w:rPr>
              <w:t>2</w:t>
            </w:r>
          </w:p>
        </w:tc>
      </w:tr>
      <w:tr w:rsidR="0004574C" w:rsidRPr="0004574C" w:rsidTr="00365F4A">
        <w:trPr>
          <w:trHeight w:val="39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</w:rPr>
            </w:pPr>
            <w:r w:rsidRPr="0004574C">
              <w:rPr>
                <w:rFonts w:cs="Times New Roman"/>
                <w:b/>
                <w:szCs w:val="24"/>
              </w:rPr>
              <w:t>1. Классификация структур данных.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 xml:space="preserve">1.1 Основные понятия информационных технологий. </w:t>
            </w:r>
          </w:p>
        </w:tc>
      </w:tr>
      <w:tr w:rsidR="0004574C" w:rsidRPr="0004574C" w:rsidTr="00365F4A">
        <w:trPr>
          <w:trHeight w:val="32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 xml:space="preserve">1.2 История и развитие ИТ. 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1.3 Классификация и краткая характеристика структур данных. 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1.4 Логическое и машинное представление основных структур данных.</w:t>
            </w:r>
          </w:p>
        </w:tc>
      </w:tr>
      <w:tr w:rsidR="0004574C" w:rsidRPr="0004574C" w:rsidTr="00365F4A">
        <w:trPr>
          <w:trHeight w:val="293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</w:rPr>
            </w:pPr>
            <w:r w:rsidRPr="0004574C">
              <w:rPr>
                <w:rFonts w:cs="Times New Roman"/>
                <w:b/>
                <w:szCs w:val="24"/>
              </w:rPr>
              <w:t>2. Основы теории алгоритмов.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 xml:space="preserve">2.1 Виды алгоритмов. 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>2.2 Сложность алгоритмов.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3. Алгоритмы обработки данных различных структур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3.1 Алгоритмы обработки данных линейной структуры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3.2 Алгоритмы обработки данных нелинейной структуры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>3.3 Эвристические алгоритмы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3.4 Базовые алгоритмы обработки числовых массивов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3.5 Алгоритмы сортировки и поиска в одномерных числовых массивах. </w:t>
            </w:r>
          </w:p>
        </w:tc>
      </w:tr>
      <w:tr w:rsidR="0004574C" w:rsidRPr="0004574C" w:rsidTr="00365F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widowControl w:val="0"/>
              <w:spacing w:after="120" w:line="240" w:lineRule="auto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4C" w:rsidRPr="0004574C" w:rsidRDefault="0004574C" w:rsidP="0004574C">
            <w:pPr>
              <w:spacing w:after="120" w:line="240" w:lineRule="auto"/>
              <w:rPr>
                <w:rFonts w:cs="Times New Roman"/>
              </w:rPr>
            </w:pPr>
            <w:r w:rsidRPr="0004574C">
              <w:rPr>
                <w:rFonts w:cs="Times New Roman"/>
              </w:rPr>
              <w:t>3.6 Анализ сложности алгоритма.</w:t>
            </w:r>
          </w:p>
        </w:tc>
      </w:tr>
    </w:tbl>
    <w:p w:rsidR="0004574C" w:rsidRPr="0004574C" w:rsidRDefault="0004574C" w:rsidP="0004574C">
      <w:pPr>
        <w:widowControl w:val="0"/>
        <w:tabs>
          <w:tab w:val="left" w:pos="1009"/>
        </w:tabs>
        <w:spacing w:line="240" w:lineRule="auto"/>
        <w:ind w:left="709" w:right="97"/>
        <w:jc w:val="both"/>
        <w:rPr>
          <w:rFonts w:asciiTheme="minorHAnsi" w:hAnsiTheme="minorHAnsi"/>
          <w:sz w:val="16"/>
          <w:szCs w:val="16"/>
          <w:shd w:val="clear" w:color="auto" w:fill="FFFFFF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</w:rPr>
      </w:pPr>
    </w:p>
    <w:p w:rsidR="0004574C" w:rsidRPr="0004574C" w:rsidRDefault="0004574C" w:rsidP="0004574C">
      <w:pPr>
        <w:spacing w:line="240" w:lineRule="auto"/>
      </w:pPr>
    </w:p>
    <w:p w:rsidR="0004574C" w:rsidRPr="0004574C" w:rsidRDefault="0004574C" w:rsidP="0004574C">
      <w:pPr>
        <w:spacing w:line="240" w:lineRule="auto"/>
      </w:pPr>
    </w:p>
    <w:tbl>
      <w:tblPr>
        <w:tblW w:w="1105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057"/>
      </w:tblGrid>
      <w:tr w:rsidR="0004574C" w:rsidRPr="0004574C" w:rsidTr="00365F4A">
        <w:trPr>
          <w:cantSplit/>
          <w:trHeight w:val="2702"/>
        </w:trPr>
        <w:tc>
          <w:tcPr>
            <w:tcW w:w="11057" w:type="dxa"/>
            <w:vAlign w:val="center"/>
          </w:tcPr>
          <w:tbl>
            <w:tblPr>
              <w:tblW w:w="99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11"/>
              <w:gridCol w:w="7575"/>
            </w:tblGrid>
            <w:tr w:rsidR="0004574C" w:rsidRPr="0004574C" w:rsidTr="00365F4A">
              <w:trPr>
                <w:cantSplit/>
              </w:trPr>
              <w:tc>
                <w:tcPr>
                  <w:tcW w:w="2411" w:type="dxa"/>
                </w:tcPr>
                <w:p w:rsidR="0004574C" w:rsidRPr="0004574C" w:rsidRDefault="0004574C" w:rsidP="0004574C">
                  <w:pPr>
                    <w:spacing w:line="240" w:lineRule="auto"/>
                    <w:jc w:val="center"/>
                    <w:rPr>
                      <w:rFonts w:cs="Times New Roman"/>
                      <w:szCs w:val="24"/>
                      <w:lang w:val="ru-RU"/>
                    </w:rPr>
                  </w:pPr>
                </w:p>
                <w:p w:rsidR="0004574C" w:rsidRPr="0004574C" w:rsidRDefault="0004574C" w:rsidP="0004574C">
                  <w:pPr>
                    <w:spacing w:line="240" w:lineRule="auto"/>
                    <w:jc w:val="center"/>
                    <w:rPr>
                      <w:rFonts w:cs="Times New Roman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>Минобрнауки           России</w:t>
                  </w:r>
                </w:p>
                <w:p w:rsidR="0004574C" w:rsidRPr="0004574C" w:rsidRDefault="0004574C" w:rsidP="0004574C">
                  <w:pPr>
                    <w:spacing w:line="240" w:lineRule="auto"/>
                    <w:jc w:val="center"/>
                    <w:rPr>
                      <w:rFonts w:cs="Times New Roman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 xml:space="preserve">ФГБОУ ВО </w:t>
                  </w:r>
                </w:p>
                <w:p w:rsidR="0004574C" w:rsidRPr="0004574C" w:rsidRDefault="0004574C" w:rsidP="0004574C">
                  <w:pPr>
                    <w:spacing w:line="240" w:lineRule="auto"/>
                    <w:jc w:val="center"/>
                    <w:rPr>
                      <w:rFonts w:cs="Times New Roman"/>
                      <w:color w:val="FF0000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>«БрГУ»</w:t>
                  </w:r>
                </w:p>
              </w:tc>
              <w:tc>
                <w:tcPr>
                  <w:tcW w:w="7575" w:type="dxa"/>
                </w:tcPr>
                <w:p w:rsidR="0004574C" w:rsidRPr="0004574C" w:rsidRDefault="0004574C" w:rsidP="0004574C">
                  <w:pPr>
                    <w:spacing w:line="240" w:lineRule="auto"/>
                    <w:jc w:val="center"/>
                    <w:rPr>
                      <w:rFonts w:cs="Times New Roman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b/>
                      <w:szCs w:val="24"/>
                      <w:lang w:val="ru-RU"/>
                    </w:rPr>
                    <w:t>Экзаменационный билет № 1</w:t>
                  </w:r>
                </w:p>
                <w:p w:rsidR="0004574C" w:rsidRPr="0004574C" w:rsidRDefault="0004574C" w:rsidP="0004574C">
                  <w:pPr>
                    <w:spacing w:line="240" w:lineRule="auto"/>
                    <w:rPr>
                      <w:rFonts w:cs="Times New Roman"/>
                      <w:i/>
                      <w:szCs w:val="24"/>
                      <w:vertAlign w:val="superscript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>по дисциплине     Б1.В.06 Структуры и алгоритмы обработки данных</w:t>
                  </w:r>
                </w:p>
                <w:p w:rsidR="0004574C" w:rsidRPr="0004574C" w:rsidRDefault="0004574C" w:rsidP="0004574C">
                  <w:pPr>
                    <w:spacing w:line="240" w:lineRule="auto"/>
                    <w:rPr>
                      <w:rFonts w:cs="Times New Roman"/>
                      <w:i/>
                      <w:szCs w:val="24"/>
                      <w:vertAlign w:val="superscript"/>
                    </w:rPr>
                  </w:pPr>
                  <w:r w:rsidRPr="0004574C">
                    <w:rPr>
                      <w:rFonts w:cs="Times New Roman"/>
                      <w:i/>
                      <w:szCs w:val="24"/>
                    </w:rPr>
                    <w:t>27.03.04  Управление в технических системах</w:t>
                  </w:r>
                </w:p>
              </w:tc>
            </w:tr>
            <w:tr w:rsidR="0004574C" w:rsidRPr="0004574C" w:rsidTr="00365F4A">
              <w:trPr>
                <w:cantSplit/>
                <w:trHeight w:val="2702"/>
              </w:trPr>
              <w:tc>
                <w:tcPr>
                  <w:tcW w:w="9986" w:type="dxa"/>
                  <w:gridSpan w:val="2"/>
                  <w:vAlign w:val="center"/>
                </w:tcPr>
                <w:p w:rsidR="0004574C" w:rsidRPr="0004574C" w:rsidRDefault="0004574C" w:rsidP="0004574C">
                  <w:pPr>
                    <w:keepNext/>
                    <w:spacing w:line="240" w:lineRule="auto"/>
                    <w:ind w:firstLine="176"/>
                    <w:rPr>
                      <w:rFonts w:cs="Times New Roman"/>
                      <w:szCs w:val="24"/>
                      <w:lang w:val="ru-RU"/>
                    </w:rPr>
                  </w:pP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ind w:firstLine="175"/>
                    <w:rPr>
                      <w:rFonts w:cs="Times New Roman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>1. Основные понятия информационных технологий.</w:t>
                  </w: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ind w:firstLine="175"/>
                    <w:rPr>
                      <w:rFonts w:cs="Times New Roman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>2. Алгоритмы сортировки и поиска в одномерных числовых массивах.</w:t>
                  </w: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rPr>
                      <w:rFonts w:cs="Times New Roman"/>
                      <w:bCs/>
                      <w:iCs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 xml:space="preserve">  </w:t>
                  </w: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rPr>
                      <w:rFonts w:cs="Times New Roman"/>
                      <w:bCs/>
                      <w:i/>
                      <w:iCs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bCs/>
                      <w:iCs/>
                      <w:szCs w:val="24"/>
                      <w:lang w:val="ru-RU"/>
                    </w:rPr>
                    <w:t>Билет составил: к.т.н., доцент  баз. каф. МиИТ</w:t>
                  </w:r>
                  <w:r w:rsidRPr="0004574C">
                    <w:rPr>
                      <w:rFonts w:cs="Times New Roman"/>
                      <w:bCs/>
                      <w:i/>
                      <w:iCs/>
                      <w:szCs w:val="24"/>
                      <w:lang w:val="ru-RU"/>
                    </w:rPr>
                    <w:t xml:space="preserve">    ______________      </w:t>
                  </w:r>
                  <w:r w:rsidRPr="0004574C">
                    <w:rPr>
                      <w:rFonts w:cs="Times New Roman"/>
                      <w:bCs/>
                      <w:iCs/>
                      <w:szCs w:val="24"/>
                      <w:lang w:val="ru-RU"/>
                    </w:rPr>
                    <w:t xml:space="preserve">Кобзов А.Ю. </w:t>
                  </w: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rPr>
                      <w:rFonts w:cs="Times New Roman"/>
                      <w:szCs w:val="24"/>
                      <w:lang w:val="ru-RU"/>
                    </w:rPr>
                  </w:pP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rPr>
                      <w:rFonts w:cs="Times New Roman"/>
                      <w:szCs w:val="24"/>
                      <w:u w:val="single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>Утверждено на заседании базовой кафедры: МиИТ  протокол от «</w:t>
                  </w:r>
                  <w:r w:rsidRPr="0004574C">
                    <w:rPr>
                      <w:rFonts w:cs="Times New Roman"/>
                      <w:szCs w:val="24"/>
                      <w:u w:val="single"/>
                      <w:lang w:val="ru-RU"/>
                    </w:rPr>
                    <w:t xml:space="preserve"> </w:t>
                  </w:r>
                  <w:r w:rsidRPr="0004574C">
                    <w:rPr>
                      <w:rFonts w:cs="Times New Roman"/>
                      <w:i/>
                      <w:szCs w:val="24"/>
                      <w:u w:val="single"/>
                      <w:lang w:val="ru-RU"/>
                    </w:rPr>
                    <w:t>__</w:t>
                  </w:r>
                  <w:r w:rsidRPr="0004574C">
                    <w:rPr>
                      <w:rFonts w:cs="Times New Roman"/>
                      <w:szCs w:val="24"/>
                      <w:lang w:val="ru-RU"/>
                    </w:rPr>
                    <w:t>»</w:t>
                  </w:r>
                  <w:r w:rsidRPr="0004574C">
                    <w:rPr>
                      <w:rFonts w:cs="Times New Roman"/>
                      <w:i/>
                      <w:szCs w:val="24"/>
                      <w:u w:val="single"/>
                      <w:lang w:val="ru-RU"/>
                    </w:rPr>
                    <w:t xml:space="preserve">  ___  </w:t>
                  </w:r>
                  <w:r w:rsidRPr="0004574C">
                    <w:rPr>
                      <w:rFonts w:cs="Times New Roman"/>
                      <w:szCs w:val="24"/>
                      <w:lang w:val="ru-RU"/>
                    </w:rPr>
                    <w:t>202_ г. № __</w:t>
                  </w: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rPr>
                      <w:rFonts w:cs="Times New Roman"/>
                      <w:szCs w:val="24"/>
                      <w:lang w:val="ru-RU"/>
                    </w:rPr>
                  </w:pP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>Заведующий базовой кафедрой МиИТ         ____________      Гончарова Н.А.</w:t>
                  </w:r>
                </w:p>
                <w:p w:rsidR="0004574C" w:rsidRPr="0004574C" w:rsidRDefault="0004574C" w:rsidP="0004574C">
                  <w:pPr>
                    <w:keepNext/>
                    <w:spacing w:line="240" w:lineRule="auto"/>
                    <w:rPr>
                      <w:rFonts w:cs="Times New Roman"/>
                      <w:szCs w:val="24"/>
                      <w:lang w:val="ru-RU"/>
                    </w:rPr>
                  </w:pPr>
                  <w:r w:rsidRPr="0004574C">
                    <w:rPr>
                      <w:rFonts w:cs="Times New Roman"/>
                      <w:szCs w:val="24"/>
                      <w:lang w:val="ru-RU"/>
                    </w:rPr>
                    <w:t xml:space="preserve">                                                                               </w:t>
                  </w:r>
                </w:p>
              </w:tc>
            </w:tr>
          </w:tbl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</w:tc>
      </w:tr>
    </w:tbl>
    <w:p w:rsidR="0004574C" w:rsidRPr="0004574C" w:rsidRDefault="0004574C" w:rsidP="0004574C">
      <w:pPr>
        <w:spacing w:line="240" w:lineRule="auto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 xml:space="preserve"> 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2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Анализ сложности алгоритма.</w:t>
            </w: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2. Базовые алгоритмы обработки числовых массивов.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3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Сложность алгоритмов.</w:t>
            </w: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2. Базовые алгоритмы обработки числовых массивов.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4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Логическое и машинное представление основных структур данных.</w:t>
            </w: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2. Основные понятия информационных технологий.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5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Алгоритмы обработки данных нелинейной структуры.</w:t>
            </w: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2. Эвристические алгоритмы.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6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Алгоритмы обработки данных линейной структуры.</w:t>
            </w: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2. Сложность алгоритмов.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7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Базовые алгоритмы обработки числовых массивов.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2. Логическое и машинное представление основных структур данных.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8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История и развитие ИТ.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2. Алгоритмы сортировки и поиска в одномерных числовых массивах.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9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Виды алгоритмов.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2. Классификация и краткая характеристика структур данных.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575"/>
      </w:tblGrid>
      <w:tr w:rsidR="0004574C" w:rsidRPr="0004574C" w:rsidTr="00365F4A">
        <w:trPr>
          <w:cantSplit/>
        </w:trPr>
        <w:tc>
          <w:tcPr>
            <w:tcW w:w="2411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Минобрнауки           России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color w:val="FF0000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«БрГУ»</w:t>
            </w:r>
          </w:p>
        </w:tc>
        <w:tc>
          <w:tcPr>
            <w:tcW w:w="7575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b/>
                <w:szCs w:val="24"/>
                <w:lang w:val="ru-RU"/>
              </w:rPr>
              <w:t>Экзаменационный билет № 10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по дисциплине     Б1.В.06 Структуры и алгоритмы обработки данных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i/>
                <w:szCs w:val="24"/>
                <w:vertAlign w:val="superscript"/>
              </w:rPr>
            </w:pPr>
            <w:r w:rsidRPr="0004574C">
              <w:rPr>
                <w:rFonts w:cs="Times New Roman"/>
                <w:i/>
                <w:szCs w:val="24"/>
              </w:rPr>
              <w:t>27.03.04  Управление в технических системах</w:t>
            </w:r>
          </w:p>
        </w:tc>
      </w:tr>
      <w:tr w:rsidR="0004574C" w:rsidRPr="0004574C" w:rsidTr="00365F4A">
        <w:trPr>
          <w:cantSplit/>
          <w:trHeight w:val="2702"/>
        </w:trPr>
        <w:tc>
          <w:tcPr>
            <w:tcW w:w="9986" w:type="dxa"/>
            <w:gridSpan w:val="2"/>
            <w:vAlign w:val="center"/>
          </w:tcPr>
          <w:p w:rsidR="0004574C" w:rsidRPr="0004574C" w:rsidRDefault="0004574C" w:rsidP="0004574C">
            <w:pPr>
              <w:keepNext/>
              <w:spacing w:line="240" w:lineRule="auto"/>
              <w:ind w:firstLine="176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1. Алгоритмы обработки данных линейной структуры.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2. Основные понятия информационных технологий.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bCs/>
                <w:i/>
                <w:iCs/>
                <w:szCs w:val="24"/>
                <w:lang w:val="ru-RU"/>
              </w:rPr>
            </w:pP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>Билет составил: к.т.н., доцент  баз. каф. МиИТ</w:t>
            </w:r>
            <w:r w:rsidRPr="0004574C">
              <w:rPr>
                <w:rFonts w:cs="Times New Roman"/>
                <w:bCs/>
                <w:i/>
                <w:iCs/>
                <w:szCs w:val="24"/>
                <w:lang w:val="ru-RU"/>
              </w:rPr>
              <w:t xml:space="preserve">    ______________      </w:t>
            </w:r>
            <w:r w:rsidRPr="0004574C">
              <w:rPr>
                <w:rFonts w:cs="Times New Roman"/>
                <w:bCs/>
                <w:iCs/>
                <w:szCs w:val="24"/>
                <w:lang w:val="ru-RU"/>
              </w:rPr>
              <w:t xml:space="preserve">Кобзов А.Ю. 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u w:val="single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Утверждено на заседании базовой кафедры: МиИТ  протокол от «</w:t>
            </w:r>
            <w:r w:rsidRPr="0004574C">
              <w:rPr>
                <w:rFonts w:cs="Times New Roman"/>
                <w:szCs w:val="24"/>
                <w:u w:val="single"/>
                <w:lang w:val="ru-RU"/>
              </w:rPr>
              <w:t xml:space="preserve"> 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>__</w:t>
            </w:r>
            <w:r w:rsidRPr="0004574C">
              <w:rPr>
                <w:rFonts w:cs="Times New Roman"/>
                <w:szCs w:val="24"/>
                <w:lang w:val="ru-RU"/>
              </w:rPr>
              <w:t>»</w:t>
            </w:r>
            <w:r w:rsidRPr="0004574C">
              <w:rPr>
                <w:rFonts w:cs="Times New Roman"/>
                <w:i/>
                <w:szCs w:val="24"/>
                <w:u w:val="single"/>
                <w:lang w:val="ru-RU"/>
              </w:rPr>
              <w:t xml:space="preserve">  ___  </w:t>
            </w:r>
            <w:r w:rsidRPr="0004574C">
              <w:rPr>
                <w:rFonts w:cs="Times New Roman"/>
                <w:szCs w:val="24"/>
                <w:lang w:val="ru-RU"/>
              </w:rPr>
              <w:t>202_ г. № __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>Заведующий базовой кафедрой МиИТ         ____________      Гончарова Н.А.</w:t>
            </w:r>
          </w:p>
          <w:p w:rsidR="0004574C" w:rsidRPr="0004574C" w:rsidRDefault="0004574C" w:rsidP="0004574C">
            <w:pPr>
              <w:keepNext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04574C">
              <w:rPr>
                <w:rFonts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</w:p>
        </w:tc>
      </w:tr>
    </w:tbl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jc w:val="center"/>
        <w:rPr>
          <w:rFonts w:cs="Times New Roman"/>
          <w:b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lastRenderedPageBreak/>
        <w:t xml:space="preserve">Критерии оценки экзамена </w:t>
      </w:r>
      <w:r w:rsidRPr="0004574C">
        <w:rPr>
          <w:rFonts w:eastAsia="Times New Roman" w:cs="Times New Roman"/>
          <w:szCs w:val="24"/>
          <w:u w:val="single"/>
          <w:lang w:val="ru-RU" w:eastAsia="ru-RU"/>
        </w:rPr>
        <w:t>Б1.В.06 Структуры и алгоритмы обработки данных</w:t>
      </w:r>
    </w:p>
    <w:p w:rsidR="0004574C" w:rsidRPr="0004574C" w:rsidRDefault="0004574C" w:rsidP="0004574C">
      <w:pPr>
        <w:spacing w:line="240" w:lineRule="auto"/>
        <w:ind w:firstLine="360"/>
        <w:jc w:val="center"/>
        <w:rPr>
          <w:rFonts w:cs="Times New Roman"/>
          <w:szCs w:val="24"/>
          <w:lang w:val="ru-RU"/>
        </w:rPr>
      </w:pPr>
      <w:r w:rsidRPr="0004574C">
        <w:rPr>
          <w:rFonts w:cs="Times New Roman"/>
          <w:i/>
          <w:szCs w:val="24"/>
          <w:vertAlign w:val="superscript"/>
          <w:lang w:val="ru-RU"/>
        </w:rPr>
        <w:t xml:space="preserve">                                                                                         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04574C" w:rsidRPr="0004574C" w:rsidTr="00365F4A">
        <w:tc>
          <w:tcPr>
            <w:tcW w:w="2697" w:type="dxa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4574C">
              <w:rPr>
                <w:rFonts w:eastAsia="Times New Roman" w:cs="Times New Roman"/>
                <w:b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4574C">
              <w:rPr>
                <w:rFonts w:eastAsia="Times New Roman" w:cs="Times New Roman"/>
                <w:b/>
                <w:szCs w:val="24"/>
                <w:lang w:eastAsia="ru-RU"/>
              </w:rPr>
              <w:t>Критерии</w:t>
            </w:r>
          </w:p>
        </w:tc>
      </w:tr>
      <w:tr w:rsidR="0004574C" w:rsidRPr="0004574C" w:rsidTr="00365F4A">
        <w:tc>
          <w:tcPr>
            <w:tcW w:w="2697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04574C">
              <w:rPr>
                <w:rFonts w:eastAsia="Times New Roman" w:cs="Times New Roman"/>
                <w:szCs w:val="24"/>
                <w:lang w:eastAsia="ru-RU"/>
              </w:rPr>
              <w:t>отлично</w:t>
            </w:r>
          </w:p>
        </w:tc>
        <w:tc>
          <w:tcPr>
            <w:tcW w:w="7203" w:type="dxa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Обучающийся: 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- глубоко усвоил материал, исчерпывающе полно, четко и логически последовательно его излагает; 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- знает основные понятия по дисциплине, умеет применять теоретический материал в решении задач и выполнении тестов.</w:t>
            </w:r>
          </w:p>
        </w:tc>
      </w:tr>
      <w:tr w:rsidR="0004574C" w:rsidRPr="0004574C" w:rsidTr="00365F4A">
        <w:tc>
          <w:tcPr>
            <w:tcW w:w="2697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04574C">
              <w:rPr>
                <w:rFonts w:eastAsia="Times New Roman" w:cs="Times New Roman"/>
                <w:szCs w:val="24"/>
                <w:lang w:eastAsia="ru-RU"/>
              </w:rPr>
              <w:t>хорошо</w:t>
            </w:r>
          </w:p>
        </w:tc>
        <w:tc>
          <w:tcPr>
            <w:tcW w:w="7203" w:type="dxa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Обучающийся: 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- знает материал, грамотно и по существу излагает его;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- достаточно хорошо знает основные понятия по дисциплине, умеет применять теоретический материал при выполнении тестов.</w:t>
            </w:r>
          </w:p>
        </w:tc>
      </w:tr>
      <w:tr w:rsidR="0004574C" w:rsidRPr="0004574C" w:rsidTr="00365F4A">
        <w:tc>
          <w:tcPr>
            <w:tcW w:w="2697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04574C">
              <w:rPr>
                <w:rFonts w:eastAsia="Times New Roman" w:cs="Times New Roman"/>
                <w:szCs w:val="24"/>
                <w:lang w:eastAsia="ru-RU"/>
              </w:rPr>
              <w:t>удовлетворительно</w:t>
            </w:r>
          </w:p>
        </w:tc>
        <w:tc>
          <w:tcPr>
            <w:tcW w:w="7203" w:type="dxa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Обучающийся: 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- имеет знания только по основному материалу, но не усвоил его деталей;  в целом  сохраняет способность использовать теоретический материал при выполнении тестов;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- дает неполные ответы на вопросы, допускает существенные ошибки.</w:t>
            </w:r>
          </w:p>
        </w:tc>
      </w:tr>
      <w:tr w:rsidR="0004574C" w:rsidRPr="0004574C" w:rsidTr="00365F4A">
        <w:tc>
          <w:tcPr>
            <w:tcW w:w="2697" w:type="dxa"/>
          </w:tcPr>
          <w:p w:rsidR="0004574C" w:rsidRPr="0004574C" w:rsidRDefault="0004574C" w:rsidP="0004574C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04574C">
              <w:rPr>
                <w:rFonts w:eastAsia="Times New Roman" w:cs="Times New Roman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7203" w:type="dxa"/>
          </w:tcPr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Обучающийся: 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 xml:space="preserve">- не знает значительной части программного материала, допускает существенные ошибки в его изложении; </w:t>
            </w:r>
          </w:p>
          <w:p w:rsidR="0004574C" w:rsidRPr="0004574C" w:rsidRDefault="0004574C" w:rsidP="0004574C">
            <w:pPr>
              <w:spacing w:line="240" w:lineRule="auto"/>
              <w:rPr>
                <w:rFonts w:cs="Times New Roman"/>
                <w:lang w:val="ru-RU"/>
              </w:rPr>
            </w:pPr>
            <w:r w:rsidRPr="0004574C">
              <w:rPr>
                <w:rFonts w:cs="Times New Roman"/>
                <w:lang w:val="ru-RU"/>
              </w:rPr>
              <w:t>- не способен использовать теоретический материал при выполнении тестов.</w:t>
            </w:r>
          </w:p>
        </w:tc>
      </w:tr>
    </w:tbl>
    <w:p w:rsidR="0004574C" w:rsidRPr="0004574C" w:rsidRDefault="0004574C" w:rsidP="0004574C">
      <w:pPr>
        <w:spacing w:line="240" w:lineRule="auto"/>
        <w:ind w:firstLine="360"/>
        <w:rPr>
          <w:rFonts w:cs="Times New Roman"/>
          <w:b/>
          <w:szCs w:val="24"/>
          <w:lang w:val="ru-RU"/>
        </w:rPr>
      </w:pPr>
    </w:p>
    <w:p w:rsidR="0004574C" w:rsidRPr="0004574C" w:rsidRDefault="0004574C" w:rsidP="0004574C">
      <w:pPr>
        <w:spacing w:line="240" w:lineRule="auto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 xml:space="preserve">Составитель: </w:t>
      </w:r>
    </w:p>
    <w:p w:rsidR="0004574C" w:rsidRPr="0004574C" w:rsidRDefault="0004574C" w:rsidP="0004574C">
      <w:pPr>
        <w:spacing w:line="240" w:lineRule="auto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>А.Ю. Кобзов, к.т.н., доцент базовой кафедры МиИТ                      _______________</w:t>
      </w:r>
    </w:p>
    <w:p w:rsidR="0004574C" w:rsidRPr="0004574C" w:rsidRDefault="0004574C" w:rsidP="0004574C">
      <w:pPr>
        <w:spacing w:line="240" w:lineRule="auto"/>
        <w:rPr>
          <w:rFonts w:cs="Times New Roman"/>
          <w:szCs w:val="24"/>
          <w:lang w:val="ru-RU"/>
        </w:rPr>
      </w:pPr>
      <w:r w:rsidRPr="0004574C">
        <w:rPr>
          <w:rFonts w:cs="Times New Roman"/>
          <w:szCs w:val="24"/>
          <w:lang w:val="ru-RU"/>
        </w:rPr>
        <w:t xml:space="preserve"> «___» _________________ 20___ г.</w:t>
      </w:r>
    </w:p>
    <w:p w:rsidR="0004574C" w:rsidRPr="0004574C" w:rsidRDefault="0004574C" w:rsidP="0004574C">
      <w:pPr>
        <w:spacing w:line="240" w:lineRule="auto"/>
        <w:jc w:val="both"/>
        <w:rPr>
          <w:rFonts w:eastAsia="Times New Roman" w:cs="Times New Roman"/>
          <w:szCs w:val="20"/>
          <w:lang w:val="ru-RU" w:eastAsia="ru-RU"/>
        </w:rPr>
      </w:pPr>
    </w:p>
    <w:p w:rsidR="0004574C" w:rsidRPr="0004574C" w:rsidRDefault="0004574C" w:rsidP="0004574C">
      <w:pPr>
        <w:spacing w:line="240" w:lineRule="auto"/>
        <w:rPr>
          <w:rFonts w:eastAsia="Times New Roman" w:cs="Times New Roman"/>
          <w:szCs w:val="20"/>
          <w:lang w:val="ru-RU" w:eastAsia="ru-RU"/>
        </w:rPr>
        <w:sectPr w:rsidR="0004574C" w:rsidRPr="0004574C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 w:rsidRPr="0004574C">
        <w:rPr>
          <w:rFonts w:eastAsia="Times New Roman" w:cs="Times New Roman"/>
          <w:szCs w:val="20"/>
          <w:lang w:val="ru-RU" w:eastAsia="ru-RU"/>
        </w:rPr>
        <w:br w:type="page"/>
      </w:r>
    </w:p>
    <w:p w:rsidR="0004574C" w:rsidRPr="0004574C" w:rsidRDefault="0004574C" w:rsidP="0004574C">
      <w:pPr>
        <w:widowControl w:val="0"/>
        <w:spacing w:line="240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04574C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lastRenderedPageBreak/>
        <w:t>ПРОТОКОЛ О ДОПОЛНЕНИЯХ И ИЗМЕНЕНИЯХ В ФОС</w:t>
      </w:r>
    </w:p>
    <w:p w:rsidR="0004574C" w:rsidRPr="0004574C" w:rsidRDefault="0004574C" w:rsidP="0004574C">
      <w:pPr>
        <w:widowControl w:val="0"/>
        <w:spacing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:rsidR="0004574C" w:rsidRPr="0004574C" w:rsidRDefault="0004574C" w:rsidP="0004574C">
      <w:pPr>
        <w:widowControl w:val="0"/>
        <w:spacing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04574C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:rsidR="0004574C" w:rsidRPr="0004574C" w:rsidRDefault="0004574C" w:rsidP="0004574C">
      <w:pPr>
        <w:widowControl w:val="0"/>
        <w:spacing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04574C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на  </w:t>
      </w:r>
      <w:r w:rsidRPr="0004574C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04574C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20___- 20___ </w:t>
      </w:r>
      <w:r w:rsidRPr="0004574C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04574C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учебный год</w:t>
      </w:r>
    </w:p>
    <w:p w:rsidR="0004574C" w:rsidRPr="0004574C" w:rsidRDefault="0004574C" w:rsidP="0004574C">
      <w:pPr>
        <w:widowControl w:val="0"/>
        <w:spacing w:line="288" w:lineRule="auto"/>
        <w:jc w:val="right"/>
        <w:rPr>
          <w:rFonts w:ascii="Time Roman" w:eastAsia="Times New Roman" w:hAnsi="Time Roman" w:cs="Times New Roman"/>
          <w:i/>
          <w:szCs w:val="24"/>
          <w:lang w:val="ru-RU" w:eastAsia="ru-RU"/>
        </w:rPr>
      </w:pPr>
    </w:p>
    <w:p w:rsidR="0004574C" w:rsidRPr="0004574C" w:rsidRDefault="0004574C" w:rsidP="0004574C">
      <w:pPr>
        <w:widowControl w:val="0"/>
        <w:spacing w:line="288" w:lineRule="auto"/>
        <w:ind w:left="360" w:hanging="360"/>
        <w:jc w:val="both"/>
        <w:rPr>
          <w:rFonts w:ascii="Time Roman" w:eastAsia="Times New Roman" w:hAnsi="Time Roman" w:cs="Times New Roman"/>
          <w:i/>
          <w:szCs w:val="24"/>
          <w:lang w:val="ru-RU" w:eastAsia="ru-RU"/>
        </w:rPr>
      </w:pPr>
      <w:r w:rsidRPr="0004574C">
        <w:rPr>
          <w:rFonts w:ascii="Time Roman" w:eastAsia="Times New Roman" w:hAnsi="Time Roman" w:cs="Times New Roman"/>
          <w:b/>
          <w:szCs w:val="24"/>
          <w:lang w:val="ru-RU" w:eastAsia="ru-RU"/>
        </w:rPr>
        <w:t xml:space="preserve">1. </w:t>
      </w:r>
      <w:r w:rsidRPr="0004574C">
        <w:rPr>
          <w:rFonts w:ascii="Time Roman" w:eastAsia="Times New Roman" w:hAnsi="Time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04574C" w:rsidRPr="0004574C" w:rsidRDefault="0004574C" w:rsidP="0004574C">
      <w:pPr>
        <w:widowControl w:val="0"/>
        <w:spacing w:line="288" w:lineRule="auto"/>
        <w:jc w:val="both"/>
        <w:rPr>
          <w:rFonts w:ascii="Time Roman" w:eastAsia="Times New Roman" w:hAnsi="Time Roman" w:cs="Times New Roman"/>
          <w:szCs w:val="24"/>
          <w:lang w:val="ru-RU" w:eastAsia="ru-RU"/>
        </w:rPr>
      </w:pPr>
      <w:r w:rsidRPr="0004574C">
        <w:rPr>
          <w:rFonts w:ascii="Time Roman" w:eastAsia="Times New Roman" w:hAnsi="Time Roman" w:cs="Times New Roman"/>
          <w:szCs w:val="24"/>
          <w:lang w:val="ru-RU" w:eastAsia="ru-RU"/>
        </w:rPr>
        <w:t>_____________________________________________________________________________</w:t>
      </w:r>
    </w:p>
    <w:p w:rsidR="0004574C" w:rsidRPr="0004574C" w:rsidRDefault="0004574C" w:rsidP="0004574C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b/>
          <w:szCs w:val="24"/>
          <w:lang w:val="ru-RU" w:eastAsia="ru-RU"/>
        </w:rPr>
      </w:pPr>
      <w:r w:rsidRPr="0004574C">
        <w:rPr>
          <w:rFonts w:ascii="Time Roman" w:eastAsia="Times New Roman" w:hAnsi="Time Roman" w:cs="Times New Roman"/>
          <w:b/>
          <w:szCs w:val="24"/>
          <w:lang w:val="ru-RU" w:eastAsia="ru-RU"/>
        </w:rPr>
        <w:t>________________________________________________________________________________</w:t>
      </w:r>
    </w:p>
    <w:p w:rsidR="0004574C" w:rsidRPr="0004574C" w:rsidRDefault="0004574C" w:rsidP="0004574C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szCs w:val="24"/>
          <w:lang w:val="ru-RU" w:eastAsia="ru-RU"/>
        </w:rPr>
      </w:pPr>
      <w:r w:rsidRPr="0004574C">
        <w:rPr>
          <w:rFonts w:ascii="Time Roman" w:eastAsia="Times New Roman" w:hAnsi="Time Roman" w:cs="Times New Roman"/>
          <w:b/>
          <w:szCs w:val="24"/>
          <w:lang w:val="ru-RU" w:eastAsia="ru-RU"/>
        </w:rPr>
        <w:t>2.</w:t>
      </w:r>
      <w:r w:rsidRPr="0004574C">
        <w:rPr>
          <w:rFonts w:ascii="Time Roman" w:eastAsia="Times New Roman" w:hAnsi="Time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4574C" w:rsidRPr="0004574C" w:rsidTr="00365F4A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74C" w:rsidRPr="0004574C" w:rsidRDefault="0004574C" w:rsidP="0004574C">
            <w:pPr>
              <w:widowControl w:val="0"/>
              <w:spacing w:line="288" w:lineRule="auto"/>
              <w:jc w:val="both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04574C" w:rsidRPr="0004574C" w:rsidTr="00365F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74C" w:rsidRPr="0004574C" w:rsidRDefault="0004574C" w:rsidP="0004574C">
            <w:pPr>
              <w:widowControl w:val="0"/>
              <w:spacing w:line="288" w:lineRule="auto"/>
              <w:jc w:val="both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04574C" w:rsidRPr="0004574C" w:rsidTr="00365F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74C" w:rsidRPr="0004574C" w:rsidRDefault="0004574C" w:rsidP="0004574C">
            <w:pPr>
              <w:widowControl w:val="0"/>
              <w:spacing w:line="288" w:lineRule="auto"/>
              <w:jc w:val="both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</w:tbl>
    <w:p w:rsidR="0004574C" w:rsidRPr="0004574C" w:rsidRDefault="0004574C" w:rsidP="0004574C">
      <w:pPr>
        <w:widowControl w:val="0"/>
        <w:spacing w:line="288" w:lineRule="auto"/>
        <w:jc w:val="both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widowControl w:val="0"/>
        <w:spacing w:line="288" w:lineRule="auto"/>
        <w:jc w:val="both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04574C" w:rsidRPr="0004574C" w:rsidRDefault="0004574C" w:rsidP="0004574C">
      <w:pPr>
        <w:widowControl w:val="0"/>
        <w:spacing w:line="288" w:lineRule="auto"/>
        <w:rPr>
          <w:rFonts w:ascii="Time Roman" w:eastAsia="Times New Roman" w:hAnsi="Time Roman" w:cs="Arial"/>
          <w:bCs/>
          <w:szCs w:val="24"/>
          <w:lang w:val="ru-RU" w:eastAsia="ru-RU"/>
        </w:rPr>
      </w:pPr>
      <w:r w:rsidRPr="0004574C">
        <w:rPr>
          <w:rFonts w:ascii="Time Roman" w:eastAsia="Times New Roman" w:hAnsi="Time Roman" w:cs="Arial"/>
          <w:bCs/>
          <w:szCs w:val="24"/>
          <w:lang w:val="ru-RU" w:eastAsia="ru-RU"/>
        </w:rPr>
        <w:t xml:space="preserve">Протокол  заседания кафедры </w:t>
      </w:r>
      <w:r w:rsidRPr="0004574C">
        <w:rPr>
          <w:rFonts w:eastAsia="Times New Roman" w:cs="Times New Roman"/>
          <w:bCs/>
          <w:szCs w:val="24"/>
          <w:lang w:val="ru-RU" w:eastAsia="ru-RU"/>
        </w:rPr>
        <w:t>№</w:t>
      </w:r>
      <w:r w:rsidRPr="0004574C">
        <w:rPr>
          <w:rFonts w:ascii="Time Roman" w:eastAsia="Times New Roman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04574C" w:rsidRPr="0004574C" w:rsidRDefault="0004574C" w:rsidP="0004574C">
      <w:pPr>
        <w:widowControl w:val="0"/>
        <w:spacing w:line="288" w:lineRule="auto"/>
        <w:ind w:firstLine="708"/>
        <w:jc w:val="both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04574C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                    (разработчик)</w:t>
      </w:r>
    </w:p>
    <w:p w:rsidR="0004574C" w:rsidRPr="0004574C" w:rsidRDefault="0004574C" w:rsidP="0004574C">
      <w:pPr>
        <w:widowControl w:val="0"/>
        <w:spacing w:line="288" w:lineRule="auto"/>
        <w:jc w:val="both"/>
        <w:rPr>
          <w:rFonts w:ascii="Time Roman" w:eastAsia="Times New Roman" w:hAnsi="Time Roman" w:cs="Times New Roman"/>
          <w:szCs w:val="24"/>
          <w:vertAlign w:val="superscript"/>
          <w:lang w:val="ru-RU" w:eastAsia="ru-RU"/>
        </w:rPr>
      </w:pPr>
    </w:p>
    <w:p w:rsidR="0004574C" w:rsidRPr="0004574C" w:rsidRDefault="0004574C" w:rsidP="0004574C">
      <w:pPr>
        <w:widowControl w:val="0"/>
        <w:jc w:val="both"/>
        <w:rPr>
          <w:rFonts w:ascii="Time Roman" w:eastAsia="Times New Roman" w:hAnsi="Time Roman" w:cs="Times New Roman"/>
          <w:szCs w:val="24"/>
          <w:lang w:val="ru-RU" w:eastAsia="ru-RU"/>
        </w:rPr>
      </w:pPr>
      <w:r w:rsidRPr="0004574C">
        <w:rPr>
          <w:rFonts w:ascii="Time Roman" w:eastAsia="Times New Roman" w:hAnsi="Time Roman" w:cs="Times New Roman"/>
          <w:szCs w:val="24"/>
          <w:lang w:val="ru-RU" w:eastAsia="ru-RU"/>
        </w:rPr>
        <w:t xml:space="preserve">Заведующий кафедрой  _____________________  </w:t>
      </w:r>
      <w:r w:rsidRPr="0004574C">
        <w:rPr>
          <w:rFonts w:ascii="Time Roman" w:eastAsia="Times New Roman" w:hAnsi="Time Roman" w:cs="Times New Roman"/>
          <w:szCs w:val="24"/>
          <w:lang w:val="ru-RU" w:eastAsia="ru-RU"/>
        </w:rPr>
        <w:tab/>
      </w:r>
      <w:r w:rsidRPr="0004574C">
        <w:rPr>
          <w:rFonts w:ascii="Time Roman" w:eastAsia="Times New Roman" w:hAnsi="Time Roman" w:cs="Times New Roman"/>
          <w:szCs w:val="24"/>
          <w:lang w:val="ru-RU" w:eastAsia="ru-RU"/>
        </w:rPr>
        <w:tab/>
        <w:t>______________________</w:t>
      </w:r>
    </w:p>
    <w:p w:rsidR="0004574C" w:rsidRPr="0004574C" w:rsidRDefault="0004574C" w:rsidP="0004574C">
      <w:pPr>
        <w:widowControl w:val="0"/>
        <w:spacing w:line="288" w:lineRule="auto"/>
        <w:ind w:left="2124" w:firstLine="708"/>
        <w:jc w:val="both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04574C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(подпись)  </w:t>
      </w:r>
      <w:r w:rsidRPr="0004574C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04574C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04574C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04574C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04574C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972471" w:rsidRPr="0004574C" w:rsidRDefault="00972471">
      <w:pPr>
        <w:rPr>
          <w:lang w:val="ru-RU"/>
        </w:rPr>
      </w:pPr>
    </w:p>
    <w:sectPr w:rsidR="00972471" w:rsidRPr="0004574C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3832F7"/>
    <w:multiLevelType w:val="hybridMultilevel"/>
    <w:tmpl w:val="CF7094D6"/>
    <w:lvl w:ilvl="0" w:tplc="0ABE6198">
      <w:start w:val="5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numRestart w:val="eachPage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574C"/>
    <w:rsid w:val="0006063C"/>
    <w:rsid w:val="0015074B"/>
    <w:rsid w:val="0029639D"/>
    <w:rsid w:val="00326F90"/>
    <w:rsid w:val="0097247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25FDB"/>
  <w14:defaultImageDpi w14:val="300"/>
  <w15:docId w15:val="{983CC414-6CDD-4737-9316-49EAD91B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basedOn w:val="a3"/>
    <w:next w:val="aff0"/>
    <w:uiPriority w:val="39"/>
    <w:rsid w:val="0004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DAEE07-C7D7-4345-9598-927054F4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3113</Words>
  <Characters>17748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 В. Кобзова</cp:lastModifiedBy>
  <cp:revision>2</cp:revision>
  <dcterms:created xsi:type="dcterms:W3CDTF">2013-12-23T23:15:00Z</dcterms:created>
  <dcterms:modified xsi:type="dcterms:W3CDTF">2026-04-27T11:55:00Z</dcterms:modified>
  <cp:category/>
</cp:coreProperties>
</file>