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747F" w14:textId="77777777" w:rsidR="00E02129" w:rsidRPr="00E02129" w:rsidRDefault="00E02129" w:rsidP="00E02129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14:paraId="70BCF111" w14:textId="77777777" w:rsidR="00E02129" w:rsidRPr="00E02129" w:rsidRDefault="00E02129" w:rsidP="00E02129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E02129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14:paraId="1B791D94" w14:textId="77777777" w:rsidR="00E02129" w:rsidRPr="00E02129" w:rsidRDefault="00E02129" w:rsidP="00E02129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14:paraId="107068BF" w14:textId="77777777" w:rsidR="00E02129" w:rsidRPr="00E02129" w:rsidRDefault="00E02129" w:rsidP="00E02129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</w:r>
      <w:r w:rsidRPr="00E02129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E02129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14:paraId="436F20C8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14:paraId="194977BE" w14:textId="77777777" w:rsidR="00E02129" w:rsidRPr="00E02129" w:rsidRDefault="00E02129" w:rsidP="00E02129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E02129">
        <w:rPr>
          <w:rFonts w:ascii="Times New Roman" w:eastAsia="MS Mincho" w:hAnsi="Times New Roman" w:cs="Times New Roman"/>
          <w:sz w:val="24"/>
        </w:rPr>
        <w:br/>
        <w:t>Финансовая грамотность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32837AC2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Направление подготовки 27.03.04 Управление в технических системах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790929EF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Профиль подготовки Управление и информатика в технических системах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6F9A9E46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19B6C55D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13BE43D9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br w:type="page"/>
      </w:r>
    </w:p>
    <w:p w14:paraId="053DA51E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E02129">
        <w:rPr>
          <w:rFonts w:ascii="Times New Roman" w:eastAsia="MS Mincho" w:hAnsi="Times New Roman" w:cs="Times New Roman"/>
          <w:sz w:val="24"/>
        </w:rPr>
        <w:br/>
        <w:t>Афанасьев Алексей Сергеевич</w:t>
      </w:r>
      <w:r w:rsidRPr="00E02129">
        <w:rPr>
          <w:rFonts w:ascii="Times New Roman" w:eastAsia="MS Mincho" w:hAnsi="Times New Roman" w:cs="Times New Roman"/>
          <w:sz w:val="24"/>
        </w:rPr>
        <w:tab/>
      </w:r>
      <w:r w:rsidRPr="00E02129">
        <w:rPr>
          <w:rFonts w:ascii="Times New Roman" w:eastAsia="MS Mincho" w:hAnsi="Times New Roman" w:cs="Times New Roman"/>
          <w:sz w:val="24"/>
        </w:rPr>
        <w:tab/>
      </w:r>
      <w:r w:rsidRPr="00E02129">
        <w:rPr>
          <w:rFonts w:ascii="Times New Roman" w:eastAsia="MS Mincho" w:hAnsi="Times New Roman" w:cs="Times New Roman"/>
          <w:sz w:val="24"/>
        </w:rPr>
        <w:tab/>
      </w:r>
      <w:r w:rsidRPr="00E02129">
        <w:rPr>
          <w:rFonts w:ascii="Times New Roman" w:eastAsia="MS Mincho" w:hAnsi="Times New Roman" w:cs="Times New Roman"/>
          <w:sz w:val="24"/>
        </w:rPr>
        <w:tab/>
        <w:t>________________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28F415BD" w14:textId="77777777" w:rsidR="00E021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E02129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E02129">
        <w:rPr>
          <w:rFonts w:ascii="Times New Roman" w:eastAsia="MS Mincho" w:hAnsi="Times New Roman" w:cs="Times New Roman"/>
          <w:sz w:val="24"/>
        </w:rPr>
        <w:br/>
      </w:r>
      <w:r w:rsidRPr="00E02129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E02129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E02129">
        <w:rPr>
          <w:rFonts w:ascii="Times New Roman" w:eastAsia="MS Mincho" w:hAnsi="Times New Roman" w:cs="Times New Roman"/>
          <w:sz w:val="24"/>
        </w:rPr>
        <w:tab/>
      </w:r>
      <w:r w:rsidRPr="00E02129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E02129">
        <w:rPr>
          <w:rFonts w:ascii="Times New Roman" w:eastAsia="MS Mincho" w:hAnsi="Times New Roman" w:cs="Times New Roman"/>
          <w:sz w:val="24"/>
        </w:rPr>
        <w:br/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5C5AA969" w14:textId="36F2C316" w:rsidR="00825629" w:rsidRPr="00E02129" w:rsidRDefault="00E02129" w:rsidP="00E02129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E02129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энергетики и автоматики</w:t>
      </w:r>
      <w:r w:rsidRPr="00E02129">
        <w:rPr>
          <w:rFonts w:ascii="Times New Roman" w:eastAsia="MS Mincho" w:hAnsi="Times New Roman" w:cs="Times New Roman"/>
          <w:sz w:val="24"/>
        </w:rPr>
        <w:br/>
        <w:t xml:space="preserve">_____________   С.В. </w:t>
      </w:r>
      <w:proofErr w:type="spellStart"/>
      <w:r w:rsidRPr="00E02129">
        <w:rPr>
          <w:rFonts w:ascii="Times New Roman" w:eastAsia="MS Mincho" w:hAnsi="Times New Roman" w:cs="Times New Roman"/>
          <w:sz w:val="24"/>
        </w:rPr>
        <w:t>Латушкина</w:t>
      </w:r>
      <w:proofErr w:type="spellEnd"/>
      <w:r w:rsidRPr="00E02129">
        <w:rPr>
          <w:rFonts w:ascii="Times New Roman" w:eastAsia="MS Mincho" w:hAnsi="Times New Roman" w:cs="Times New Roman"/>
          <w:sz w:val="24"/>
        </w:rPr>
        <w:br/>
      </w:r>
      <w:r w:rsidRPr="00E02129">
        <w:rPr>
          <w:rFonts w:ascii="Times New Roman" w:eastAsia="MS Mincho" w:hAnsi="Times New Roman" w:cs="Times New Roman"/>
          <w:sz w:val="24"/>
        </w:rPr>
        <w:br/>
        <w:t>«29» апреля 2026 г., протокол № 9</w:t>
      </w:r>
      <w:r w:rsidRPr="00E02129">
        <w:rPr>
          <w:rFonts w:ascii="Times New Roman" w:eastAsia="MS Mincho" w:hAnsi="Times New Roman" w:cs="Times New Roman"/>
          <w:sz w:val="24"/>
        </w:rPr>
        <w:br/>
      </w:r>
      <w:r w:rsidRPr="00E02129">
        <w:rPr>
          <w:rFonts w:ascii="Times New Roman" w:eastAsia="MS Mincho" w:hAnsi="Times New Roman" w:cs="Times New Roman"/>
          <w:sz w:val="24"/>
        </w:rPr>
        <w:br/>
      </w:r>
      <w:r w:rsidRPr="00E02129">
        <w:rPr>
          <w:rFonts w:ascii="Times New Roman" w:eastAsia="MS Mincho" w:hAnsi="Times New Roman" w:cs="Times New Roman"/>
          <w:sz w:val="24"/>
        </w:rPr>
        <w:br/>
        <w:t>Ответственный за реализацию ОПОП</w:t>
      </w:r>
      <w:r w:rsidRPr="00E02129">
        <w:rPr>
          <w:rFonts w:ascii="Times New Roman" w:eastAsia="MS Mincho" w:hAnsi="Times New Roman" w:cs="Times New Roman"/>
          <w:sz w:val="24"/>
        </w:rPr>
        <w:tab/>
        <w:t>________________ П.А. Федяев</w:t>
      </w:r>
      <w:r w:rsidRPr="00E02129">
        <w:rPr>
          <w:rFonts w:ascii="Times New Roman" w:eastAsia="MS Mincho" w:hAnsi="Times New Roman" w:cs="Times New Roman"/>
          <w:sz w:val="24"/>
        </w:rPr>
        <w:br/>
      </w:r>
    </w:p>
    <w:p w14:paraId="528C17EE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1BC6DE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821DE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44B165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AE3CC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4D060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F70D2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0B457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ED6445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4B2227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CB69D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6F219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D7FEE1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2E3DBA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839E82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1F3E40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D7D7A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F3C97C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09BC2C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E5661D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06D904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E63E10" w14:textId="0FEEADBE" w:rsidR="008037CE" w:rsidRPr="008037CE" w:rsidRDefault="008037CE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47E7A50F" w14:textId="77777777" w:rsidR="008037CE" w:rsidRPr="008037CE" w:rsidRDefault="008037CE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1CB40199" w14:textId="77777777" w:rsidR="008037CE" w:rsidRPr="007734BB" w:rsidRDefault="007734BB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74097F" w:rsidRPr="007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Б1.О.03.02 Финансовая грамотность</w:t>
      </w:r>
    </w:p>
    <w:p w14:paraId="40AE198F" w14:textId="77777777" w:rsidR="007734BB" w:rsidRDefault="007734BB" w:rsidP="00C2208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747A8" w14:textId="77777777" w:rsidR="00881A41" w:rsidRPr="00881A41" w:rsidRDefault="00881A41" w:rsidP="00C220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1A41"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14:paraId="0224E787" w14:textId="77777777" w:rsidR="00881A41" w:rsidRPr="00881A41" w:rsidRDefault="00881A41" w:rsidP="00C220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CD2E44F" w14:textId="5408102F" w:rsidR="00487DA8" w:rsidRPr="00487DA8" w:rsidRDefault="00881A41" w:rsidP="00487DA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87DA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C6A78">
        <w:rPr>
          <w:rFonts w:ascii="Times New Roman" w:hAnsi="Times New Roman" w:cs="Times New Roman"/>
          <w:b/>
          <w:sz w:val="24"/>
          <w:szCs w:val="24"/>
        </w:rPr>
        <w:t>УК-10</w:t>
      </w:r>
      <w:r w:rsidR="00487DA8" w:rsidRPr="00487DA8">
        <w:rPr>
          <w:rFonts w:ascii="Times New Roman" w:hAnsi="Times New Roman" w:cs="Times New Roman"/>
          <w:b/>
          <w:sz w:val="24"/>
          <w:szCs w:val="24"/>
        </w:rPr>
        <w:t>: Способен принимать обоснованные экономические решения в различных областях жизнедеятельности</w:t>
      </w:r>
      <w:r w:rsidR="00487DA8" w:rsidRPr="00487DA8">
        <w:rPr>
          <w:b/>
          <w:szCs w:val="24"/>
        </w:rPr>
        <w:t xml:space="preserve"> </w:t>
      </w:r>
    </w:p>
    <w:p w14:paraId="218D825F" w14:textId="446EBAC8" w:rsidR="00487DA8" w:rsidRPr="00CB1357" w:rsidRDefault="00487DA8" w:rsidP="00487DA8">
      <w:pPr>
        <w:pStyle w:val="a8"/>
        <w:spacing w:line="240" w:lineRule="auto"/>
        <w:ind w:left="0" w:right="30" w:firstLine="709"/>
        <w:rPr>
          <w:color w:val="000000"/>
          <w:szCs w:val="24"/>
          <w:lang w:eastAsia="en-US"/>
        </w:rPr>
      </w:pPr>
      <w:r w:rsidRPr="005C0E4F">
        <w:rPr>
          <w:szCs w:val="24"/>
        </w:rPr>
        <w:t>Индикаторы:</w:t>
      </w:r>
      <w:r w:rsidRPr="005C0E4F">
        <w:rPr>
          <w:color w:val="000000"/>
          <w:szCs w:val="24"/>
          <w:lang w:eastAsia="en-US"/>
        </w:rPr>
        <w:t xml:space="preserve"> </w:t>
      </w:r>
      <w:r w:rsidR="001C6A78">
        <w:rPr>
          <w:color w:val="000000"/>
          <w:szCs w:val="24"/>
          <w:lang w:eastAsia="en-US"/>
        </w:rPr>
        <w:t>УК-10</w:t>
      </w:r>
      <w:r w:rsidRPr="00561DD3">
        <w:rPr>
          <w:color w:val="000000"/>
          <w:szCs w:val="24"/>
          <w:lang w:eastAsia="en-US"/>
        </w:rPr>
        <w:t>.</w:t>
      </w:r>
      <w:r>
        <w:rPr>
          <w:color w:val="000000"/>
          <w:szCs w:val="24"/>
          <w:lang w:eastAsia="en-US"/>
        </w:rPr>
        <w:t>2</w:t>
      </w:r>
      <w:r w:rsidRPr="00561DD3">
        <w:rPr>
          <w:color w:val="000000"/>
          <w:szCs w:val="24"/>
          <w:lang w:eastAsia="en-US"/>
        </w:rPr>
        <w:t xml:space="preserve">. </w:t>
      </w:r>
      <w:r>
        <w:rPr>
          <w:color w:val="000000"/>
          <w:szCs w:val="24"/>
          <w:lang w:eastAsia="en-US"/>
        </w:rPr>
        <w:t xml:space="preserve">Применяет методы личного экономического и финансового планирования для достижения текущих </w:t>
      </w:r>
      <w:r w:rsidRPr="00CB1357">
        <w:rPr>
          <w:color w:val="000000"/>
          <w:szCs w:val="24"/>
          <w:lang w:eastAsia="en-US"/>
        </w:rPr>
        <w:t>и долгосрочных финансовых целей, использует финансовые инструменты для управления личными</w:t>
      </w:r>
      <w:r>
        <w:rPr>
          <w:color w:val="000000"/>
          <w:szCs w:val="24"/>
          <w:lang w:eastAsia="en-US"/>
        </w:rPr>
        <w:t xml:space="preserve"> </w:t>
      </w:r>
      <w:r w:rsidRPr="00CB1357">
        <w:rPr>
          <w:color w:val="000000"/>
          <w:szCs w:val="24"/>
          <w:lang w:eastAsia="en-US"/>
        </w:rPr>
        <w:t>финансами (личным бюджетом), контролирует собственные экономические и финансовые риски.</w:t>
      </w:r>
    </w:p>
    <w:p w14:paraId="4CCF2E8F" w14:textId="77777777" w:rsidR="00487DA8" w:rsidRDefault="00487DA8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423">
        <w:rPr>
          <w:rFonts w:ascii="Times New Roman" w:hAnsi="Times New Roman" w:cs="Times New Roman"/>
          <w:b/>
          <w:i/>
          <w:sz w:val="24"/>
          <w:szCs w:val="24"/>
        </w:rPr>
        <w:t>Знать:</w:t>
      </w:r>
      <w:r w:rsidRPr="00487DA8">
        <w:rPr>
          <w:rFonts w:ascii="Times New Roman" w:hAnsi="Times New Roman" w:cs="Times New Roman"/>
          <w:sz w:val="24"/>
          <w:szCs w:val="24"/>
        </w:rPr>
        <w:t xml:space="preserve"> основные виды личных доходов, в том числе заработная плата, социальные выплаты, пре</w:t>
      </w:r>
      <w:r>
        <w:rPr>
          <w:rFonts w:ascii="Times New Roman" w:hAnsi="Times New Roman" w:cs="Times New Roman"/>
          <w:sz w:val="24"/>
          <w:szCs w:val="24"/>
        </w:rPr>
        <w:t xml:space="preserve">дпринимательский доход, рентные </w:t>
      </w:r>
      <w:r w:rsidRPr="00487DA8">
        <w:rPr>
          <w:rFonts w:ascii="Times New Roman" w:hAnsi="Times New Roman" w:cs="Times New Roman"/>
          <w:sz w:val="24"/>
          <w:szCs w:val="24"/>
        </w:rPr>
        <w:t>доходы и др.; основные виды личных расходов, в том числе индивидуальные налоги, прин</w:t>
      </w:r>
      <w:r>
        <w:rPr>
          <w:rFonts w:ascii="Times New Roman" w:hAnsi="Times New Roman" w:cs="Times New Roman"/>
          <w:sz w:val="24"/>
          <w:szCs w:val="24"/>
        </w:rPr>
        <w:t xml:space="preserve">ципы введения личного бюджета и </w:t>
      </w:r>
      <w:r w:rsidRPr="00487DA8">
        <w:rPr>
          <w:rFonts w:ascii="Times New Roman" w:hAnsi="Times New Roman" w:cs="Times New Roman"/>
          <w:sz w:val="24"/>
          <w:szCs w:val="24"/>
        </w:rPr>
        <w:t>финансового планирования, возможности и инструменты участия граждан в бюджетном процессе; основные финансовые</w:t>
      </w:r>
      <w:r w:rsidR="00BB4423">
        <w:rPr>
          <w:rFonts w:ascii="Times New Roman" w:hAnsi="Times New Roman" w:cs="Times New Roman"/>
          <w:sz w:val="24"/>
          <w:szCs w:val="24"/>
        </w:rPr>
        <w:t xml:space="preserve"> </w:t>
      </w:r>
      <w:r w:rsidRPr="00487DA8">
        <w:rPr>
          <w:rFonts w:ascii="Times New Roman" w:hAnsi="Times New Roman" w:cs="Times New Roman"/>
          <w:sz w:val="24"/>
          <w:szCs w:val="24"/>
        </w:rPr>
        <w:t>организации и принципы взаимодействия с ними, в том числе в цифровой среде, основные финан</w:t>
      </w:r>
      <w:r>
        <w:rPr>
          <w:rFonts w:ascii="Times New Roman" w:hAnsi="Times New Roman" w:cs="Times New Roman"/>
          <w:sz w:val="24"/>
          <w:szCs w:val="24"/>
        </w:rPr>
        <w:t xml:space="preserve">совые инструменты и возможности </w:t>
      </w:r>
      <w:r w:rsidRPr="00487DA8">
        <w:rPr>
          <w:rFonts w:ascii="Times New Roman" w:hAnsi="Times New Roman" w:cs="Times New Roman"/>
          <w:sz w:val="24"/>
          <w:szCs w:val="24"/>
        </w:rPr>
        <w:t>их использования для достижения финансового благополучия; виды и источники возникновения экономических и финансовых</w:t>
      </w:r>
      <w:r w:rsidR="00BB4423">
        <w:rPr>
          <w:rFonts w:ascii="Times New Roman" w:hAnsi="Times New Roman" w:cs="Times New Roman"/>
          <w:sz w:val="24"/>
          <w:szCs w:val="24"/>
        </w:rPr>
        <w:t>.</w:t>
      </w:r>
    </w:p>
    <w:p w14:paraId="4339F8B1" w14:textId="77777777" w:rsidR="00BB4423" w:rsidRDefault="00BB4423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423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BB4423">
        <w:rPr>
          <w:rFonts w:ascii="Times New Roman" w:hAnsi="Times New Roman" w:cs="Times New Roman"/>
          <w:sz w:val="24"/>
          <w:szCs w:val="24"/>
        </w:rPr>
        <w:t xml:space="preserve"> вести личный бюджет, в том числе используя программные продукты; решать типичные задачи в сфере 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экономического и финансового планирования, возникающие на разных этапах жизненного цикла и выбирать инструменты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достижения финансовых целей; оценивать риски использования финансовых инструментов и каналов взаимодействия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финансовыми посредниками, в том числе в цифровой среде, включая решения, основанные на технологиях искусственного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интеллекта, а также риски мошенничества, и применять способы управления этими рисками; оценивать свои права, в том числе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налоговые льготы, пенсионные и социальные выплаты, находить достоверную информацию о правах и обязанностях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(пользователей) финансовых услуг, анализировать основные положения договора с финансовой организацией.</w:t>
      </w:r>
    </w:p>
    <w:p w14:paraId="220688DA" w14:textId="77777777" w:rsidR="00BB4423" w:rsidRPr="00487DA8" w:rsidRDefault="00772272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272">
        <w:rPr>
          <w:rFonts w:ascii="Times New Roman" w:hAnsi="Times New Roman" w:cs="Times New Roman"/>
          <w:b/>
          <w:i/>
          <w:sz w:val="24"/>
          <w:szCs w:val="24"/>
        </w:rPr>
        <w:t>Владеть:</w:t>
      </w:r>
      <w:r w:rsidRPr="00772272">
        <w:rPr>
          <w:rFonts w:ascii="Times New Roman" w:hAnsi="Times New Roman" w:cs="Times New Roman"/>
          <w:sz w:val="24"/>
          <w:szCs w:val="24"/>
        </w:rPr>
        <w:t xml:space="preserve"> методами личного экономического и финансового планирования для достижения текущих и долгосрочных финансовых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272">
        <w:rPr>
          <w:rFonts w:ascii="Times New Roman" w:hAnsi="Times New Roman" w:cs="Times New Roman"/>
          <w:sz w:val="24"/>
          <w:szCs w:val="24"/>
        </w:rPr>
        <w:t>целей; финансовыми инструментами для управления личными финансами (личным бюджетом); инструментами 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272">
        <w:rPr>
          <w:rFonts w:ascii="Times New Roman" w:hAnsi="Times New Roman" w:cs="Times New Roman"/>
          <w:sz w:val="24"/>
          <w:szCs w:val="24"/>
        </w:rPr>
        <w:t>собственных экономических и финансовых рисков.</w:t>
      </w:r>
    </w:p>
    <w:p w14:paraId="6FBCD1E8" w14:textId="77777777" w:rsidR="008A1CC4" w:rsidRPr="0074097F" w:rsidRDefault="008A1CC4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7"/>
        <w:gridCol w:w="2257"/>
        <w:gridCol w:w="1374"/>
        <w:gridCol w:w="1737"/>
        <w:gridCol w:w="1870"/>
      </w:tblGrid>
      <w:tr w:rsidR="00F35301" w:rsidRPr="0074097F" w14:paraId="3E3894AB" w14:textId="77777777" w:rsidTr="001C6A78">
        <w:trPr>
          <w:jc w:val="center"/>
        </w:trPr>
        <w:tc>
          <w:tcPr>
            <w:tcW w:w="1450" w:type="pct"/>
            <w:vAlign w:val="center"/>
          </w:tcPr>
          <w:p w14:paraId="39CDB2C2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234F918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107" w:type="pct"/>
            <w:vAlign w:val="center"/>
          </w:tcPr>
          <w:p w14:paraId="3E8E7B60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74" w:type="pct"/>
            <w:vAlign w:val="center"/>
          </w:tcPr>
          <w:p w14:paraId="7B1FE677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11D96635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52" w:type="pct"/>
            <w:vAlign w:val="center"/>
          </w:tcPr>
          <w:p w14:paraId="5C32C63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22EADFF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279F7C4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7" w:type="pct"/>
            <w:vAlign w:val="center"/>
          </w:tcPr>
          <w:p w14:paraId="2C6F45F9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43DC324E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7182B3C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раздела 6 РПД)</w:t>
            </w:r>
          </w:p>
        </w:tc>
      </w:tr>
      <w:tr w:rsidR="00F35301" w:rsidRPr="0074097F" w14:paraId="1BDABA77" w14:textId="77777777" w:rsidTr="001C6A78">
        <w:trPr>
          <w:jc w:val="center"/>
        </w:trPr>
        <w:tc>
          <w:tcPr>
            <w:tcW w:w="1450" w:type="pct"/>
            <w:vAlign w:val="center"/>
          </w:tcPr>
          <w:p w14:paraId="1BAC2BD4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7" w:type="pct"/>
            <w:vAlign w:val="center"/>
          </w:tcPr>
          <w:p w14:paraId="371A375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4" w:type="pct"/>
            <w:vAlign w:val="center"/>
          </w:tcPr>
          <w:p w14:paraId="03C9B77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2" w:type="pct"/>
            <w:vAlign w:val="center"/>
          </w:tcPr>
          <w:p w14:paraId="6C90D055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7" w:type="pct"/>
            <w:vAlign w:val="center"/>
          </w:tcPr>
          <w:p w14:paraId="0A95473E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90F33" w:rsidRPr="00990F33" w14:paraId="684862EB" w14:textId="77777777" w:rsidTr="001C6A78">
        <w:trPr>
          <w:jc w:val="center"/>
        </w:trPr>
        <w:tc>
          <w:tcPr>
            <w:tcW w:w="1450" w:type="pct"/>
          </w:tcPr>
          <w:p w14:paraId="31302FC3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1. Личные расходы и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доходы, финансовое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планирование</w:t>
            </w:r>
          </w:p>
        </w:tc>
        <w:tc>
          <w:tcPr>
            <w:tcW w:w="1107" w:type="pct"/>
          </w:tcPr>
          <w:p w14:paraId="20A51F16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 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Личные расходы и доходы</w:t>
            </w:r>
          </w:p>
          <w:p w14:paraId="79A66143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 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Личный бюджет и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финансовое планирование</w:t>
            </w:r>
          </w:p>
        </w:tc>
        <w:tc>
          <w:tcPr>
            <w:tcW w:w="674" w:type="pct"/>
          </w:tcPr>
          <w:p w14:paraId="7EEE321C" w14:textId="15B766D4" w:rsidR="00990F33" w:rsidRPr="00990F33" w:rsidRDefault="001C6A78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УК-10</w:t>
            </w:r>
            <w:r w:rsid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852" w:type="pct"/>
            <w:vAlign w:val="center"/>
          </w:tcPr>
          <w:p w14:paraId="1305563C" w14:textId="77777777" w:rsidR="00990F33" w:rsidRPr="00990F33" w:rsidRDefault="00990F33" w:rsidP="00990F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4EC9EB3A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3351E916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6867C2BD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6FA6AD04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  <w:tr w:rsidR="0026471A" w:rsidRPr="0074097F" w14:paraId="7CF2FCD1" w14:textId="77777777" w:rsidTr="001C6A78">
        <w:trPr>
          <w:trHeight w:val="1896"/>
          <w:jc w:val="center"/>
        </w:trPr>
        <w:tc>
          <w:tcPr>
            <w:tcW w:w="1450" w:type="pct"/>
          </w:tcPr>
          <w:p w14:paraId="3C07C3F0" w14:textId="77777777" w:rsidR="0026471A" w:rsidRPr="00990F33" w:rsidRDefault="00BC69CD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Раздел 2. Финансовые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продукты, инструменты и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технологии</w:t>
            </w:r>
          </w:p>
        </w:tc>
        <w:tc>
          <w:tcPr>
            <w:tcW w:w="1107" w:type="pct"/>
          </w:tcPr>
          <w:p w14:paraId="10F49D9D" w14:textId="48295E51" w:rsidR="0026471A" w:rsidRPr="00990F33" w:rsidRDefault="00BC69CD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647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.1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и платежи.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Сбережения. Кредиты и</w:t>
            </w:r>
            <w:r w:rsidR="001C6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займы</w:t>
            </w:r>
          </w:p>
          <w:p w14:paraId="134F5832" w14:textId="77777777" w:rsidR="0026471A" w:rsidRPr="00990F33" w:rsidRDefault="00BC69CD" w:rsidP="00BC69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647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Фондовые рынки. Валюта. Страхование. Пенсии</w:t>
            </w:r>
          </w:p>
        </w:tc>
        <w:tc>
          <w:tcPr>
            <w:tcW w:w="674" w:type="pct"/>
          </w:tcPr>
          <w:p w14:paraId="65F72691" w14:textId="22785508" w:rsidR="0026471A" w:rsidRPr="00990F33" w:rsidRDefault="001C6A78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УК-10</w:t>
            </w:r>
            <w:r w:rsidR="002647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852" w:type="pct"/>
            <w:vAlign w:val="center"/>
          </w:tcPr>
          <w:p w14:paraId="558F6F8D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7AB75D1E" w14:textId="77777777" w:rsidR="0026471A" w:rsidRPr="00990F33" w:rsidRDefault="0026471A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677C537D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279BCB89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1EDC1A8B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  <w:tr w:rsidR="00A23616" w:rsidRPr="0074097F" w14:paraId="7C0A6332" w14:textId="77777777" w:rsidTr="001C6A78">
        <w:trPr>
          <w:jc w:val="center"/>
        </w:trPr>
        <w:tc>
          <w:tcPr>
            <w:tcW w:w="1450" w:type="pct"/>
          </w:tcPr>
          <w:p w14:paraId="10D9D238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3. Защита прав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потребителей и финансовая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безопасность</w:t>
            </w:r>
          </w:p>
        </w:tc>
        <w:tc>
          <w:tcPr>
            <w:tcW w:w="1107" w:type="pct"/>
          </w:tcPr>
          <w:p w14:paraId="0F625E3A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 Защита прав потребителей</w:t>
            </w:r>
          </w:p>
          <w:p w14:paraId="4BC58D2B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 Финансовое мошенничество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способы защиты</w:t>
            </w:r>
          </w:p>
        </w:tc>
        <w:tc>
          <w:tcPr>
            <w:tcW w:w="674" w:type="pct"/>
          </w:tcPr>
          <w:p w14:paraId="74C58A00" w14:textId="556A5F87" w:rsidR="00A23616" w:rsidRPr="00990F33" w:rsidRDefault="001C6A78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УК-10</w:t>
            </w:r>
            <w:r w:rsid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852" w:type="pct"/>
            <w:vAlign w:val="center"/>
          </w:tcPr>
          <w:p w14:paraId="594C2AF8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5A19476E" w14:textId="77777777" w:rsidR="00A23616" w:rsidRPr="00990F33" w:rsidRDefault="00A23616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16D630EA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321F2E57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71419552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</w:tbl>
    <w:p w14:paraId="358C7179" w14:textId="77777777" w:rsidR="00DF3851" w:rsidRDefault="00DF3851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67E9EF9E" w14:textId="77777777" w:rsidR="00A62378" w:rsidRDefault="00A62378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149A773D" w14:textId="77777777" w:rsidR="00BD5505" w:rsidRPr="0074097F" w:rsidRDefault="00BD5505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04DD15C9" w14:textId="77777777" w:rsidR="00C613B6" w:rsidRPr="00A62378" w:rsidRDefault="00C613B6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 краткая характеристика оценочных средств</w:t>
      </w:r>
    </w:p>
    <w:p w14:paraId="30998375" w14:textId="77777777" w:rsidR="00BD5505" w:rsidRPr="00BD5505" w:rsidRDefault="00BD5505" w:rsidP="00A6237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C54E544" w14:textId="77777777" w:rsidR="00A62378" w:rsidRPr="00BD5505" w:rsidRDefault="00A62378" w:rsidP="00A6237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D5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дисциплине </w:t>
      </w:r>
      <w:r w:rsidRPr="00BD55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Б1.О.03.02 Финансовая грамотность</w:t>
      </w:r>
    </w:p>
    <w:p w14:paraId="2FEC194D" w14:textId="77777777" w:rsidR="00AD3BD1" w:rsidRPr="0074097F" w:rsidRDefault="00AD3BD1" w:rsidP="00AD3B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AD3BD1" w:rsidRPr="00BD5505" w14:paraId="6E744D14" w14:textId="77777777" w:rsidTr="00443E3C">
        <w:trPr>
          <w:trHeight w:val="1260"/>
        </w:trPr>
        <w:tc>
          <w:tcPr>
            <w:tcW w:w="600" w:type="dxa"/>
            <w:vAlign w:val="center"/>
          </w:tcPr>
          <w:p w14:paraId="0F937046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2646E3FB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vAlign w:val="center"/>
          </w:tcPr>
          <w:p w14:paraId="08A4D0A8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35E5608C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3BB5B872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vAlign w:val="center"/>
          </w:tcPr>
          <w:p w14:paraId="4571C23C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383542F3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6E56453B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vAlign w:val="center"/>
          </w:tcPr>
          <w:p w14:paraId="7EAAEA48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7DEAC41D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32728565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BD5505" w:rsidRPr="00BD5505" w14:paraId="7E48745C" w14:textId="77777777" w:rsidTr="00443E3C">
        <w:trPr>
          <w:trHeight w:val="515"/>
        </w:trPr>
        <w:tc>
          <w:tcPr>
            <w:tcW w:w="600" w:type="dxa"/>
          </w:tcPr>
          <w:p w14:paraId="7EBDECDA" w14:textId="77777777" w:rsidR="00BD5505" w:rsidRPr="00BD5505" w:rsidRDefault="00BD5505" w:rsidP="00AD3B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</w:tcPr>
          <w:p w14:paraId="5734594F" w14:textId="77777777" w:rsidR="00BD5505" w:rsidRPr="00BD5505" w:rsidRDefault="00BD5505" w:rsidP="00A92A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</w:tcPr>
          <w:p w14:paraId="0E531E1E" w14:textId="77777777" w:rsidR="00BD5505" w:rsidRPr="00BD5505" w:rsidRDefault="00BD5505" w:rsidP="00A92A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</w:tcPr>
          <w:p w14:paraId="25B72663" w14:textId="77777777" w:rsidR="00BD5505" w:rsidRPr="00BD5505" w:rsidRDefault="00BD5505" w:rsidP="00BD550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База тестовых заданий</w:t>
            </w:r>
          </w:p>
        </w:tc>
      </w:tr>
      <w:tr w:rsidR="00B553A5" w:rsidRPr="00BD5505" w14:paraId="308AC681" w14:textId="77777777" w:rsidTr="00B553A5">
        <w:trPr>
          <w:trHeight w:val="1988"/>
        </w:trPr>
        <w:tc>
          <w:tcPr>
            <w:tcW w:w="600" w:type="dxa"/>
          </w:tcPr>
          <w:p w14:paraId="3CA4E9CE" w14:textId="77777777" w:rsidR="00B553A5" w:rsidRPr="00BD5505" w:rsidRDefault="00B553A5" w:rsidP="00B553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</w:tcPr>
          <w:p w14:paraId="1DAA4B65" w14:textId="77777777" w:rsidR="00B553A5" w:rsidRPr="00783085" w:rsidRDefault="00B553A5" w:rsidP="00B553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3085"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</w:tcPr>
          <w:p w14:paraId="291B2714" w14:textId="77777777" w:rsidR="00B553A5" w:rsidRPr="00783085" w:rsidRDefault="00B553A5" w:rsidP="00B553A5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83085"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</w:tcPr>
          <w:p w14:paraId="11B6E563" w14:textId="77777777" w:rsidR="00B553A5" w:rsidRPr="00783085" w:rsidRDefault="00B553A5" w:rsidP="00B553A5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83085"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BD5505" w:rsidRPr="00BD5505" w14:paraId="20D39F8F" w14:textId="77777777" w:rsidTr="00487DA8">
        <w:trPr>
          <w:trHeight w:val="530"/>
        </w:trPr>
        <w:tc>
          <w:tcPr>
            <w:tcW w:w="600" w:type="dxa"/>
          </w:tcPr>
          <w:p w14:paraId="56EE1DE6" w14:textId="77777777" w:rsidR="00BD5505" w:rsidRPr="00BD5505" w:rsidRDefault="00BD5505" w:rsidP="00AD3B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vAlign w:val="center"/>
          </w:tcPr>
          <w:p w14:paraId="07FDF4FF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Задания для диагностического дисциплинарного тестирования</w:t>
            </w:r>
          </w:p>
        </w:tc>
        <w:tc>
          <w:tcPr>
            <w:tcW w:w="4565" w:type="dxa"/>
          </w:tcPr>
          <w:p w14:paraId="34AC9874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251" w:type="dxa"/>
          </w:tcPr>
          <w:p w14:paraId="5C616E5C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Комплект тестовых заданий</w:t>
            </w:r>
          </w:p>
        </w:tc>
      </w:tr>
    </w:tbl>
    <w:p w14:paraId="719CE625" w14:textId="77777777" w:rsidR="00C613B6" w:rsidRPr="0074097F" w:rsidRDefault="00C613B6" w:rsidP="00C22087">
      <w:pPr>
        <w:rPr>
          <w:rFonts w:ascii="Times New Roman" w:hAnsi="Times New Roman" w:cs="Times New Roman"/>
          <w:color w:val="0070C0"/>
        </w:rPr>
      </w:pPr>
    </w:p>
    <w:p w14:paraId="2B36184C" w14:textId="77777777" w:rsidR="00C613B6" w:rsidRPr="0074097F" w:rsidRDefault="00C613B6" w:rsidP="00C22087">
      <w:pPr>
        <w:rPr>
          <w:rFonts w:ascii="Times New Roman" w:hAnsi="Times New Roman" w:cs="Times New Roman"/>
          <w:color w:val="0070C0"/>
        </w:rPr>
      </w:pPr>
    </w:p>
    <w:p w14:paraId="554EE304" w14:textId="77777777" w:rsidR="008037CE" w:rsidRDefault="008037CE" w:rsidP="00C22087">
      <w:pPr>
        <w:rPr>
          <w:rFonts w:ascii="Times New Roman" w:hAnsi="Times New Roman" w:cs="Times New Roman"/>
          <w:color w:val="0070C0"/>
        </w:rPr>
      </w:pPr>
      <w:r w:rsidRPr="0074097F">
        <w:rPr>
          <w:rFonts w:ascii="Times New Roman" w:hAnsi="Times New Roman" w:cs="Times New Roman"/>
          <w:color w:val="0070C0"/>
        </w:rPr>
        <w:br w:type="page"/>
      </w:r>
    </w:p>
    <w:p w14:paraId="4E67EE43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Фонд</w:t>
      </w:r>
      <w:r w:rsidRPr="00BB099E">
        <w:rPr>
          <w:rFonts w:ascii="Times New Roman" w:hAnsi="Times New Roman" w:cs="Times New Roman"/>
          <w:b/>
          <w:sz w:val="28"/>
          <w:szCs w:val="28"/>
        </w:rPr>
        <w:t xml:space="preserve"> тестовых заданий </w:t>
      </w:r>
    </w:p>
    <w:p w14:paraId="042C6A11" w14:textId="77777777" w:rsid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14:paraId="36EDCCF7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99E">
        <w:rPr>
          <w:rFonts w:ascii="Times New Roman" w:hAnsi="Times New Roman" w:cs="Times New Roman"/>
          <w:sz w:val="24"/>
          <w:szCs w:val="24"/>
        </w:rPr>
        <w:t>по дисциплине</w:t>
      </w:r>
      <w:r w:rsidRPr="00BB099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B099E">
        <w:rPr>
          <w:rFonts w:ascii="Times New Roman" w:hAnsi="Times New Roman" w:cs="Times New Roman"/>
          <w:sz w:val="24"/>
          <w:szCs w:val="24"/>
          <w:u w:val="single"/>
        </w:rPr>
        <w:t>Б1.О.03.02 Финансовая грамотность</w:t>
      </w:r>
    </w:p>
    <w:p w14:paraId="5BDD01CF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B597C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99E">
        <w:rPr>
          <w:rFonts w:ascii="Times New Roman" w:hAnsi="Times New Roman" w:cs="Times New Roman"/>
          <w:b/>
          <w:sz w:val="24"/>
          <w:szCs w:val="24"/>
        </w:rPr>
        <w:t>Тематическая структура теста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1"/>
        <w:gridCol w:w="3330"/>
        <w:gridCol w:w="1230"/>
        <w:gridCol w:w="4494"/>
      </w:tblGrid>
      <w:tr w:rsidR="00BB099E" w:rsidRPr="00BB099E" w14:paraId="7CB1274C" w14:textId="77777777" w:rsidTr="00BD7849">
        <w:trPr>
          <w:jc w:val="center"/>
        </w:trPr>
        <w:tc>
          <w:tcPr>
            <w:tcW w:w="559" w:type="pct"/>
            <w:vAlign w:val="center"/>
          </w:tcPr>
          <w:p w14:paraId="0AC4CA7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3A98A1C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раздела</w:t>
            </w:r>
          </w:p>
        </w:tc>
        <w:tc>
          <w:tcPr>
            <w:tcW w:w="1633" w:type="pct"/>
            <w:vAlign w:val="center"/>
          </w:tcPr>
          <w:p w14:paraId="0C82577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радела</w:t>
            </w:r>
          </w:p>
          <w:p w14:paraId="7F62F8E0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(согласно РПД)</w:t>
            </w:r>
          </w:p>
        </w:tc>
        <w:tc>
          <w:tcPr>
            <w:tcW w:w="603" w:type="pct"/>
            <w:vAlign w:val="center"/>
          </w:tcPr>
          <w:p w14:paraId="12F2987F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7FD101FF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</w:t>
            </w:r>
          </w:p>
        </w:tc>
        <w:tc>
          <w:tcPr>
            <w:tcW w:w="2204" w:type="pct"/>
            <w:vAlign w:val="center"/>
          </w:tcPr>
          <w:p w14:paraId="104686E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задания</w:t>
            </w:r>
          </w:p>
        </w:tc>
      </w:tr>
      <w:tr w:rsidR="00BB099E" w:rsidRPr="00BB099E" w14:paraId="27E873BE" w14:textId="77777777" w:rsidTr="00BD7849">
        <w:trPr>
          <w:trHeight w:val="563"/>
          <w:jc w:val="center"/>
        </w:trPr>
        <w:tc>
          <w:tcPr>
            <w:tcW w:w="559" w:type="pct"/>
            <w:vMerge w:val="restart"/>
            <w:vAlign w:val="center"/>
          </w:tcPr>
          <w:p w14:paraId="333D8C5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33" w:type="pct"/>
            <w:vMerge w:val="restart"/>
            <w:vAlign w:val="center"/>
          </w:tcPr>
          <w:p w14:paraId="5B3DB7A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Личные расходы и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доходы, финансовое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планирование</w:t>
            </w:r>
          </w:p>
        </w:tc>
        <w:tc>
          <w:tcPr>
            <w:tcW w:w="603" w:type="pct"/>
            <w:vMerge w:val="restart"/>
            <w:vAlign w:val="center"/>
          </w:tcPr>
          <w:p w14:paraId="69BB5789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BD78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pct"/>
            <w:vAlign w:val="center"/>
          </w:tcPr>
          <w:p w14:paraId="531A02C0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Личные расходы и доходы</w:t>
            </w:r>
          </w:p>
        </w:tc>
      </w:tr>
      <w:tr w:rsidR="00BB099E" w:rsidRPr="00BB099E" w14:paraId="604D0025" w14:textId="77777777" w:rsidTr="00BD7849">
        <w:trPr>
          <w:trHeight w:val="385"/>
          <w:jc w:val="center"/>
        </w:trPr>
        <w:tc>
          <w:tcPr>
            <w:tcW w:w="559" w:type="pct"/>
            <w:vMerge/>
            <w:vAlign w:val="center"/>
          </w:tcPr>
          <w:p w14:paraId="1BACFA6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560EBB46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0E334A5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60B6CFC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Личный бюджет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финансовое планирование</w:t>
            </w:r>
          </w:p>
        </w:tc>
      </w:tr>
      <w:tr w:rsidR="00BB099E" w:rsidRPr="00BB099E" w14:paraId="5BA2B5EA" w14:textId="77777777" w:rsidTr="00BD7849">
        <w:trPr>
          <w:trHeight w:val="409"/>
          <w:jc w:val="center"/>
        </w:trPr>
        <w:tc>
          <w:tcPr>
            <w:tcW w:w="559" w:type="pct"/>
            <w:vMerge w:val="restart"/>
            <w:vAlign w:val="center"/>
          </w:tcPr>
          <w:p w14:paraId="050B6DE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33" w:type="pct"/>
            <w:vMerge w:val="restart"/>
            <w:vAlign w:val="center"/>
          </w:tcPr>
          <w:p w14:paraId="2283DDF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Финансовые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продукты, инструменты и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технологии</w:t>
            </w:r>
          </w:p>
        </w:tc>
        <w:tc>
          <w:tcPr>
            <w:tcW w:w="603" w:type="pct"/>
            <w:vMerge w:val="restart"/>
            <w:vAlign w:val="center"/>
          </w:tcPr>
          <w:p w14:paraId="37E6CBD5" w14:textId="77777777" w:rsidR="00BB099E" w:rsidRPr="00BB099E" w:rsidRDefault="00BD7849" w:rsidP="00BD7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B099E"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04" w:type="pct"/>
            <w:vAlign w:val="center"/>
          </w:tcPr>
          <w:p w14:paraId="2C267D53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Расчеты и платежи.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Сбережения. Кредиты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займы</w:t>
            </w:r>
          </w:p>
        </w:tc>
      </w:tr>
      <w:tr w:rsidR="00BB099E" w:rsidRPr="00BB099E" w14:paraId="5CA66381" w14:textId="77777777" w:rsidTr="00BD7849">
        <w:trPr>
          <w:trHeight w:val="417"/>
          <w:jc w:val="center"/>
        </w:trPr>
        <w:tc>
          <w:tcPr>
            <w:tcW w:w="559" w:type="pct"/>
            <w:vMerge/>
            <w:vAlign w:val="center"/>
          </w:tcPr>
          <w:p w14:paraId="0C29A6E8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34F4BE0A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2C2B6278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176D717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Фондовые рынки. Валюта. Страхование. Пенсии</w:t>
            </w:r>
          </w:p>
        </w:tc>
      </w:tr>
      <w:tr w:rsidR="00BB099E" w:rsidRPr="00BB099E" w14:paraId="222EC826" w14:textId="77777777" w:rsidTr="00BD7849">
        <w:trPr>
          <w:trHeight w:val="425"/>
          <w:jc w:val="center"/>
        </w:trPr>
        <w:tc>
          <w:tcPr>
            <w:tcW w:w="559" w:type="pct"/>
            <w:vMerge w:val="restart"/>
            <w:vAlign w:val="center"/>
          </w:tcPr>
          <w:p w14:paraId="7644291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33" w:type="pct"/>
            <w:vMerge w:val="restart"/>
            <w:vAlign w:val="center"/>
          </w:tcPr>
          <w:p w14:paraId="2FE8963E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Защита прав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потребителей и финансовая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безопасность</w:t>
            </w:r>
          </w:p>
        </w:tc>
        <w:tc>
          <w:tcPr>
            <w:tcW w:w="603" w:type="pct"/>
            <w:vMerge w:val="restart"/>
            <w:vAlign w:val="center"/>
          </w:tcPr>
          <w:p w14:paraId="08D8A85C" w14:textId="77777777" w:rsidR="00BB099E" w:rsidRPr="00BB099E" w:rsidRDefault="00BD7849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BB099E"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04" w:type="pct"/>
            <w:vAlign w:val="center"/>
          </w:tcPr>
          <w:p w14:paraId="7ABF911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Защита прав потребителей</w:t>
            </w:r>
          </w:p>
        </w:tc>
      </w:tr>
      <w:tr w:rsidR="00BB099E" w:rsidRPr="00BB099E" w14:paraId="7CD71340" w14:textId="77777777" w:rsidTr="00BD7849">
        <w:trPr>
          <w:trHeight w:val="672"/>
          <w:jc w:val="center"/>
        </w:trPr>
        <w:tc>
          <w:tcPr>
            <w:tcW w:w="559" w:type="pct"/>
            <w:vMerge/>
            <w:vAlign w:val="center"/>
          </w:tcPr>
          <w:p w14:paraId="77C11FB6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46EA7504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2B97E383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7CFFCFE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Финансовое мошенничество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и способы защиты</w:t>
            </w:r>
          </w:p>
        </w:tc>
      </w:tr>
    </w:tbl>
    <w:p w14:paraId="620A6BB8" w14:textId="77777777" w:rsidR="00BB099E" w:rsidRPr="00BD7849" w:rsidRDefault="00BB099E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4D35A38" w14:textId="77777777" w:rsidR="00BB099E" w:rsidRPr="00BD7849" w:rsidRDefault="00BB099E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B38F127" w14:textId="77777777" w:rsidR="00BD7849" w:rsidRPr="00BD7849" w:rsidRDefault="00BD7849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849">
        <w:rPr>
          <w:rFonts w:ascii="Times New Roman" w:hAnsi="Times New Roman" w:cs="Times New Roman"/>
          <w:b/>
          <w:sz w:val="24"/>
          <w:szCs w:val="24"/>
        </w:rPr>
        <w:t>Тестовые задания</w:t>
      </w:r>
    </w:p>
    <w:p w14:paraId="52886B10" w14:textId="77777777" w:rsidR="00BD7849" w:rsidRPr="00BD7849" w:rsidRDefault="00BD7849" w:rsidP="003671E8">
      <w:pPr>
        <w:spacing w:after="0" w:line="240" w:lineRule="auto"/>
        <w:ind w:firstLine="17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80356E" w14:textId="77777777" w:rsidR="00BD7849" w:rsidRPr="006C038E" w:rsidRDefault="00BD7849" w:rsidP="003671E8">
      <w:pPr>
        <w:widowControl w:val="0"/>
        <w:spacing w:after="0" w:line="240" w:lineRule="auto"/>
        <w:ind w:firstLine="175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1. Что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из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перечисленного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«доходы домохозяйства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Ивановых»?</w:t>
      </w:r>
    </w:p>
    <w:p w14:paraId="0F8E9707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>а)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Петровы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вернули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Ивановым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свой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долг 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размере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100 000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рублей;</w:t>
      </w:r>
    </w:p>
    <w:p w14:paraId="6C44A7C1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б)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Найденные на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полу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торговом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центре</w:t>
      </w:r>
      <w:r w:rsidRPr="006C038E">
        <w:rPr>
          <w:rFonts w:ascii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000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рублей;</w:t>
      </w:r>
    </w:p>
    <w:p w14:paraId="20E48A81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в)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Доход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10 000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от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случайно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выполненной работы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по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переводу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текста.</w:t>
      </w:r>
    </w:p>
    <w:p w14:paraId="7AA24636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Все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 xml:space="preserve"> перечисленное</w:t>
      </w:r>
      <w:r w:rsidRPr="006C038E">
        <w:rPr>
          <w:rFonts w:ascii="Times New Roman" w:hAnsi="Times New Roman" w:cs="Times New Roman"/>
          <w:b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b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b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«доходы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домохозяйства».</w:t>
      </w:r>
    </w:p>
    <w:p w14:paraId="3E6C6D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70C0"/>
          <w:sz w:val="23"/>
          <w:szCs w:val="23"/>
        </w:rPr>
      </w:pPr>
    </w:p>
    <w:p w14:paraId="60A4E5A8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2. Что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из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перечисленного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>не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«неденежные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доходы»?</w:t>
      </w:r>
    </w:p>
    <w:p w14:paraId="310B5279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>а)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Грибы,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собранные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лесу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>для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продажи;</w:t>
      </w:r>
    </w:p>
    <w:p w14:paraId="1A67A9C7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б)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Заработная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плата, выданная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частично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продукцией</w:t>
      </w:r>
      <w:r w:rsidRPr="006C038E">
        <w:rPr>
          <w:rFonts w:ascii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предприятия;</w:t>
      </w:r>
    </w:p>
    <w:p w14:paraId="15E8E52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в)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Оплата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мобильной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связи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работодателем;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22ABC2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Заработная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 xml:space="preserve">плата, перечисленная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на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банковскую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карточку.</w:t>
      </w:r>
    </w:p>
    <w:p w14:paraId="32624C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00273A3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3. Как, согласно экономической теории, рост заработной платы влияет на предложение труда работника?</w:t>
      </w:r>
    </w:p>
    <w:p w14:paraId="7BF223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Количество часов работы однозначно растет;</w:t>
      </w:r>
    </w:p>
    <w:p w14:paraId="13565F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Количество часов работы однозначно сокращается;</w:t>
      </w:r>
    </w:p>
    <w:p w14:paraId="7396C85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в) Количество часов работы может как вырасти, так и сократиться, это зависит от предпочтений индивида;</w:t>
      </w:r>
    </w:p>
    <w:p w14:paraId="7A91585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Количество часов работы не изменится.</w:t>
      </w:r>
    </w:p>
    <w:p w14:paraId="34F8248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2E9E3E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4. Может ли работодатель требовать от работника выполнения обязанностей, не предусмотренных трудовым договором?</w:t>
      </w:r>
    </w:p>
    <w:p w14:paraId="07C393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Может, если это оформлено приказом;</w:t>
      </w:r>
    </w:p>
    <w:p w14:paraId="74ECF9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Может, если работодатель - индивидуальный предприниматель;</w:t>
      </w:r>
    </w:p>
    <w:p w14:paraId="422391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Может, если работник - самозанятый</w:t>
      </w:r>
    </w:p>
    <w:p w14:paraId="69958A0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Не может.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cr/>
      </w:r>
    </w:p>
    <w:p w14:paraId="28DBFFA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5. Если Вам задерживают зарплату, то защищать свои права Вы можете:</w:t>
      </w:r>
    </w:p>
    <w:p w14:paraId="1AEBD2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В суде;</w:t>
      </w:r>
    </w:p>
    <w:p w14:paraId="63EB1C1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В прокуратуре;</w:t>
      </w:r>
    </w:p>
    <w:p w14:paraId="4DA219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В Федеральной службе по труду и занятости;</w:t>
      </w:r>
    </w:p>
    <w:p w14:paraId="5EAB520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Верны все предыдущие ответы.</w:t>
      </w:r>
    </w:p>
    <w:p w14:paraId="6D77534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15C298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6. Компенсационные доплаты положены за:</w:t>
      </w:r>
    </w:p>
    <w:p w14:paraId="6552A21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lastRenderedPageBreak/>
        <w:t>а) Перевыполнение нормативов</w:t>
      </w:r>
    </w:p>
    <w:p w14:paraId="2E2256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Вредные или опасные условия труда</w:t>
      </w:r>
    </w:p>
    <w:p w14:paraId="7656B0E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в) Сверхурочную работу</w:t>
      </w:r>
    </w:p>
    <w:p w14:paraId="76CD665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Владение уникальными навыками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40DBB19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7. Согласно ГК РФ к ключевым признакам предпринимательской деятельности относятся:</w:t>
      </w:r>
    </w:p>
    <w:p w14:paraId="473962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Осуществление деятельности на свой риск</w:t>
      </w:r>
    </w:p>
    <w:p w14:paraId="7F7EBE6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Цель деятельности - систематическое получение прибыли</w:t>
      </w:r>
    </w:p>
    <w:p w14:paraId="3C5B7F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Уплата налогов</w:t>
      </w:r>
    </w:p>
    <w:p w14:paraId="1D48D4A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Найм сотрудников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0E133E8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8. Какова налоговая ставка упрощенной системе налогообложения:</w:t>
      </w:r>
    </w:p>
    <w:p w14:paraId="1351659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6% от дохода предпринимателя;</w:t>
      </w:r>
    </w:p>
    <w:p w14:paraId="34B2B7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15% от величины «доходы - расходы» предпринимателя;</w:t>
      </w:r>
    </w:p>
    <w:p w14:paraId="473B85A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0% по налогу на добавленную стоимость;</w:t>
      </w:r>
    </w:p>
    <w:p w14:paraId="51838C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Верно все вышеперечисленное.</w:t>
      </w:r>
    </w:p>
    <w:p w14:paraId="3EC4DB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2138727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9. Каковы источники выплат пособий в Российской Федерации?</w:t>
      </w:r>
    </w:p>
    <w:p w14:paraId="0D8B4AB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Средства федеральных фондов;</w:t>
      </w:r>
    </w:p>
    <w:p w14:paraId="33BE3D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Средства федерального бюджета;</w:t>
      </w:r>
    </w:p>
    <w:p w14:paraId="24455F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Средства бюджетов субъектов Российской Федерации;</w:t>
      </w:r>
    </w:p>
    <w:p w14:paraId="145EFA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Все ответы являются верными.</w:t>
      </w:r>
    </w:p>
    <w:p w14:paraId="1ABE1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0A989E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10. Что определяет в первую очередь размер выплаты малоимущим семьям из регионального бюджета?</w:t>
      </w:r>
    </w:p>
    <w:p w14:paraId="1BFEF1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Насколько отличается средний доход на члена семьи от принятого в регионе прожиточного минимума.</w:t>
      </w:r>
    </w:p>
    <w:p w14:paraId="1E8883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Сколько лет семья является малоимущей.</w:t>
      </w:r>
    </w:p>
    <w:p w14:paraId="762F99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Количество детей в семье.</w:t>
      </w:r>
    </w:p>
    <w:p w14:paraId="1B218D3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Все вышеперечисленное.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713226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11. Выберите верное утверждение:</w:t>
      </w:r>
    </w:p>
    <w:p w14:paraId="2BF45D3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Качество любой услуги можно оценить перед ее покупкой, если только приложить для этого достаточно времени и желания.</w:t>
      </w:r>
    </w:p>
    <w:p w14:paraId="58A81F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Существуют услуги, качество которых можно оценить только после покупки.</w:t>
      </w:r>
    </w:p>
    <w:p w14:paraId="44CD779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pacing w:val="-4"/>
          <w:sz w:val="23"/>
          <w:szCs w:val="23"/>
        </w:rPr>
        <w:t>в) Качество финансовой услуги легко определить по цене: чем она дороже, тем качественнее.</w:t>
      </w:r>
    </w:p>
    <w:p w14:paraId="1972EDD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Благодаря свободной рыночной конкуренции в продаже есть только товары и услуги высокого качества.</w:t>
      </w:r>
    </w:p>
    <w:p w14:paraId="691B649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5AEDD42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12. Эффект «ухудшающего отбора» состоит в том, что:</w:t>
      </w:r>
    </w:p>
    <w:p w14:paraId="70F004C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Из-за неспособности покупателей отличить хороший товар от плохого на рынок будут предлагаться товары все более плохого качества.</w:t>
      </w:r>
    </w:p>
    <w:p w14:paraId="42F50E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Благодаря конкуренции на рынке качество продаваемых покупателям товаров постоянно растет.</w:t>
      </w:r>
    </w:p>
    <w:p w14:paraId="4E30AF1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Покупатели постоянно стремятся к экономии денег и поэтому предпочитают товары более низкого качества.</w:t>
      </w:r>
    </w:p>
    <w:p w14:paraId="3CBA49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Производители товаров постоянно стремятся к экономии издержек и поэтому качество</w:t>
      </w:r>
    </w:p>
    <w:p w14:paraId="51B47A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производимой продукции постоянно ухудшается.</w:t>
      </w:r>
    </w:p>
    <w:p w14:paraId="13CE23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662E18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13. В чем отличие инфляции от дефляции (выбрать верное утверждение):</w:t>
      </w:r>
    </w:p>
    <w:p w14:paraId="116F795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Инфляция приводит к падению покупательной способности денег, а дефляция - к ее росту.</w:t>
      </w:r>
    </w:p>
    <w:p w14:paraId="7C8EBB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При дефляции цены падают сильнее, чем растут при инфляции.</w:t>
      </w:r>
    </w:p>
    <w:p w14:paraId="0ACE103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в) В истории есть много примеров как гиперинфляции, так и </w:t>
      </w:r>
      <w:proofErr w:type="spell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гипердефляции</w:t>
      </w:r>
      <w:proofErr w:type="spell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.</w:t>
      </w:r>
    </w:p>
    <w:p w14:paraId="1E517A1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При инфляции рост зарплат всегда опережает рост цен, а при дефляции - наоборот</w:t>
      </w:r>
    </w:p>
    <w:p w14:paraId="36C538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4716055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14. Заработная плата Алексея в 2022 году выросла на 15%, а в 2023-м осталась неизменной. Как изменилась реальная зарплата Алексея за два года, если инфляция в 2022 году была 10%, в 2023-м — всего 2,5%?</w:t>
      </w:r>
    </w:p>
    <w:p w14:paraId="32D75E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Реальная заработная плата выросла.</w:t>
      </w:r>
    </w:p>
    <w:p w14:paraId="0B513F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Реальная заработная плата упала.</w:t>
      </w:r>
    </w:p>
    <w:p w14:paraId="46FAF3C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lastRenderedPageBreak/>
        <w:t>в) Реальная заработная плата не изменилась.</w:t>
      </w:r>
    </w:p>
    <w:p w14:paraId="246779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Все зависит от того, как изменился курс рубля по отношению к доллару.</w:t>
      </w:r>
    </w:p>
    <w:p w14:paraId="30A3898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70C0"/>
          <w:sz w:val="23"/>
          <w:szCs w:val="23"/>
        </w:rPr>
      </w:pPr>
    </w:p>
    <w:p w14:paraId="0CDFF4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15. Термином «дефляция» обычно называют:</w:t>
      </w:r>
    </w:p>
    <w:p w14:paraId="06C156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снижение темпа инфляции.</w:t>
      </w:r>
    </w:p>
    <w:p w14:paraId="421561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снижение общего уровня цен в экономике.</w:t>
      </w:r>
    </w:p>
    <w:p w14:paraId="495BD60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падение курса национальной валюты.</w:t>
      </w:r>
    </w:p>
    <w:p w14:paraId="632DFB0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снижение покупательной способности денег.</w:t>
      </w:r>
    </w:p>
    <w:p w14:paraId="7604B9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E4F26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16. Склонность людей воспринимать номинальное количество денег, не делая поправку на инфляцию, называется:</w:t>
      </w:r>
    </w:p>
    <w:p w14:paraId="2D94F75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денежный консерватизм.</w:t>
      </w:r>
    </w:p>
    <w:p w14:paraId="46E182A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денежное табу.</w:t>
      </w:r>
    </w:p>
    <w:p w14:paraId="545DDD1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денежная иллюзия.</w:t>
      </w:r>
    </w:p>
    <w:p w14:paraId="2FF6A8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денежная профанация</w:t>
      </w:r>
    </w:p>
    <w:p w14:paraId="24BC28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16E69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17. При планировании расходов личного бюджета к обязательным следует отнести (отметьте все варианты):</w:t>
      </w:r>
    </w:p>
    <w:p w14:paraId="63E066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Покупку продуктов питания.</w:t>
      </w:r>
    </w:p>
    <w:p w14:paraId="32BFA8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Сбережения.</w:t>
      </w:r>
    </w:p>
    <w:p w14:paraId="7D9FC0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Оплату коммунальных услуг.</w:t>
      </w:r>
    </w:p>
    <w:p w14:paraId="74A093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Налоговые платежи.</w:t>
      </w:r>
    </w:p>
    <w:p w14:paraId="4F390D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Ремонт квартиры.</w:t>
      </w:r>
    </w:p>
    <w:p w14:paraId="5AD9806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Покупку нового смартфона.</w:t>
      </w:r>
    </w:p>
    <w:p w14:paraId="651F56F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ж) Встречу Нового года в ресторане с друзьями.</w:t>
      </w:r>
    </w:p>
    <w:p w14:paraId="7E591F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C28806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18. Выберите верное утверждение:</w:t>
      </w:r>
    </w:p>
    <w:p w14:paraId="78D3F4A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При планировании в семейном бюджете покупки автомобиля в кредит нужно учитывать</w:t>
      </w:r>
    </w:p>
    <w:p w14:paraId="765E35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только плату за него. Бензин и запчасти окупятся за счет экономии на общественном транспорте.</w:t>
      </w:r>
    </w:p>
    <w:p w14:paraId="17452E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Инвестиционные расходы — это те, которые сделаны случайно.</w:t>
      </w:r>
    </w:p>
    <w:p w14:paraId="542663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Чтобы иметь дачный домик, нужны не только деньги на его покупку, но и готовность оплачивать расходы на его текущий ремонт.</w:t>
      </w:r>
    </w:p>
    <w:p w14:paraId="5FD5A5B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Чем дороже автомобиль — тем лучше: он реже ломается, и это сэкономит кучу денег.</w:t>
      </w:r>
    </w:p>
    <w:p w14:paraId="224427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BADB7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19. Налог на имущество физических лиц является местным налогом, так как:</w:t>
      </w:r>
    </w:p>
    <w:p w14:paraId="4272A3B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Платежи по нему поступают в бюджеты органов местного самоуправления.</w:t>
      </w:r>
    </w:p>
    <w:p w14:paraId="42FFCA4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Органы местной власти определяют ставки и льготы по этому налогу.</w:t>
      </w:r>
    </w:p>
    <w:p w14:paraId="69FF9FA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Решения о способе уплаты налога принимается органами власти субъекта Федерации.</w:t>
      </w:r>
    </w:p>
    <w:p w14:paraId="0E9C49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Этот налог платят только собственники имущества, купившие его у местных жителей.</w:t>
      </w:r>
    </w:p>
    <w:p w14:paraId="1CCE7E7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8D59C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20. В 2017 году Иванов И. И. получил по наследству квартиру, кадастровая стоимость которой 3,5 млн руб. В 2018 году Иванов И. И. продал квартиру за 2 млн руб. Какую сумму налога на доходы физических лиц должен уплатить в бюджет Иванов И. И.?</w:t>
      </w:r>
    </w:p>
    <w:p w14:paraId="75E59A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0 руб.</w:t>
      </w:r>
    </w:p>
    <w:p w14:paraId="0471C3E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188,5 тыс. руб.</w:t>
      </w:r>
    </w:p>
    <w:p w14:paraId="1B747B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260 тыс. руб.</w:t>
      </w:r>
    </w:p>
    <w:p w14:paraId="5EA5A7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455 тыс. руб.</w:t>
      </w:r>
    </w:p>
    <w:p w14:paraId="141281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</w:p>
    <w:p w14:paraId="251098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21. Продолжите утверждение: «Чем выше ставка рефинансирования, тем…»</w:t>
      </w:r>
    </w:p>
    <w:p w14:paraId="08C1DF0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а) «…дешевле будет взять кредит на автомобиль».</w:t>
      </w:r>
    </w:p>
    <w:p w14:paraId="109646D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б) «…больше бизнесмены будут инвестировать».</w:t>
      </w:r>
    </w:p>
    <w:p w14:paraId="7027A50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>в) «…больше процентов по депозиту получит вкладчик».</w:t>
      </w:r>
    </w:p>
    <w:p w14:paraId="3BF1F2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«…дешевле для коммерческого банка будет кредит в ЦБ».</w:t>
      </w:r>
      <w:r w:rsidRPr="006C038E">
        <w:rPr>
          <w:rFonts w:ascii="Times New Roman" w:hAnsi="Times New Roman" w:cs="Times New Roman"/>
          <w:sz w:val="23"/>
          <w:szCs w:val="23"/>
        </w:rPr>
        <w:cr/>
      </w:r>
    </w:p>
    <w:p w14:paraId="4BF007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22. Выберите верное утверждение</w:t>
      </w:r>
    </w:p>
    <w:p w14:paraId="52575A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а) При прочих равных более рискованный актив менее доходен.</w:t>
      </w:r>
    </w:p>
    <w:p w14:paraId="7C44E50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б) При прочих равных более ликвидный актив более доходен.</w:t>
      </w:r>
    </w:p>
    <w:p w14:paraId="7A14736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>в) При прочих равных более ликвидный актив менее рискован.</w:t>
      </w:r>
    </w:p>
    <w:p w14:paraId="7D9CE3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При прочих равных более доходный актив более ликвиден.</w:t>
      </w:r>
    </w:p>
    <w:p w14:paraId="06D299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</w:p>
    <w:p w14:paraId="58455E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23. С каким риском не столкнется Валерия, положив деньги на рублевый депозит?</w:t>
      </w:r>
    </w:p>
    <w:p w14:paraId="783FE27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>а) С валютным риском.</w:t>
      </w:r>
    </w:p>
    <w:p w14:paraId="45DF493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б) С кредитным риском.</w:t>
      </w:r>
    </w:p>
    <w:p w14:paraId="2209A5E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в) С операционным риском.</w:t>
      </w:r>
    </w:p>
    <w:p w14:paraId="672EEC6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С правовым риском.</w:t>
      </w:r>
    </w:p>
    <w:p w14:paraId="0E3028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color w:val="0070C0"/>
          <w:sz w:val="23"/>
          <w:szCs w:val="23"/>
        </w:rPr>
      </w:pPr>
    </w:p>
    <w:p w14:paraId="689EC9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24. Какие виды депозитов вы знаете?</w:t>
      </w:r>
    </w:p>
    <w:p w14:paraId="2E954B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срочный;</w:t>
      </w:r>
    </w:p>
    <w:p w14:paraId="308406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сверхсрочный;</w:t>
      </w:r>
    </w:p>
    <w:p w14:paraId="53F69B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потребительский;</w:t>
      </w:r>
    </w:p>
    <w:p w14:paraId="36ADB2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ипотечный;</w:t>
      </w:r>
    </w:p>
    <w:p w14:paraId="40A8753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до востребования;</w:t>
      </w:r>
    </w:p>
    <w:p w14:paraId="19A581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без обеспечения.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7D5B0AB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pacing w:val="-2"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25. Укажите верные утверждения: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pacing w:val="-2"/>
          <w:sz w:val="23"/>
          <w:szCs w:val="23"/>
        </w:rPr>
        <w:t>а) Процентная ставка по депозиту, как правило, зависит от суммы вклада и его срока.</w:t>
      </w:r>
    </w:p>
    <w:p w14:paraId="28B6483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Банки с хорошим финансовым положением, как правило, предлагают более высокие процентные ставки по депозитам, чем банки с плохим финансовым положением.</w:t>
      </w:r>
    </w:p>
    <w:p w14:paraId="73FC97F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Банки предлагают разным вкладчикам разные ставки по депозитам в зависимости от их</w:t>
      </w:r>
    </w:p>
    <w:p w14:paraId="3C5F4E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кредитной истории и других факторов, влияющих на надежность данного клиента.</w:t>
      </w:r>
    </w:p>
    <w:p w14:paraId="2F5927D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Если вкладчик не снимает проценты, начисленные по вкладу за очередной период, то они увеличивают сумму вклада, на которую начисляются проценты.</w:t>
      </w:r>
    </w:p>
    <w:p w14:paraId="0A59844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до востребования;</w:t>
      </w:r>
    </w:p>
    <w:p w14:paraId="273340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е) без обеспечения. </w:t>
      </w:r>
    </w:p>
    <w:p w14:paraId="7439746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B33388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26. В чем состоит разница между кредитом и займом?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а) Деньги, полученные по договору займа, возвращать не обязательно.</w:t>
      </w:r>
    </w:p>
    <w:p w14:paraId="570BA9C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Кредиты выдают банки, а МФО и ломбарды выдают займы.</w:t>
      </w:r>
    </w:p>
    <w:p w14:paraId="757CBC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Заём может выдавать только один гражданин другому гражданину.</w:t>
      </w:r>
    </w:p>
    <w:p w14:paraId="4D59C90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Заём выдается только на сумму не более 100 тыс. рублей.</w:t>
      </w:r>
    </w:p>
    <w:p w14:paraId="08821C1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27C4C3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27. Выберите из списка некредитные финансовые организации:</w:t>
      </w:r>
    </w:p>
    <w:p w14:paraId="758493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МФО «</w:t>
      </w:r>
      <w:proofErr w:type="spellStart"/>
      <w:r w:rsidRPr="006C038E">
        <w:rPr>
          <w:rFonts w:ascii="Times New Roman" w:hAnsi="Times New Roman" w:cs="Times New Roman"/>
          <w:b/>
          <w:sz w:val="23"/>
          <w:szCs w:val="23"/>
        </w:rPr>
        <w:t>Быстроденьги</w:t>
      </w:r>
      <w:proofErr w:type="spellEnd"/>
      <w:r w:rsidRPr="006C038E">
        <w:rPr>
          <w:rFonts w:ascii="Times New Roman" w:hAnsi="Times New Roman" w:cs="Times New Roman"/>
          <w:b/>
          <w:sz w:val="23"/>
          <w:szCs w:val="23"/>
        </w:rPr>
        <w:t>»;</w:t>
      </w:r>
    </w:p>
    <w:p w14:paraId="7A25085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Совкомбанк;</w:t>
      </w:r>
    </w:p>
    <w:p w14:paraId="79BCD4A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Сбербанк России;</w:t>
      </w:r>
    </w:p>
    <w:p w14:paraId="5C3610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Кредитный потребительский кооператив «Гарант»;</w:t>
      </w:r>
    </w:p>
    <w:p w14:paraId="2116CF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Ломбард «Достоевский»;</w:t>
      </w:r>
    </w:p>
    <w:p w14:paraId="032292A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е)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Альфа-банк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061CD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28. Что из перечисленного верно в отношении ломбардов?</w:t>
      </w:r>
    </w:p>
    <w:p w14:paraId="2311474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Чтобы получить деньги в ломбарде, нужно отдать в залог ценные бумаги.</w:t>
      </w:r>
    </w:p>
    <w:p w14:paraId="68E93AD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Если сумма, которую удалось выручить от продажи заложенного имущества, оказалась меньше, чем сумма задолженности, то требования ломбарда к должнику все равно считаются погашенными.</w:t>
      </w:r>
    </w:p>
    <w:p w14:paraId="56847E6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Если заемщик не возвращает ломбарду взятый у него заём в установленный срок, ломбард может немедленно реализовать предмет залога или просто забрать его себе.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г) Ломбарды обычно работают в связке со стоматологическими клиниками и выдают кредиты на установку золотых зубов под залог этих самых зубов.</w:t>
      </w:r>
    </w:p>
    <w:p w14:paraId="33F276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77BC164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29. Укажите признак, нехарактерный для кредитных потребительских кооперативов (КПК) (возможны несколько правильных ответов):</w:t>
      </w:r>
    </w:p>
    <w:p w14:paraId="05B0A8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КПК может стать коммерческой организацией, если все его члены проголосуют за это на общем собрании.</w:t>
      </w:r>
    </w:p>
    <w:p w14:paraId="654D1F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КПК принимают сбережения только от своих членов.</w:t>
      </w:r>
    </w:p>
    <w:p w14:paraId="5ABE73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КПК может вести счета для своих членов с разрешения Банка России.</w:t>
      </w:r>
    </w:p>
    <w:p w14:paraId="575EF5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КПК выдают своим членам беспроцентные займы.</w:t>
      </w:r>
    </w:p>
    <w:p w14:paraId="70ED3A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КПК всегда является некоммерческой организацией.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е) КПК выдают своим членам займы под проценты.</w:t>
      </w:r>
    </w:p>
    <w:p w14:paraId="57F148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E81E83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30. Какой вид страхования, как правило, сопровождает ипотечный кредит? (возможны несколько правильных ответов):</w:t>
      </w:r>
    </w:p>
    <w:p w14:paraId="38B64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добровольное медицинское страхование;</w:t>
      </w:r>
    </w:p>
    <w:p w14:paraId="447610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страхование недвижимого имущества, являющегося предметом залога;</w:t>
      </w:r>
    </w:p>
    <w:p w14:paraId="005AE69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страхование жизни и/или здоровья заемщика;</w:t>
      </w:r>
    </w:p>
    <w:p w14:paraId="3A4DA3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накопительное страхование жизни.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F805B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31. Какое из перечисленных утверждений относительно прав акционера — владельца обыкновенных акций НЕВЕРНО в соответствии с российским законодательством?</w:t>
      </w:r>
    </w:p>
    <w:p w14:paraId="0A3F975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Такой акционер имеет право голоса на общем собрании акционеров по всем вопросам повестки дня, кроме случаев, установленных законом.</w:t>
      </w:r>
    </w:p>
    <w:p w14:paraId="449E00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Такой акционер имеет право на получение дивидендов в размере, установленном решением общего собрания акционеров.</w:t>
      </w:r>
    </w:p>
    <w:p w14:paraId="7C8FDAA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Такой акционер имеет право собственности на часть активов акционерного общества пропорционально доле от уставного капитала, которую составляют его акции.</w:t>
      </w:r>
    </w:p>
    <w:p w14:paraId="35C34F9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Такой акционер имеет право на получение информации и материалов к общему собранию акционеров.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0D247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32. Какое из перечисленных утверждений относительно прав акционеров ВЕРНО в соответствии с российским законодательством?</w:t>
      </w:r>
    </w:p>
    <w:p w14:paraId="3E0AF1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Владельцы обыкновенных акций всегда получают дивиденды по итогам отчетного года,</w:t>
      </w:r>
    </w:p>
    <w:p w14:paraId="44CF1C8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если компания получила прибыль.</w:t>
      </w:r>
    </w:p>
    <w:p w14:paraId="58862A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Владельцы привилегированных акций могут получать дивиденды, размер которых определен в уставе общества.</w:t>
      </w:r>
    </w:p>
    <w:p w14:paraId="2E18767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Владельцы привилегированных акций никогда не имеют права голоса на общем собрании акционеров.</w:t>
      </w:r>
    </w:p>
    <w:p w14:paraId="7B84AB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Владельцы обыкновенных акций имеют право требовать выкупа акций по заранее оговоренной цене, определенной уставом, по истечении 10 лет с момента создания акционерного общества</w:t>
      </w:r>
    </w:p>
    <w:p w14:paraId="2BA163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96EA9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33. Вы — владелец обыкновенных акций российского публичного акционерного общества «Ромашка». Общее собрание акционеров приняло решение не выплачивать дивиденды по обыкновенным акциям. Вправе ли вы требовать выплаты дивидендов в судебном порядке?</w:t>
      </w:r>
    </w:p>
    <w:p w14:paraId="557AB9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Вправе, если размер дивиденда по обыкновенным акциям определен в уставе акционерного общества «Ромашка».</w:t>
      </w:r>
    </w:p>
    <w:p w14:paraId="601AFA0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Вправе, если общее собрание акционеров одновременно приняло решение о выплате дивидендов по привилегированным акциям.</w:t>
      </w:r>
    </w:p>
    <w:p w14:paraId="05F696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Вправе при условии, что в суд в защиту ваших прав обратится Центральный банк.</w:t>
      </w:r>
    </w:p>
    <w:p w14:paraId="5FEAB4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Не вправе.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4A16A3C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34. Какое из перечисленных утверждений в отношении облигаций НЕВЕРНО в соответствии с российским законодательством и практикой фондового рынка?</w:t>
      </w:r>
    </w:p>
    <w:p w14:paraId="619638D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Облигация может предусматривать право ее владельца на получение фиксированного в</w:t>
      </w:r>
    </w:p>
    <w:p w14:paraId="5B0FCD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ней процента от номинальной стоимости облигации (купона).</w:t>
      </w:r>
    </w:p>
    <w:p w14:paraId="083B2F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/>
          <w:spacing w:val="-4"/>
          <w:sz w:val="23"/>
          <w:szCs w:val="23"/>
        </w:rPr>
        <w:t>б) Если компания, выпустившая облигации, не выплачивает купоны по ним, то владельцы облигаций приобретают право голоса на собрании акционеров этой компании.</w:t>
      </w:r>
    </w:p>
    <w:p w14:paraId="6199A33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Эмитентами облигаций могут быть, в частности, промышленные компании, банки, Российская Федерация.</w:t>
      </w:r>
    </w:p>
    <w:p w14:paraId="5E17D9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Торговля облигациями может происходить как на бирже, так и на внебиржевом рынке.</w:t>
      </w:r>
    </w:p>
    <w:p w14:paraId="5403307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96687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35. Какое из перечисленных утверждений в отношении облигаций НЕВЕРНО в соответствии с российским законодательством и практикой фондового рынка?</w:t>
      </w:r>
    </w:p>
    <w:p w14:paraId="0D600D3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Облигация может не предусматривать регулярную выплату процентов, в этом случае доходом владельца облигации является дисконт.</w:t>
      </w:r>
    </w:p>
    <w:p w14:paraId="38E8358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Чем лучше финансовое положение компании, выпустившей облигации, и чем лучше ее деловая репутация, тем при прочих равных выше будет величина процента (купона).</w:t>
      </w:r>
    </w:p>
    <w:p w14:paraId="3F5A2C2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Облигация может предусматривать право инвестора досрочно погасить облигацию в определенные даты или интервалы времени.</w:t>
      </w:r>
    </w:p>
    <w:p w14:paraId="015C78D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г) К факторам, от которых зависит цена облигации, относятся, в частности, купонная ставка, срок до погашения, надежность эмитента, уровень процентных ставок на рынке.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39370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36. Согласно официальным данным Росстата инфляция в 2016 году составила 5,4%. Официальный курс доллара за год изменился с 72,93 до 60,66 рубля за доллар. Как изменилась покупательная способность доллара в России за год?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z w:val="23"/>
          <w:szCs w:val="23"/>
        </w:rPr>
        <w:t>а) Упала больше чем на 20%.</w:t>
      </w:r>
    </w:p>
    <w:p w14:paraId="5A44F8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Упала примерно на 10%.</w:t>
      </w:r>
    </w:p>
    <w:p w14:paraId="22EDCD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Упала менее чем на 6%.</w:t>
      </w:r>
    </w:p>
    <w:p w14:paraId="17E3A8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Выросла.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C63E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37. Вите нужно обменять оставшиеся после командировки 358 долларов США на рубли. Банк «Корвет» предлагает курс обмена 63.85 руб. за доллар США без комиссии, а банк «Фрегат» – 63.11 руб. с комиссией 1% от объема сделки. Как Вите выгоднее обменять свои деньги?</w:t>
      </w:r>
    </w:p>
    <w:p w14:paraId="375AA7C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Обменять все в банке «Корвет».</w:t>
      </w:r>
    </w:p>
    <w:p w14:paraId="2BE431A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Обменять все в банке «Фрегат».</w:t>
      </w:r>
    </w:p>
    <w:p w14:paraId="6C508BE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Обменять 30% в Банк «Корвет» и 70% в банке «Фрегат».</w:t>
      </w:r>
    </w:p>
    <w:p w14:paraId="691439B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Обменять 70% в Банк «Корвет» и 30% в банке «Фрегат».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7F80E9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38. Какая характеристика криптовалюты НЕ соответствует действительному положению дел?</w:t>
      </w:r>
    </w:p>
    <w:p w14:paraId="12552F5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Нет единого эмитента, гарантирующего подлинность криптовалюты.</w:t>
      </w:r>
    </w:p>
    <w:p w14:paraId="69051C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Нет заранее установленного курса обмена на другие валюты.</w:t>
      </w:r>
    </w:p>
    <w:p w14:paraId="04253D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Нет какого-либо материального обеспечения криптовалюты.</w:t>
      </w:r>
    </w:p>
    <w:p w14:paraId="23A85C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Нет бирж, на которых происходят организованные торги криптовалютой.</w:t>
      </w:r>
    </w:p>
    <w:p w14:paraId="0CEB0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08BEAB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39. В обменнике вам показывают банкноту 20 биткойнов и предлагают купить. Вы…</w:t>
      </w:r>
    </w:p>
    <w:p w14:paraId="02B8D09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много о ней слышали, возьмете</w:t>
      </w:r>
    </w:p>
    <w:p w14:paraId="0727F8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ничего о ней не слышали, не будете брать</w:t>
      </w:r>
    </w:p>
    <w:p w14:paraId="236A466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интересуетесь курсом и, если выгодный, покупаете</w:t>
      </w:r>
    </w:p>
    <w:p w14:paraId="3F1AAD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сразу понимаете, что это мошенники, и ничего у них не покупаете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7D6CC0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40. Лиза хочет обменять свои рубли на 1000 долларов США и выбирает банк для совершения этой операции. На что необходимо обратить внимание Лизе (отметьте все подходящие варианты ответа)?</w:t>
      </w:r>
    </w:p>
    <w:p w14:paraId="501512E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на курс продажи банка долларов США.</w:t>
      </w:r>
    </w:p>
    <w:p w14:paraId="538212E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 курс покупки банка долларов США.</w:t>
      </w:r>
    </w:p>
    <w:p w14:paraId="401B5D7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 участие банка в системе страхования вкладов.</w:t>
      </w:r>
    </w:p>
    <w:p w14:paraId="74DC7C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на комиссию за обмен валюты.</w:t>
      </w:r>
    </w:p>
    <w:p w14:paraId="49AB0D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на ставки по валютным депозитам.</w:t>
      </w:r>
    </w:p>
    <w:p w14:paraId="4243C7B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на комиссию за открытие валютного счета.</w:t>
      </w:r>
    </w:p>
    <w:p w14:paraId="3D51DB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86CE7C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41. Кого гражданин может выбрать в качестве страховщика по обязательному пенсионному страхованию? Выберите все верные ответы.</w:t>
      </w:r>
    </w:p>
    <w:p w14:paraId="5504C1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Пенсионный фонд РФ;</w:t>
      </w:r>
    </w:p>
    <w:p w14:paraId="327EDB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негосударственный пенсионный фонд;</w:t>
      </w:r>
    </w:p>
    <w:p w14:paraId="47C904C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не имеет права никому доверить, должен управлять средствами самостоятельно;</w:t>
      </w:r>
    </w:p>
    <w:p w14:paraId="05C9C1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гражданин может передавать только право управления средствами, вложенными в негосударственное пенсионное обеспечение</w:t>
      </w:r>
    </w:p>
    <w:p w14:paraId="281DB2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66681A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42. Негосударственный пенсионный фонд не может самостоятельно инвестировать средства пенсионных резервов в:</w:t>
      </w:r>
    </w:p>
    <w:p w14:paraId="758781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государственные ценные бумаги;</w:t>
      </w:r>
    </w:p>
    <w:p w14:paraId="6A8CB6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недвижимость;</w:t>
      </w:r>
    </w:p>
    <w:p w14:paraId="334BAC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в акции;</w:t>
      </w:r>
    </w:p>
    <w:p w14:paraId="792B78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банковский депозит.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C468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43. В распределительной пенсионной системе выплаты в рамках обязательного пенсионного страхования происходят из:</w:t>
      </w:r>
    </w:p>
    <w:p w14:paraId="70DC19C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налоговых поступлений текущего года;</w:t>
      </w:r>
    </w:p>
    <w:p w14:paraId="46D6967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накоплений, сделанных пенсионером в трудоспособный период;</w:t>
      </w:r>
    </w:p>
    <w:p w14:paraId="3156B6F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в) пенсионных взносов трудящихся граждан, полученных в текущем году;</w:t>
      </w:r>
    </w:p>
    <w:p w14:paraId="66B6A9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 производятся, пенсионеров содержат родственники</w:t>
      </w:r>
    </w:p>
    <w:p w14:paraId="087F565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81F6D6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44. Выберите действия, которые при прочих равных увеличивают размер будущей пенсии.</w:t>
      </w:r>
    </w:p>
    <w:p w14:paraId="08B47A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Выбор работы с более высокой, но серой зарплатой.</w:t>
      </w:r>
    </w:p>
    <w:p w14:paraId="0EDA02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Участие в негосударственных пенсионных программах.</w:t>
      </w:r>
    </w:p>
    <w:p w14:paraId="5C901B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Поздний выход на пенсию.</w:t>
      </w:r>
    </w:p>
    <w:p w14:paraId="1F7EDF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Рождение ребенка.</w:t>
      </w:r>
    </w:p>
    <w:p w14:paraId="61409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69539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6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6"/>
          <w:sz w:val="23"/>
          <w:szCs w:val="23"/>
        </w:rPr>
        <w:t>45.</w:t>
      </w:r>
      <w:r w:rsidRPr="006C038E">
        <w:rPr>
          <w:rFonts w:ascii="Times New Roman" w:hAnsi="Times New Roman" w:cs="Times New Roman"/>
          <w:spacing w:val="-6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Cs/>
          <w:spacing w:val="-6"/>
          <w:sz w:val="23"/>
          <w:szCs w:val="23"/>
        </w:rPr>
        <w:t>Кто может инвестировать накопительную часть пенсии? Выберите все правильные ответы.</w:t>
      </w:r>
    </w:p>
    <w:p w14:paraId="25C0EB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Сам гражданин (предварительно сняв деньги со счета).</w:t>
      </w:r>
    </w:p>
    <w:p w14:paraId="7518F0E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Государственная управляющая компания.</w:t>
      </w:r>
    </w:p>
    <w:p w14:paraId="58DFFE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Негосударственный пенсионный фонд.</w:t>
      </w:r>
    </w:p>
    <w:p w14:paraId="2443BEE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Страховая компания.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5FFD1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46. Что может вызвать проблемы распределительной пенсионной системы?</w:t>
      </w:r>
    </w:p>
    <w:p w14:paraId="520D5C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Увеличение доли населения пенсионного возраста.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  <w:r w:rsidRPr="006C038E">
        <w:rPr>
          <w:rFonts w:ascii="Times New Roman" w:hAnsi="Times New Roman" w:cs="Times New Roman"/>
          <w:bCs/>
          <w:sz w:val="23"/>
          <w:szCs w:val="23"/>
        </w:rPr>
        <w:t>б) Неэффективное инвестирование средств личных пенсионных счетов.</w:t>
      </w:r>
    </w:p>
    <w:p w14:paraId="65B3B8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Возможность субсидировать пенсионный фонд из бюджета государства.</w:t>
      </w:r>
    </w:p>
    <w:p w14:paraId="3AB1927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Увеличение доли населения трудоспособного возраста.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94D108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47. В распределительной пенсионной системе размер пенсионных выплат зависит от:</w:t>
      </w:r>
    </w:p>
    <w:p w14:paraId="2C7F424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Количества пенсионеров.</w:t>
      </w:r>
    </w:p>
    <w:p w14:paraId="291EDC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Количества работающих граждан.</w:t>
      </w:r>
    </w:p>
    <w:p w14:paraId="1FFA859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Суммы отчислений с заработной платы в пенсионный фонд.</w:t>
      </w:r>
    </w:p>
    <w:p w14:paraId="68E36C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Совокупности перечисленных выше факторов.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77B382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48. Какими дополнительными характеристиками могут различаться пенсионные системы?</w:t>
      </w:r>
    </w:p>
    <w:p w14:paraId="3CA1AF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Возрастом выхода на пенсию.</w:t>
      </w:r>
    </w:p>
    <w:p w14:paraId="21CD33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Общей величиной отчислений в пенсионный фонд и их распределением между работником и работодателем.</w:t>
      </w:r>
    </w:p>
    <w:p w14:paraId="582FE6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Учетом трудового стажа.</w:t>
      </w:r>
    </w:p>
    <w:p w14:paraId="40B6814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Всем вышеперечисленным.</w:t>
      </w:r>
    </w:p>
    <w:p w14:paraId="348A07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E4A3A3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49. Какие документы необходимы для получения СНИЛС?</w:t>
      </w:r>
    </w:p>
    <w:p w14:paraId="70A7C38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Паспорт и заявление.</w:t>
      </w:r>
    </w:p>
    <w:p w14:paraId="6F057F7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Паспорт и ИНН.</w:t>
      </w:r>
    </w:p>
    <w:p w14:paraId="40F8D01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Заявление и номер банковского счета.</w:t>
      </w:r>
    </w:p>
    <w:p w14:paraId="245357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Паспорт и пенсионное удостоверение</w:t>
      </w:r>
    </w:p>
    <w:p w14:paraId="2C5EE03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4ECCDF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50. Зачем нужно страховое свидетельство обязательного пенсионного страхования?</w:t>
      </w:r>
    </w:p>
    <w:p w14:paraId="249C52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Это документ, который подтверждает регистрацию застрахованного лица в системе государственного пенсионного страхования.</w:t>
      </w:r>
    </w:p>
    <w:p w14:paraId="1C157B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Это документ, упорядочивающий индивидуальные сведения о работнике и суммах, которые перечисляет работодатель на индивидуальный пенсионный счет работника в счет будущих пенсий.</w:t>
      </w:r>
    </w:p>
    <w:p w14:paraId="7F3DFA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Это документ, необходимый для получения ряда государственных услуг.</w:t>
      </w:r>
    </w:p>
    <w:p w14:paraId="07C0985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Верно все вышеперечисленное.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02A1C5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51. Вправе ли банк отказать заемщику-гражданину в досрочном погашении потребительского кредита?</w:t>
      </w:r>
    </w:p>
    <w:p w14:paraId="131E10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Вправе в любом случае;</w:t>
      </w:r>
    </w:p>
    <w:p w14:paraId="0376636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Не вправе;</w:t>
      </w:r>
    </w:p>
    <w:p w14:paraId="6FD077B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Вправе, если это предусмотрено договором;</w:t>
      </w:r>
    </w:p>
    <w:p w14:paraId="2B8D15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Вправе, если заемщик отказывается возместить банку упущенную выгоду.</w:t>
      </w:r>
    </w:p>
    <w:p w14:paraId="5E8FD1E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4E75A2A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52. В каком случае гражданина можно признать потребителем в соответствии с Законом о защите прав потребителей?</w:t>
      </w:r>
    </w:p>
    <w:p w14:paraId="11EEB36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Гражданин намерен взять потребительский кредит;</w:t>
      </w:r>
    </w:p>
    <w:p w14:paraId="0D65F1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б) Гражданин — индивидуальный предприниматель взял кредит для приобретения товаров с целью перепродажи;</w:t>
      </w:r>
    </w:p>
    <w:p w14:paraId="1AE60FB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Гражданин заключил договор страхования по ОСАГО;</w:t>
      </w:r>
    </w:p>
    <w:p w14:paraId="06F631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Гражданин заключил договор с Форекс-дилером.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DDEA0A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53. Какой нормативно-правовой документ регулирует отношения между потребителем и продавцом на территории РФ?</w:t>
      </w:r>
    </w:p>
    <w:p w14:paraId="50C54E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Билль о правах потребителей</w:t>
      </w:r>
    </w:p>
    <w:p w14:paraId="3C6360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Руководящие принципы Всемирной организации потребителей</w:t>
      </w:r>
    </w:p>
    <w:p w14:paraId="4B688A9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Руководящие принципы для защиты интересов потребителей ООН</w:t>
      </w:r>
    </w:p>
    <w:p w14:paraId="049ABC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Книга жалоб и предложений</w:t>
      </w:r>
    </w:p>
    <w:p w14:paraId="3F40F9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Федеральный закон о защите прав потребителей</w:t>
      </w:r>
    </w:p>
    <w:p w14:paraId="3AAF2E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Всероссийский закон о потребителях и продавцах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D9A061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54. Какие права потребителя из ниже предложенных закреплены в Федеральном законе о защите прав потребителей?</w:t>
      </w:r>
    </w:p>
    <w:p w14:paraId="48E911B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Право на выбор суда</w:t>
      </w:r>
    </w:p>
    <w:p w14:paraId="3058DC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Право на досрочное расторжение договора</w:t>
      </w:r>
    </w:p>
    <w:p w14:paraId="5C0CA6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Право на возмещение убытков в случае непредоставления услуги в срок</w:t>
      </w:r>
    </w:p>
    <w:p w14:paraId="6C6C92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Право на здоровую окружающую среду</w:t>
      </w:r>
    </w:p>
    <w:p w14:paraId="1C3B93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д) Право на защиту потребителей, находящихся в уязвимом и неблагоприятном положении</w:t>
      </w:r>
    </w:p>
    <w:p w14:paraId="34A319A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Право потребителей на просвещение в области защиты прав потребителей</w:t>
      </w:r>
    </w:p>
    <w:p w14:paraId="701B52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ж) Право на защиту личной информации потребителей</w:t>
      </w:r>
    </w:p>
    <w:p w14:paraId="632907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82326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55. Как Закон о ЗПП защищает потребителя в случае потери денежных средств, вложенных в финансовую пирамиду?</w:t>
      </w:r>
    </w:p>
    <w:p w14:paraId="37882C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Защита потребителя, попавшего в такую ситуацию, предусмотрена статьями, регулирующими право на предоставление услуги надлежащего качества.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б) Закон о ЗПП обязывает собственников организации выплатить пострадавшему потребителю сумму вложенных средств.</w:t>
      </w:r>
    </w:p>
    <w:p w14:paraId="7E2A9D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Закон о ЗПП обязывает собственников организации выплатить пострадавшему потребителю сумму вложенных средств и сумму процентов по договору.</w:t>
      </w:r>
    </w:p>
    <w:p w14:paraId="43FA039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Закон о ЗПП обязывает собственников организации выплатить пострадавшему потребителю сумму вложенных средств, сумму процентов по договору и неустойку.</w:t>
      </w:r>
    </w:p>
    <w:p w14:paraId="696968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Закон о ЗПП предусматривает административное наказание собственников организации – штраф или лишение свободы в зависимости от обстоятельств дела.</w:t>
      </w:r>
    </w:p>
    <w:p w14:paraId="0BDE386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Никак не защищает.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6727AA0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56. Какие государственные ведомства РФ из представленных ниже целенаправленно занимаются защитой прав потребителей финансовых услуг и централизованно принимают жалобы пострадавших потребителей?</w:t>
      </w:r>
    </w:p>
    <w:p w14:paraId="77B3A99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а)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Финпотребсоюз</w:t>
      </w:r>
      <w:proofErr w:type="spellEnd"/>
    </w:p>
    <w:p w14:paraId="427EAD4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Банк России</w:t>
      </w:r>
    </w:p>
    <w:p w14:paraId="10CB1E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Сбербанк</w:t>
      </w:r>
    </w:p>
    <w:p w14:paraId="5B5F7D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Министерство финансов</w:t>
      </w:r>
    </w:p>
    <w:p w14:paraId="795DC05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д) Федеральный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Антимошеннический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Совет (ФАС)</w:t>
      </w:r>
    </w:p>
    <w:p w14:paraId="1CA959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Федеральная Налоговая Служба (ФНС)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27E4C37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57. Право потребителя на информацию предполагает:</w:t>
      </w:r>
    </w:p>
    <w:p w14:paraId="0E2A6B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Полную и правдивую информацию о свойствах товара и услуги;</w:t>
      </w:r>
    </w:p>
    <w:p w14:paraId="0C65BA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Полную и правдивую информацию о поставщике;</w:t>
      </w:r>
    </w:p>
    <w:p w14:paraId="35A375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Полную и правдивую информацию обо всех существенных условиях приобретения и использования товара и услуги;</w:t>
      </w:r>
    </w:p>
    <w:p w14:paraId="5AE0DCE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Предоставление правдивой информации потребителю в полном объеме, в месте и форме, удобных для восприятия потребителем;</w:t>
      </w:r>
    </w:p>
    <w:p w14:paraId="7F87D6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Все вышеперечисленное.</w:t>
      </w:r>
    </w:p>
    <w:p w14:paraId="193035A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987B9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58. Право потребителя на информацию обязывает поставщика предоставлять правдивую информацию:</w:t>
      </w:r>
    </w:p>
    <w:p w14:paraId="16DD03E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а) На упаковке товара;</w:t>
      </w:r>
    </w:p>
    <w:p w14:paraId="37EADC6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 инструкции к товару;</w:t>
      </w:r>
    </w:p>
    <w:p w14:paraId="48172D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 рекламных проспектах и брошюрах, а также в рекламных роликах на телевидении и радио;</w:t>
      </w:r>
    </w:p>
    <w:p w14:paraId="3C4A696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На официальном веб-сайте поставщика;</w:t>
      </w:r>
    </w:p>
    <w:p w14:paraId="0DBAF2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Все вышеперечисленное.</w:t>
      </w:r>
    </w:p>
    <w:p w14:paraId="5801A6D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26B914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59. Что такое «Коробка Шумера»?</w:t>
      </w:r>
    </w:p>
    <w:p w14:paraId="03B129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Комплекс административных мер, применяемых к поставщику, который не предоставил</w:t>
      </w:r>
    </w:p>
    <w:p w14:paraId="3E951C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потребителю правдивую информацию о финансовых услугах;</w:t>
      </w:r>
    </w:p>
    <w:p w14:paraId="796CD59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Требования к перечню необходимой информации о кредитных картах и формату предоставления этой информации, содержащиеся в законе США о достоверности информации при кредитовании;</w:t>
      </w:r>
    </w:p>
    <w:p w14:paraId="5F4B3D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Комплект финансовых товаров, которые защищают потребителя от рисков;</w:t>
      </w:r>
    </w:p>
    <w:p w14:paraId="649383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Комплекс мер безопасности, которые применяются к кредитным картам с целью максимально защитить пользователя от рисков мошенничества и реализуют таким образом его право на безопасность;</w:t>
      </w:r>
    </w:p>
    <w:p w14:paraId="0A397C0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Требования российского мегарегулятора к перечню необходимой информации о кредитных картах и формату предоставления этой информации.</w:t>
      </w:r>
    </w:p>
    <w:p w14:paraId="5A5823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25DD62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60. Ситуация монополии на рынке (предложения какого-либо товара или услуги одним производителем или поставщиком):</w:t>
      </w:r>
    </w:p>
    <w:p w14:paraId="64EE61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Нарушает право потребителя на безопасность;</w:t>
      </w:r>
    </w:p>
    <w:p w14:paraId="282DAC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Нарушает право потребителя на информацию;</w:t>
      </w:r>
    </w:p>
    <w:p w14:paraId="7B5046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Нарушает право потребителя на адекватную цену;</w:t>
      </w:r>
    </w:p>
    <w:p w14:paraId="51ADC2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Обеспечивает потребителя самым качественным товаром;</w:t>
      </w:r>
    </w:p>
    <w:p w14:paraId="120A35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Нарушает право потребителя быть услышанным;</w:t>
      </w:r>
    </w:p>
    <w:p w14:paraId="2CC4D2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Нарушает право потребителя на выбор.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15DE3B3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61. Что такое личный (семейный) бюджет?</w:t>
      </w:r>
    </w:p>
    <w:p w14:paraId="0991FB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Сумма, которую вам надо накопить для достижения среднесрочной цели.</w:t>
      </w:r>
    </w:p>
    <w:p w14:paraId="4076C7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Величина ваших ежемесячных расходов.</w:t>
      </w:r>
    </w:p>
    <w:p w14:paraId="27DE26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Величина ваших ежегодных доходов.</w:t>
      </w:r>
    </w:p>
    <w:p w14:paraId="107AC5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Система записей о том, как вы зарабатываете, тратите и копите деньги.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50FA48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62. Выделите ключевые задачи человека, которые он должен решать в процессе управления личными финансами (возможны несколько правильных ответов):</w:t>
      </w:r>
    </w:p>
    <w:p w14:paraId="2CC22D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Максимально широко использовать потребительские кредиты.</w:t>
      </w:r>
    </w:p>
    <w:p w14:paraId="306A743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Вовремя отдавать долги.</w:t>
      </w:r>
    </w:p>
    <w:p w14:paraId="7EFA064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Балансировать расходы с доходами.</w:t>
      </w:r>
    </w:p>
    <w:p w14:paraId="58CF9B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Уметь рассчитать эффективную ставку по кредиту.</w:t>
      </w:r>
    </w:p>
    <w:p w14:paraId="2F8E33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Как можно позднее выйти на пенсию.</w:t>
      </w:r>
    </w:p>
    <w:p w14:paraId="7D53FA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Постепенно формировать долгосрочные накопления.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19C0CA2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63. Постоянные доходы – это:</w:t>
      </w:r>
    </w:p>
    <w:p w14:paraId="1418BBB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Доходы, которые характеризуются высокой прогнозируемостью по срокам и сумме, при этом срок их прекращения не известен.</w:t>
      </w:r>
    </w:p>
    <w:p w14:paraId="13E580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Доходы, которые характеризуются высокой прогнозируемостью по срокам и сумме, при этом срок их прекращения известен.</w:t>
      </w:r>
    </w:p>
    <w:p w14:paraId="669173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Доходы, которые характеризуются низкой прогнозируемостью по срокам и сумме.</w:t>
      </w:r>
    </w:p>
    <w:p w14:paraId="751255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Доходы, отвечающие условиям либо а), либо б).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B643E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64. Сколько категорий расходов домохозяйства необходимо выделить для наиболее эффективного ведения семейного бюджета семьи из 4 человек (отец, мать и двое детей – студентка и школьник)?</w:t>
      </w:r>
    </w:p>
    <w:p w14:paraId="2FB0DB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Не более чем 5.</w:t>
      </w:r>
    </w:p>
    <w:p w14:paraId="2EE355F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 более чем 7.</w:t>
      </w:r>
    </w:p>
    <w:p w14:paraId="626693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От 6 до 10.</w:t>
      </w:r>
    </w:p>
    <w:p w14:paraId="1430496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 менее чем 5</w:t>
      </w:r>
    </w:p>
    <w:p w14:paraId="1B7DB0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Не менее чем 7.</w:t>
      </w:r>
    </w:p>
    <w:p w14:paraId="3FFBC4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е) Нельзя сказать определенно.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38A6E1D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65. Постоянные расходы семьи Гусевых включают (возможны несколько правильных ответов):</w:t>
      </w:r>
    </w:p>
    <w:p w14:paraId="7532D8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Расходы на покупку тура на Мальдивы.</w:t>
      </w:r>
    </w:p>
    <w:p w14:paraId="3AA6FB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Расходы на продукты питания.</w:t>
      </w:r>
    </w:p>
    <w:p w14:paraId="32FE3B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Расходы на оплату услуг ЖКХ.</w:t>
      </w:r>
    </w:p>
    <w:p w14:paraId="5E2CFF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Расходы на оплату интернета и мобильной связи.</w:t>
      </w:r>
    </w:p>
    <w:p w14:paraId="7F63E20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Расходы на празднование 75-летнего юбилея бабушки в ресторане.</w:t>
      </w:r>
    </w:p>
    <w:p w14:paraId="35E2C4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Расходы на приобретение мебельного гарнитура.</w:t>
      </w:r>
    </w:p>
    <w:p w14:paraId="5794090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52AA12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66. Активы домохозяйства Соколовых – это (возможны несколько правильных ответов):</w:t>
      </w:r>
    </w:p>
    <w:p w14:paraId="2F74AEE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Квартира, купленная главой семьи.</w:t>
      </w:r>
    </w:p>
    <w:p w14:paraId="2A65CE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Квартплата.</w:t>
      </w:r>
    </w:p>
    <w:p w14:paraId="1EB19E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Банковский депозит на имя супруги.</w:t>
      </w:r>
    </w:p>
    <w:p w14:paraId="1F16FBE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Задолженность по кредиту, взятому старшим сыном (студентом).</w:t>
      </w:r>
    </w:p>
    <w:p w14:paraId="4FCAE4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Дача, принадлежащая двоюродной тете, которую она обещала завещать племянникам.</w:t>
      </w:r>
    </w:p>
    <w:p w14:paraId="35A707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Золотое колечко супруги.</w:t>
      </w:r>
    </w:p>
    <w:p w14:paraId="63E4B75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859941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67. У семьи Маниловых на конец 2016 года образовался неиспользованный профицит в размере 100 000 рублей. Постоянные доходы за 2017 год оказались на уровне 700 000 рублей, случайные заработки составили 150 000 рублей, обязательные расходы – 400 000 рублей, а необязательные расходы – 500 000 рублей. Что можно сказать о состоянии личного бюджета семьи Маниловых на конец 2017 года?</w:t>
      </w:r>
    </w:p>
    <w:p w14:paraId="7F920A6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Профицит в 50 000 рублей.</w:t>
      </w:r>
    </w:p>
    <w:p w14:paraId="20A5A3B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Дефицит в 100 000 рублей.</w:t>
      </w:r>
    </w:p>
    <w:p w14:paraId="0D85F02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Дефицит в 50 000 рублей.</w:t>
      </w:r>
    </w:p>
    <w:p w14:paraId="665AF81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Недостаточно информации, поскольку неизвестна динамика валютного курса.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AED323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68. Если человек столкнулся с сокращением своего дохода и предвидит его падение в дальнейшем, ему следует:</w:t>
      </w:r>
    </w:p>
    <w:p w14:paraId="08AD803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Постараться сократить сбережения, увеличив текущее потребление.</w:t>
      </w:r>
    </w:p>
    <w:p w14:paraId="031BA17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Постараться сократить текущее потребление, увеличив сбережения.</w:t>
      </w:r>
    </w:p>
    <w:p w14:paraId="560DC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 равной степени сократить и текущее потребление, и сбережения.</w:t>
      </w:r>
    </w:p>
    <w:p w14:paraId="6AABC24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Взять кредит на срок ожидаемого снижения дохода.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A483F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69. Если вы откроете банковский вклад на сумму 1000 рублей со ставкой 5% годовых и ежегодной капитализацией и будете каждый год вносить на него еще по 1000 рублей, то через 10 лет ваше благосостояние увеличится на:</w:t>
      </w:r>
    </w:p>
    <w:p w14:paraId="20A612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Невозможно сказать, не имея данных по инфляции за эти годы.</w:t>
      </w:r>
    </w:p>
    <w:p w14:paraId="1E1462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1629 рублей.</w:t>
      </w:r>
    </w:p>
    <w:p w14:paraId="0F12AE2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10 000 рублей.</w:t>
      </w:r>
    </w:p>
    <w:p w14:paraId="5AAFBA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13 207 рублей</w:t>
      </w:r>
    </w:p>
    <w:p w14:paraId="229C348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D975A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70. Что из перечисленного позволяет обеспечить ведение личного бюджета? (возможны</w:t>
      </w:r>
    </w:p>
    <w:p w14:paraId="1277192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несколько правильных ответов):</w:t>
      </w:r>
    </w:p>
    <w:p w14:paraId="7E0D637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Получать точную информацию о доходах и расходах домохозяйства.</w:t>
      </w:r>
    </w:p>
    <w:p w14:paraId="62AD5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Создать предпосылки для оптимизации доходов и расходов домохозяйства.</w:t>
      </w:r>
    </w:p>
    <w:p w14:paraId="2F96F3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Никогда не залезать в долги</w:t>
      </w:r>
    </w:p>
    <w:p w14:paraId="4D0095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Получить необходимую информацию для ответов на вопросы о достижимости поставленных финансовых целей.</w:t>
      </w:r>
    </w:p>
    <w:p w14:paraId="2A7E03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Гарантированно разбогатеть не позднее чем через 10 лет после начала ведения личного</w:t>
      </w:r>
    </w:p>
    <w:p w14:paraId="3F5BFEE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бюджета.</w:t>
      </w:r>
    </w:p>
    <w:p w14:paraId="474F08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Понимать взаимосвязь между динамикой валютного курса, изменениями ключевой процентной ставки Банка России и уровнем инфляции</w:t>
      </w:r>
    </w:p>
    <w:p w14:paraId="3E0D0BD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58B66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71. Что из перечисленного НЕ является способом экономии семейных средств?</w:t>
      </w:r>
    </w:p>
    <w:p w14:paraId="1FF5CB2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Импульсивные покупки.</w:t>
      </w:r>
    </w:p>
    <w:p w14:paraId="337F911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Разделение затрат с друзьями и родственниками.</w:t>
      </w:r>
    </w:p>
    <w:p w14:paraId="3FED74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Покупка вещей в магазине секонд-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хэнд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</w:p>
    <w:p w14:paraId="1389CA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Составление списка покупок перед походом в магазин.</w:t>
      </w:r>
    </w:p>
    <w:p w14:paraId="283017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7FF714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72. На какие статьи расходов стоит обратить внимание с точки зрения их сокращения в случае снижения доходов семьи:</w:t>
      </w:r>
    </w:p>
    <w:p w14:paraId="7DA8E7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Питание, коммунальные платежи.</w:t>
      </w:r>
    </w:p>
    <w:p w14:paraId="53D1F3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Необязательные расходы, которые составляют незначительную часть бюджета.</w:t>
      </w:r>
    </w:p>
    <w:p w14:paraId="38792B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Налоги и другие обязательные расходы.</w:t>
      </w:r>
    </w:p>
    <w:p w14:paraId="1B8F98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Необязательные расходы, которые составляют значительную часть бюджета.</w:t>
      </w:r>
    </w:p>
    <w:p w14:paraId="6EC7F80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882A9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73. Что из перечисленного является финансовой целью?</w:t>
      </w:r>
    </w:p>
    <w:p w14:paraId="17ACF9F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Хочу шикарную свадьбу на морском берегу где-нибудь в Греции, человек на 200, как в лучших голливудских фильмах.</w:t>
      </w:r>
    </w:p>
    <w:p w14:paraId="61FDBB7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Хочу прокачать тачку, как в «Форсаже-7» у Брайена, при этом потратить не более 10 косарей зелени.</w:t>
      </w:r>
    </w:p>
    <w:p w14:paraId="5E0CA1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Хочу через два года съездить с моим лучшим другом в Перу, где снимали «Трансформеров», искупаться в Мертвом море. Отели не обязательны – достаточно хостелов, предварительно такая поездка обойдется на неделю по 38 тыс. рублей с человека, включая перелет.</w:t>
      </w:r>
    </w:p>
    <w:p w14:paraId="259EDE0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Хочу следующий свой день рождения справить на крыше какого-нибудь отеля в Индийском океане.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AB8FF7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74. Долгосрочное финансовое планирование направлено (возможны несколько правильных ответов):</w:t>
      </w:r>
    </w:p>
    <w:p w14:paraId="062D96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 решение текущих финансовых задач.</w:t>
      </w:r>
    </w:p>
    <w:p w14:paraId="1DF877E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 решение финансовых задач, связанных с крупными приобретениями, для которых семье нужно копить средства в течение 2—3 лет.</w:t>
      </w:r>
    </w:p>
    <w:p w14:paraId="601BC0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На создание накоплений, обеспечивающих финансовое благополучие в старости.</w:t>
      </w:r>
    </w:p>
    <w:p w14:paraId="23C68F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На создание «подушки безопасности».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7B54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75. Личное финансовое планирование – это (возможны несколько правильных ответов):</w:t>
      </w:r>
    </w:p>
    <w:p w14:paraId="7D534B0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Планирование активов и пассивов домохозяйства.</w:t>
      </w:r>
    </w:p>
    <w:p w14:paraId="7F7379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Составление финансового плана для человека или семьи, в котором отражены текущее финансовое состояние, личные финансовые цели и средства их достижения.</w:t>
      </w:r>
    </w:p>
    <w:p w14:paraId="0C02878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Учет финансовых обязательств индивида.</w:t>
      </w:r>
    </w:p>
    <w:p w14:paraId="5815EA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Ежемесячная медитация на тему о том, как потратить миллион долларов, если он вдруг</w:t>
      </w:r>
    </w:p>
    <w:p w14:paraId="5BDECE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откуда-то свалится на вас.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0D9E94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76. Какие из перечисленных утверждений характеризуют разумное поведение индивида в сфере личных финансов (возможны несколько правильных ответов):</w:t>
      </w:r>
    </w:p>
    <w:p w14:paraId="17BC9B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Необходимо контролировать себя при спонтанных покупках и быть внимательным к маркетинговым приемам.</w:t>
      </w:r>
    </w:p>
    <w:p w14:paraId="39A4A2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Ревизию своей финансовой ситуации достаточно проводить раз в год.</w:t>
      </w:r>
    </w:p>
    <w:p w14:paraId="7C0C677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При получении доходов целесообразно сразу определить сумму, подлежащую откладыванию в качестве «подушки безопасности» и/или долгосрочных инвестиций, и быстро перевести ее в соответствующие финансовые инструменты.</w:t>
      </w:r>
    </w:p>
    <w:p w14:paraId="02EA57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Под обязательные расходы предстоящего месяца следует создать резерв, чтобы в конце</w:t>
      </w:r>
    </w:p>
    <w:p w14:paraId="733D4B7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месяца не получить «дыру» в бюджете.</w:t>
      </w:r>
    </w:p>
    <w:p w14:paraId="1184D89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Если на горизонте 6–12 месяцев у вас запланированы крупные нерегулярные расходы</w:t>
      </w:r>
    </w:p>
    <w:p w14:paraId="307516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(например, отпуск или оплата обучения), то разумно будет взять деньги на эти цели из</w:t>
      </w:r>
    </w:p>
    <w:p w14:paraId="16E964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«подушки безопасности».</w:t>
      </w:r>
    </w:p>
    <w:p w14:paraId="12C36E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Не стоит тратить время на получение социальных пособий и льгот – это копейки, которые не стоят затраченных усилий.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E62F4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77. На сайте микрофинансовой организации говорится, что она предоставляет потребительский кредит до 1 млн рублей по ставке от 2%. Никита посчитал, что он может взять 100 000 рублей и за год пользования кредитом заплатит 2 000 рублей. Его друг возражает и говорит, что Никита в своих расчетах не учел важных условий договора, которые могут существенно поменять сумму процентных платежей. Если вы согласны с другом Никиты, выберите из списка все такие условия:</w:t>
      </w:r>
    </w:p>
    <w:p w14:paraId="655BAF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Размер комиссии</w:t>
      </w:r>
    </w:p>
    <w:p w14:paraId="095BFA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Конкретный размер ставки конкретно для Никиты</w:t>
      </w:r>
    </w:p>
    <w:p w14:paraId="28B6756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Период, за который взимается ставка 2%</w:t>
      </w:r>
    </w:p>
    <w:p w14:paraId="7AC283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г) И размер комиссии, и конкретный размер ставки конкретно для Никиты, и период, за который взимается ставка 2%</w:t>
      </w:r>
    </w:p>
    <w:p w14:paraId="134DD0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B5617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78. Какая ситуация НЕ соответствует модели, учитывающей психологическую и социальную составляющую принятия решений?</w:t>
      </w:r>
    </w:p>
    <w:p w14:paraId="20C6E0B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Елизавета выбирает для себя кредитную карту с самым прикольным дизайном.</w:t>
      </w:r>
    </w:p>
    <w:p w14:paraId="08A6DC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Екатерина покупает несколько новых платьев в кредит по кредитной карте, чтобы поднять себе настроение.</w:t>
      </w:r>
    </w:p>
    <w:p w14:paraId="046485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Евдокия тратит часть денег, отложенных на покупку ноутбука, на концерт известной</w:t>
      </w:r>
    </w:p>
    <w:p w14:paraId="1F7057D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группы.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z w:val="23"/>
          <w:szCs w:val="23"/>
        </w:rPr>
        <w:t>г) Елена погашает задолженность по кредитной карте за 3 дня до окончания льготного периода.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33E588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79. С точки зрения поведенческой экономики рациональность — это… (выберите наиболее полный и правильный ответ):</w:t>
      </w:r>
    </w:p>
    <w:p w14:paraId="07C3A9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Способность человека принимать правильные решения.</w:t>
      </w:r>
    </w:p>
    <w:p w14:paraId="784D10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Способность человека принимать решения в своих интересах.</w:t>
      </w:r>
    </w:p>
    <w:p w14:paraId="3F90C6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Способность человека принимать решения, не ущемляющие интересов других людей.</w:t>
      </w:r>
    </w:p>
    <w:p w14:paraId="300E61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Способность человека принимать правильные решения в своих интересах.</w:t>
      </w:r>
    </w:p>
    <w:p w14:paraId="32BA2A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Способность человека принимать правильные решения в своих интересах, не ущемляя при этом интересы других людей.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AFDDB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80. Илья заказал в банке кредитную карту со льготным периодом в 55 дней и бесплатным информированием об операциях. Правда, если минимум 3 раза в месяц не заходить в онлайн приложение банка, то услуга информирования об операциях будет стоить 99 рублей в месяц, а процентная ставка по кредиту вне рамок льготного периода составляет 26% годовых. Какую особенность поведения клиентов эксплуатирует банк, предлагая такие условия по кредитной карте?</w:t>
      </w:r>
    </w:p>
    <w:p w14:paraId="67E8022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эвристику привязки к цифре 5.</w:t>
      </w:r>
    </w:p>
    <w:p w14:paraId="4AA66D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разрыв между планируемыми намерениями и реальными действиями.</w:t>
      </w:r>
    </w:p>
    <w:p w14:paraId="6DD111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стремление присоединиться к большинству, поскольку у многих банков есть похожие условия.</w:t>
      </w:r>
    </w:p>
    <w:p w14:paraId="0888C75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эвристику доступности, поскольку условия представляются вполне доступными.</w:t>
      </w:r>
    </w:p>
    <w:p w14:paraId="025337EF" w14:textId="77777777" w:rsidR="00BD7849" w:rsidRDefault="00BD7849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4D958691" w14:textId="77777777" w:rsidR="0030720D" w:rsidRPr="001F7C92" w:rsidRDefault="0030720D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7C585219" w14:textId="77777777" w:rsidR="001F7C92" w:rsidRPr="001F7C92" w:rsidRDefault="001F7C92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63528FBA" w14:textId="77777777" w:rsidR="001F7C92" w:rsidRDefault="001F7C92" w:rsidP="001F7C92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F7C92">
        <w:rPr>
          <w:rFonts w:ascii="Times New Roman" w:hAnsi="Times New Roman" w:cs="Times New Roman"/>
          <w:sz w:val="24"/>
          <w:szCs w:val="24"/>
        </w:rPr>
        <w:t xml:space="preserve">Критерии оценки теста по дисциплине </w:t>
      </w:r>
      <w:r w:rsidRPr="001F7C92">
        <w:rPr>
          <w:rFonts w:ascii="Times New Roman" w:hAnsi="Times New Roman" w:cs="Times New Roman"/>
          <w:sz w:val="24"/>
          <w:szCs w:val="24"/>
          <w:u w:val="single"/>
        </w:rPr>
        <w:t>Б1.О.03.02 Финансовая грамотность</w:t>
      </w:r>
    </w:p>
    <w:p w14:paraId="7160BC24" w14:textId="77777777" w:rsidR="001F7C92" w:rsidRPr="001F7C92" w:rsidRDefault="001F7C92" w:rsidP="001F7C92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7693"/>
      </w:tblGrid>
      <w:tr w:rsidR="001F7C92" w:rsidRPr="001F7C92" w14:paraId="4EE76C3B" w14:textId="77777777" w:rsidTr="001F7C92">
        <w:trPr>
          <w:trHeight w:val="390"/>
        </w:trPr>
        <w:tc>
          <w:tcPr>
            <w:tcW w:w="1227" w:type="pct"/>
            <w:vAlign w:val="center"/>
          </w:tcPr>
          <w:p w14:paraId="271EAEA9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773" w:type="pct"/>
            <w:vAlign w:val="center"/>
          </w:tcPr>
          <w:p w14:paraId="5F1F4D5A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F7C92" w:rsidRPr="001F7C92" w14:paraId="7FEBCEEF" w14:textId="77777777" w:rsidTr="001F7C92">
        <w:trPr>
          <w:trHeight w:val="407"/>
        </w:trPr>
        <w:tc>
          <w:tcPr>
            <w:tcW w:w="1227" w:type="pct"/>
            <w:vAlign w:val="center"/>
          </w:tcPr>
          <w:p w14:paraId="1F2FFAE9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3773" w:type="pct"/>
            <w:vAlign w:val="center"/>
          </w:tcPr>
          <w:p w14:paraId="0EB99091" w14:textId="77777777" w:rsidR="001F7C92" w:rsidRPr="001F7C92" w:rsidRDefault="001F7C92" w:rsidP="001F7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1F7C92" w:rsidRPr="001F7C92" w14:paraId="73475785" w14:textId="77777777" w:rsidTr="001F7C92">
        <w:trPr>
          <w:trHeight w:val="407"/>
        </w:trPr>
        <w:tc>
          <w:tcPr>
            <w:tcW w:w="1227" w:type="pct"/>
            <w:vAlign w:val="center"/>
          </w:tcPr>
          <w:p w14:paraId="146E92E0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3773" w:type="pct"/>
            <w:vAlign w:val="center"/>
          </w:tcPr>
          <w:p w14:paraId="71054C27" w14:textId="77777777" w:rsidR="001F7C92" w:rsidRPr="001F7C92" w:rsidRDefault="001F7C92" w:rsidP="001F7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менее 50%</w:t>
            </w:r>
          </w:p>
        </w:tc>
      </w:tr>
    </w:tbl>
    <w:p w14:paraId="12F58421" w14:textId="77777777" w:rsidR="001F7C92" w:rsidRPr="001F7C92" w:rsidRDefault="001F7C92" w:rsidP="001F7C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DA8E5F" w14:textId="77777777" w:rsid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4CF0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D7AEA4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5394A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ACB04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CB5E80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52CB1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0541F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81096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5136D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1A29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7FF9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5BB58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0F73D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9919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30AB2" w14:textId="77777777" w:rsidR="002E0EAC" w:rsidRDefault="002E0EAC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E3B63" w14:textId="77777777" w:rsidR="002E0EAC" w:rsidRDefault="002E0EAC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67879B" w14:textId="77777777" w:rsidR="006C038E" w:rsidRP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lastRenderedPageBreak/>
        <w:t>Правильные ответы на тестовые задания</w:t>
      </w:r>
    </w:p>
    <w:p w14:paraId="4ECA4A9B" w14:textId="77777777" w:rsidR="006C038E" w:rsidRP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Pr="001F7C92">
        <w:rPr>
          <w:rFonts w:ascii="Times New Roman" w:hAnsi="Times New Roman" w:cs="Times New Roman"/>
          <w:sz w:val="24"/>
          <w:szCs w:val="24"/>
          <w:u w:val="single"/>
        </w:rPr>
        <w:t>Б1.О.03.02 Финансовая грамотность</w:t>
      </w:r>
    </w:p>
    <w:p w14:paraId="419CFB8B" w14:textId="77777777" w:rsidR="006C038E" w:rsidRPr="006C038E" w:rsidRDefault="006C038E" w:rsidP="006C038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5"/>
        <w:gridCol w:w="3475"/>
        <w:gridCol w:w="1331"/>
        <w:gridCol w:w="3768"/>
      </w:tblGrid>
      <w:tr w:rsidR="006C038E" w:rsidRPr="006C038E" w14:paraId="31068F73" w14:textId="77777777" w:rsidTr="006C038E">
        <w:trPr>
          <w:trHeight w:val="271"/>
        </w:trPr>
        <w:tc>
          <w:tcPr>
            <w:tcW w:w="665" w:type="pct"/>
          </w:tcPr>
          <w:p w14:paraId="3E6AD82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задания</w:t>
            </w:r>
          </w:p>
        </w:tc>
        <w:tc>
          <w:tcPr>
            <w:tcW w:w="1757" w:type="pct"/>
          </w:tcPr>
          <w:p w14:paraId="23F3A6D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673" w:type="pct"/>
          </w:tcPr>
          <w:p w14:paraId="555448F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задания</w:t>
            </w:r>
          </w:p>
        </w:tc>
        <w:tc>
          <w:tcPr>
            <w:tcW w:w="1905" w:type="pct"/>
          </w:tcPr>
          <w:p w14:paraId="1D7F204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6C038E" w:rsidRPr="006C038E" w14:paraId="1AAE3ABD" w14:textId="77777777" w:rsidTr="006C038E">
        <w:trPr>
          <w:trHeight w:val="136"/>
        </w:trPr>
        <w:tc>
          <w:tcPr>
            <w:tcW w:w="665" w:type="pct"/>
          </w:tcPr>
          <w:p w14:paraId="63B9FD1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57" w:type="pct"/>
          </w:tcPr>
          <w:p w14:paraId="712EBAF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28C843C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41</w:t>
            </w:r>
          </w:p>
        </w:tc>
        <w:tc>
          <w:tcPr>
            <w:tcW w:w="1905" w:type="pct"/>
          </w:tcPr>
          <w:p w14:paraId="25DC978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</w:t>
            </w:r>
          </w:p>
        </w:tc>
      </w:tr>
      <w:tr w:rsidR="006C038E" w:rsidRPr="006C038E" w14:paraId="413AF8B6" w14:textId="77777777" w:rsidTr="006C038E">
        <w:trPr>
          <w:trHeight w:val="148"/>
        </w:trPr>
        <w:tc>
          <w:tcPr>
            <w:tcW w:w="665" w:type="pct"/>
          </w:tcPr>
          <w:p w14:paraId="2910219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57" w:type="pct"/>
          </w:tcPr>
          <w:p w14:paraId="6AE4F81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6D0E759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42</w:t>
            </w:r>
          </w:p>
        </w:tc>
        <w:tc>
          <w:tcPr>
            <w:tcW w:w="1905" w:type="pct"/>
          </w:tcPr>
          <w:p w14:paraId="5EC185E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21B98CBB" w14:textId="77777777" w:rsidTr="006C038E">
        <w:trPr>
          <w:trHeight w:val="148"/>
        </w:trPr>
        <w:tc>
          <w:tcPr>
            <w:tcW w:w="665" w:type="pct"/>
          </w:tcPr>
          <w:p w14:paraId="0E64396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57" w:type="pct"/>
          </w:tcPr>
          <w:p w14:paraId="35FA21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7D939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43</w:t>
            </w:r>
          </w:p>
        </w:tc>
        <w:tc>
          <w:tcPr>
            <w:tcW w:w="1905" w:type="pct"/>
          </w:tcPr>
          <w:p w14:paraId="4372AF3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4BE12C35" w14:textId="77777777" w:rsidTr="006C038E">
        <w:trPr>
          <w:trHeight w:val="142"/>
        </w:trPr>
        <w:tc>
          <w:tcPr>
            <w:tcW w:w="665" w:type="pct"/>
          </w:tcPr>
          <w:p w14:paraId="6658A60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57" w:type="pct"/>
          </w:tcPr>
          <w:p w14:paraId="71E6D2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3F17350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44</w:t>
            </w:r>
          </w:p>
        </w:tc>
        <w:tc>
          <w:tcPr>
            <w:tcW w:w="1905" w:type="pct"/>
          </w:tcPr>
          <w:p w14:paraId="785ABBB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</w:t>
            </w:r>
          </w:p>
        </w:tc>
      </w:tr>
      <w:tr w:rsidR="006C038E" w:rsidRPr="006C038E" w14:paraId="3C4A6161" w14:textId="77777777" w:rsidTr="006C038E">
        <w:trPr>
          <w:trHeight w:val="148"/>
        </w:trPr>
        <w:tc>
          <w:tcPr>
            <w:tcW w:w="665" w:type="pct"/>
          </w:tcPr>
          <w:p w14:paraId="1869D27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57" w:type="pct"/>
          </w:tcPr>
          <w:p w14:paraId="2EBCA1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159576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45</w:t>
            </w:r>
          </w:p>
        </w:tc>
        <w:tc>
          <w:tcPr>
            <w:tcW w:w="1905" w:type="pct"/>
          </w:tcPr>
          <w:p w14:paraId="21E07D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</w:t>
            </w:r>
          </w:p>
        </w:tc>
      </w:tr>
      <w:tr w:rsidR="006C038E" w:rsidRPr="006C038E" w14:paraId="6A8433BB" w14:textId="77777777" w:rsidTr="006C038E">
        <w:trPr>
          <w:trHeight w:val="148"/>
        </w:trPr>
        <w:tc>
          <w:tcPr>
            <w:tcW w:w="665" w:type="pct"/>
          </w:tcPr>
          <w:p w14:paraId="0C86A00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57" w:type="pct"/>
          </w:tcPr>
          <w:p w14:paraId="23B5111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</w:t>
            </w:r>
          </w:p>
        </w:tc>
        <w:tc>
          <w:tcPr>
            <w:tcW w:w="673" w:type="pct"/>
          </w:tcPr>
          <w:p w14:paraId="745C96A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46</w:t>
            </w:r>
          </w:p>
        </w:tc>
        <w:tc>
          <w:tcPr>
            <w:tcW w:w="1905" w:type="pct"/>
          </w:tcPr>
          <w:p w14:paraId="1F0DABC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31933EC4" w14:textId="77777777" w:rsidTr="006C038E">
        <w:trPr>
          <w:trHeight w:val="148"/>
        </w:trPr>
        <w:tc>
          <w:tcPr>
            <w:tcW w:w="665" w:type="pct"/>
          </w:tcPr>
          <w:p w14:paraId="6CC174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57" w:type="pct"/>
          </w:tcPr>
          <w:p w14:paraId="549E93E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</w:t>
            </w:r>
          </w:p>
        </w:tc>
        <w:tc>
          <w:tcPr>
            <w:tcW w:w="673" w:type="pct"/>
          </w:tcPr>
          <w:p w14:paraId="629E1E6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47</w:t>
            </w:r>
          </w:p>
        </w:tc>
        <w:tc>
          <w:tcPr>
            <w:tcW w:w="1905" w:type="pct"/>
          </w:tcPr>
          <w:p w14:paraId="6701227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0E0A552C" w14:textId="77777777" w:rsidTr="006C038E">
        <w:trPr>
          <w:trHeight w:val="136"/>
        </w:trPr>
        <w:tc>
          <w:tcPr>
            <w:tcW w:w="665" w:type="pct"/>
          </w:tcPr>
          <w:p w14:paraId="78DBA66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pct"/>
          </w:tcPr>
          <w:p w14:paraId="1D8B25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E1F958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48</w:t>
            </w:r>
          </w:p>
        </w:tc>
        <w:tc>
          <w:tcPr>
            <w:tcW w:w="1905" w:type="pct"/>
          </w:tcPr>
          <w:p w14:paraId="1CB95BF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5128098F" w14:textId="77777777" w:rsidTr="006C038E">
        <w:trPr>
          <w:trHeight w:val="148"/>
        </w:trPr>
        <w:tc>
          <w:tcPr>
            <w:tcW w:w="665" w:type="pct"/>
          </w:tcPr>
          <w:p w14:paraId="3D723A2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pct"/>
          </w:tcPr>
          <w:p w14:paraId="622E84D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2DAC458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49</w:t>
            </w:r>
          </w:p>
        </w:tc>
        <w:tc>
          <w:tcPr>
            <w:tcW w:w="1905" w:type="pct"/>
          </w:tcPr>
          <w:p w14:paraId="44F39F0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22F5454C" w14:textId="77777777" w:rsidTr="006C038E">
        <w:trPr>
          <w:trHeight w:val="136"/>
        </w:trPr>
        <w:tc>
          <w:tcPr>
            <w:tcW w:w="665" w:type="pct"/>
          </w:tcPr>
          <w:p w14:paraId="08039A2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pct"/>
          </w:tcPr>
          <w:p w14:paraId="0D3C9C0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693ADA0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50</w:t>
            </w:r>
          </w:p>
        </w:tc>
        <w:tc>
          <w:tcPr>
            <w:tcW w:w="1905" w:type="pct"/>
          </w:tcPr>
          <w:p w14:paraId="11CA8F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40742FEF" w14:textId="77777777" w:rsidTr="006C038E">
        <w:trPr>
          <w:trHeight w:val="142"/>
        </w:trPr>
        <w:tc>
          <w:tcPr>
            <w:tcW w:w="665" w:type="pct"/>
          </w:tcPr>
          <w:p w14:paraId="3670295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pct"/>
          </w:tcPr>
          <w:p w14:paraId="07EF837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0A934C4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51</w:t>
            </w:r>
          </w:p>
        </w:tc>
        <w:tc>
          <w:tcPr>
            <w:tcW w:w="1905" w:type="pct"/>
          </w:tcPr>
          <w:p w14:paraId="4FE2877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6BB98B7F" w14:textId="77777777" w:rsidTr="006C038E">
        <w:trPr>
          <w:trHeight w:val="148"/>
        </w:trPr>
        <w:tc>
          <w:tcPr>
            <w:tcW w:w="665" w:type="pct"/>
          </w:tcPr>
          <w:p w14:paraId="445FAA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57" w:type="pct"/>
          </w:tcPr>
          <w:p w14:paraId="2527950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7A8CBCE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52</w:t>
            </w:r>
          </w:p>
        </w:tc>
        <w:tc>
          <w:tcPr>
            <w:tcW w:w="1905" w:type="pct"/>
          </w:tcPr>
          <w:p w14:paraId="0437CCD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</w:t>
            </w:r>
          </w:p>
        </w:tc>
      </w:tr>
      <w:tr w:rsidR="006C038E" w:rsidRPr="006C038E" w14:paraId="6389F906" w14:textId="77777777" w:rsidTr="006C038E">
        <w:trPr>
          <w:trHeight w:val="148"/>
        </w:trPr>
        <w:tc>
          <w:tcPr>
            <w:tcW w:w="665" w:type="pct"/>
          </w:tcPr>
          <w:p w14:paraId="482986F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57" w:type="pct"/>
          </w:tcPr>
          <w:p w14:paraId="7C2B871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2CE9B97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53</w:t>
            </w:r>
          </w:p>
        </w:tc>
        <w:tc>
          <w:tcPr>
            <w:tcW w:w="1905" w:type="pct"/>
          </w:tcPr>
          <w:p w14:paraId="1D7D1B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37565FAF" w14:textId="77777777" w:rsidTr="006C038E">
        <w:trPr>
          <w:trHeight w:val="148"/>
        </w:trPr>
        <w:tc>
          <w:tcPr>
            <w:tcW w:w="665" w:type="pct"/>
          </w:tcPr>
          <w:p w14:paraId="3F23588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57" w:type="pct"/>
          </w:tcPr>
          <w:p w14:paraId="4A08553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3CB8EEF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54</w:t>
            </w:r>
          </w:p>
        </w:tc>
        <w:tc>
          <w:tcPr>
            <w:tcW w:w="1905" w:type="pct"/>
          </w:tcPr>
          <w:p w14:paraId="1DB4ACD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б, в, е</w:t>
            </w:r>
          </w:p>
        </w:tc>
      </w:tr>
      <w:tr w:rsidR="006C038E" w:rsidRPr="006C038E" w14:paraId="76B9C975" w14:textId="77777777" w:rsidTr="006C038E">
        <w:trPr>
          <w:trHeight w:val="148"/>
        </w:trPr>
        <w:tc>
          <w:tcPr>
            <w:tcW w:w="665" w:type="pct"/>
          </w:tcPr>
          <w:p w14:paraId="07A1984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57" w:type="pct"/>
          </w:tcPr>
          <w:p w14:paraId="5D5C0EF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2FB63F5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55</w:t>
            </w:r>
          </w:p>
        </w:tc>
        <w:tc>
          <w:tcPr>
            <w:tcW w:w="1905" w:type="pct"/>
          </w:tcPr>
          <w:p w14:paraId="7DA9D0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3D24FE86" w14:textId="77777777" w:rsidTr="006C038E">
        <w:trPr>
          <w:trHeight w:val="148"/>
        </w:trPr>
        <w:tc>
          <w:tcPr>
            <w:tcW w:w="665" w:type="pct"/>
          </w:tcPr>
          <w:p w14:paraId="507295C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57" w:type="pct"/>
          </w:tcPr>
          <w:p w14:paraId="56E99C8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B26FD0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56</w:t>
            </w:r>
          </w:p>
        </w:tc>
        <w:tc>
          <w:tcPr>
            <w:tcW w:w="1905" w:type="pct"/>
          </w:tcPr>
          <w:p w14:paraId="01C6A7E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е</w:t>
            </w:r>
          </w:p>
        </w:tc>
      </w:tr>
      <w:tr w:rsidR="006C038E" w:rsidRPr="006C038E" w14:paraId="53535572" w14:textId="77777777" w:rsidTr="006C038E">
        <w:trPr>
          <w:trHeight w:val="129"/>
        </w:trPr>
        <w:tc>
          <w:tcPr>
            <w:tcW w:w="665" w:type="pct"/>
          </w:tcPr>
          <w:p w14:paraId="4F4522D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57" w:type="pct"/>
          </w:tcPr>
          <w:p w14:paraId="2A56598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г</w:t>
            </w:r>
          </w:p>
        </w:tc>
        <w:tc>
          <w:tcPr>
            <w:tcW w:w="673" w:type="pct"/>
          </w:tcPr>
          <w:p w14:paraId="4DB4D46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57</w:t>
            </w:r>
          </w:p>
        </w:tc>
        <w:tc>
          <w:tcPr>
            <w:tcW w:w="1905" w:type="pct"/>
          </w:tcPr>
          <w:p w14:paraId="2D4536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6556055A" w14:textId="77777777" w:rsidTr="006C038E">
        <w:trPr>
          <w:trHeight w:val="148"/>
        </w:trPr>
        <w:tc>
          <w:tcPr>
            <w:tcW w:w="665" w:type="pct"/>
          </w:tcPr>
          <w:p w14:paraId="3F01D87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57" w:type="pct"/>
          </w:tcPr>
          <w:p w14:paraId="44DB510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2CC18CE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58</w:t>
            </w:r>
          </w:p>
        </w:tc>
        <w:tc>
          <w:tcPr>
            <w:tcW w:w="1905" w:type="pct"/>
          </w:tcPr>
          <w:p w14:paraId="18468B2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0AA478B6" w14:textId="77777777" w:rsidTr="006C038E">
        <w:trPr>
          <w:trHeight w:val="148"/>
        </w:trPr>
        <w:tc>
          <w:tcPr>
            <w:tcW w:w="665" w:type="pct"/>
          </w:tcPr>
          <w:p w14:paraId="30183C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57" w:type="pct"/>
          </w:tcPr>
          <w:p w14:paraId="2CE4BF9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5E969F4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59</w:t>
            </w:r>
          </w:p>
        </w:tc>
        <w:tc>
          <w:tcPr>
            <w:tcW w:w="1905" w:type="pct"/>
          </w:tcPr>
          <w:p w14:paraId="5369531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47B89E10" w14:textId="77777777" w:rsidTr="006C038E">
        <w:trPr>
          <w:trHeight w:val="148"/>
        </w:trPr>
        <w:tc>
          <w:tcPr>
            <w:tcW w:w="665" w:type="pct"/>
          </w:tcPr>
          <w:p w14:paraId="62B7A72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57" w:type="pct"/>
          </w:tcPr>
          <w:p w14:paraId="3A9520A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061235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60</w:t>
            </w:r>
          </w:p>
        </w:tc>
        <w:tc>
          <w:tcPr>
            <w:tcW w:w="1905" w:type="pct"/>
          </w:tcPr>
          <w:p w14:paraId="03A40DF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0300B4D1" w14:textId="77777777" w:rsidTr="006C038E">
        <w:trPr>
          <w:trHeight w:val="148"/>
        </w:trPr>
        <w:tc>
          <w:tcPr>
            <w:tcW w:w="665" w:type="pct"/>
          </w:tcPr>
          <w:p w14:paraId="1094A3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757" w:type="pct"/>
          </w:tcPr>
          <w:p w14:paraId="315BEC9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2E8F90B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61</w:t>
            </w:r>
          </w:p>
        </w:tc>
        <w:tc>
          <w:tcPr>
            <w:tcW w:w="1905" w:type="pct"/>
          </w:tcPr>
          <w:p w14:paraId="54B01AC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517563C4" w14:textId="77777777" w:rsidTr="006C038E">
        <w:trPr>
          <w:trHeight w:val="148"/>
        </w:trPr>
        <w:tc>
          <w:tcPr>
            <w:tcW w:w="665" w:type="pct"/>
          </w:tcPr>
          <w:p w14:paraId="4D256BF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57" w:type="pct"/>
          </w:tcPr>
          <w:p w14:paraId="2FAB21B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338810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62</w:t>
            </w:r>
          </w:p>
        </w:tc>
        <w:tc>
          <w:tcPr>
            <w:tcW w:w="1905" w:type="pct"/>
          </w:tcPr>
          <w:p w14:paraId="39BAE1C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в, е</w:t>
            </w:r>
          </w:p>
        </w:tc>
      </w:tr>
      <w:tr w:rsidR="006C038E" w:rsidRPr="006C038E" w14:paraId="5AA27B86" w14:textId="77777777" w:rsidTr="006C038E">
        <w:trPr>
          <w:trHeight w:val="142"/>
        </w:trPr>
        <w:tc>
          <w:tcPr>
            <w:tcW w:w="665" w:type="pct"/>
          </w:tcPr>
          <w:p w14:paraId="1F813E6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57" w:type="pct"/>
          </w:tcPr>
          <w:p w14:paraId="3C44CED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36BFCF8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63</w:t>
            </w:r>
          </w:p>
        </w:tc>
        <w:tc>
          <w:tcPr>
            <w:tcW w:w="1905" w:type="pct"/>
          </w:tcPr>
          <w:p w14:paraId="7788EAB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3BEC84B2" w14:textId="77777777" w:rsidTr="006C038E">
        <w:trPr>
          <w:trHeight w:val="148"/>
        </w:trPr>
        <w:tc>
          <w:tcPr>
            <w:tcW w:w="665" w:type="pct"/>
          </w:tcPr>
          <w:p w14:paraId="2669B14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757" w:type="pct"/>
          </w:tcPr>
          <w:p w14:paraId="3FC3A6D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д</w:t>
            </w:r>
          </w:p>
        </w:tc>
        <w:tc>
          <w:tcPr>
            <w:tcW w:w="673" w:type="pct"/>
          </w:tcPr>
          <w:p w14:paraId="4FE49E6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64</w:t>
            </w:r>
          </w:p>
        </w:tc>
        <w:tc>
          <w:tcPr>
            <w:tcW w:w="1905" w:type="pct"/>
          </w:tcPr>
          <w:p w14:paraId="109EECB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13A25DE4" w14:textId="77777777" w:rsidTr="006C038E">
        <w:trPr>
          <w:trHeight w:val="148"/>
        </w:trPr>
        <w:tc>
          <w:tcPr>
            <w:tcW w:w="665" w:type="pct"/>
          </w:tcPr>
          <w:p w14:paraId="7BAB746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757" w:type="pct"/>
          </w:tcPr>
          <w:p w14:paraId="7B9EA30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0FE0781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65</w:t>
            </w:r>
          </w:p>
        </w:tc>
        <w:tc>
          <w:tcPr>
            <w:tcW w:w="1905" w:type="pct"/>
          </w:tcPr>
          <w:p w14:paraId="316BE7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в, г</w:t>
            </w:r>
          </w:p>
        </w:tc>
      </w:tr>
      <w:tr w:rsidR="006C038E" w:rsidRPr="006C038E" w14:paraId="2C79783C" w14:textId="77777777" w:rsidTr="006C038E">
        <w:trPr>
          <w:trHeight w:val="148"/>
        </w:trPr>
        <w:tc>
          <w:tcPr>
            <w:tcW w:w="665" w:type="pct"/>
          </w:tcPr>
          <w:p w14:paraId="56F8A9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757" w:type="pct"/>
          </w:tcPr>
          <w:p w14:paraId="1C7C29E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62606C7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66</w:t>
            </w:r>
          </w:p>
        </w:tc>
        <w:tc>
          <w:tcPr>
            <w:tcW w:w="1905" w:type="pct"/>
          </w:tcPr>
          <w:p w14:paraId="282EF4F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е</w:t>
            </w:r>
          </w:p>
        </w:tc>
      </w:tr>
      <w:tr w:rsidR="006C038E" w:rsidRPr="006C038E" w14:paraId="2E53812C" w14:textId="77777777" w:rsidTr="006C038E">
        <w:trPr>
          <w:trHeight w:val="136"/>
        </w:trPr>
        <w:tc>
          <w:tcPr>
            <w:tcW w:w="665" w:type="pct"/>
          </w:tcPr>
          <w:p w14:paraId="4B0665F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757" w:type="pct"/>
          </w:tcPr>
          <w:p w14:paraId="4F82C29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г, д</w:t>
            </w:r>
          </w:p>
        </w:tc>
        <w:tc>
          <w:tcPr>
            <w:tcW w:w="673" w:type="pct"/>
          </w:tcPr>
          <w:p w14:paraId="666F2EF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67</w:t>
            </w:r>
          </w:p>
        </w:tc>
        <w:tc>
          <w:tcPr>
            <w:tcW w:w="1905" w:type="pct"/>
          </w:tcPr>
          <w:p w14:paraId="526957A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620A95F0" w14:textId="77777777" w:rsidTr="006C038E">
        <w:trPr>
          <w:trHeight w:val="136"/>
        </w:trPr>
        <w:tc>
          <w:tcPr>
            <w:tcW w:w="665" w:type="pct"/>
          </w:tcPr>
          <w:p w14:paraId="548F4BF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757" w:type="pct"/>
          </w:tcPr>
          <w:p w14:paraId="18628B3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17847FB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68</w:t>
            </w:r>
          </w:p>
        </w:tc>
        <w:tc>
          <w:tcPr>
            <w:tcW w:w="1905" w:type="pct"/>
          </w:tcPr>
          <w:p w14:paraId="5123B60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3895BFA3" w14:textId="77777777" w:rsidTr="006C038E">
        <w:trPr>
          <w:trHeight w:val="136"/>
        </w:trPr>
        <w:tc>
          <w:tcPr>
            <w:tcW w:w="665" w:type="pct"/>
          </w:tcPr>
          <w:p w14:paraId="4B26F3E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757" w:type="pct"/>
          </w:tcPr>
          <w:p w14:paraId="3067A4F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г</w:t>
            </w:r>
          </w:p>
        </w:tc>
        <w:tc>
          <w:tcPr>
            <w:tcW w:w="673" w:type="pct"/>
          </w:tcPr>
          <w:p w14:paraId="133116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69</w:t>
            </w:r>
          </w:p>
        </w:tc>
        <w:tc>
          <w:tcPr>
            <w:tcW w:w="1905" w:type="pct"/>
          </w:tcPr>
          <w:p w14:paraId="5D3E42C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7ADD81EC" w14:textId="77777777" w:rsidTr="006C038E">
        <w:trPr>
          <w:trHeight w:val="136"/>
        </w:trPr>
        <w:tc>
          <w:tcPr>
            <w:tcW w:w="665" w:type="pct"/>
          </w:tcPr>
          <w:p w14:paraId="63E5B22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757" w:type="pct"/>
          </w:tcPr>
          <w:p w14:paraId="7DF01EC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Б, в</w:t>
            </w:r>
          </w:p>
        </w:tc>
        <w:tc>
          <w:tcPr>
            <w:tcW w:w="673" w:type="pct"/>
          </w:tcPr>
          <w:p w14:paraId="7FDA140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70</w:t>
            </w:r>
          </w:p>
        </w:tc>
        <w:tc>
          <w:tcPr>
            <w:tcW w:w="1905" w:type="pct"/>
          </w:tcPr>
          <w:p w14:paraId="6C4053D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б, г</w:t>
            </w:r>
          </w:p>
        </w:tc>
      </w:tr>
      <w:tr w:rsidR="006C038E" w:rsidRPr="006C038E" w14:paraId="37771B7D" w14:textId="77777777" w:rsidTr="006C038E">
        <w:trPr>
          <w:trHeight w:val="136"/>
        </w:trPr>
        <w:tc>
          <w:tcPr>
            <w:tcW w:w="665" w:type="pct"/>
          </w:tcPr>
          <w:p w14:paraId="1ECE2FB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757" w:type="pct"/>
          </w:tcPr>
          <w:p w14:paraId="6708AE5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314D79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71</w:t>
            </w:r>
          </w:p>
        </w:tc>
        <w:tc>
          <w:tcPr>
            <w:tcW w:w="1905" w:type="pct"/>
          </w:tcPr>
          <w:p w14:paraId="619F4DC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6DB2B27F" w14:textId="77777777" w:rsidTr="006C038E">
        <w:trPr>
          <w:trHeight w:val="129"/>
        </w:trPr>
        <w:tc>
          <w:tcPr>
            <w:tcW w:w="665" w:type="pct"/>
          </w:tcPr>
          <w:p w14:paraId="6F66689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57" w:type="pct"/>
          </w:tcPr>
          <w:p w14:paraId="46C7756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6CF080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72</w:t>
            </w:r>
          </w:p>
        </w:tc>
        <w:tc>
          <w:tcPr>
            <w:tcW w:w="1905" w:type="pct"/>
          </w:tcPr>
          <w:p w14:paraId="61895C9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42DB2BC2" w14:textId="77777777" w:rsidTr="006C038E">
        <w:trPr>
          <w:trHeight w:val="136"/>
        </w:trPr>
        <w:tc>
          <w:tcPr>
            <w:tcW w:w="665" w:type="pct"/>
          </w:tcPr>
          <w:p w14:paraId="7B76AC9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757" w:type="pct"/>
          </w:tcPr>
          <w:p w14:paraId="12C72F6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E71B46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73</w:t>
            </w:r>
          </w:p>
        </w:tc>
        <w:tc>
          <w:tcPr>
            <w:tcW w:w="1905" w:type="pct"/>
          </w:tcPr>
          <w:p w14:paraId="6B23435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619B3A08" w14:textId="77777777" w:rsidTr="006C038E">
        <w:trPr>
          <w:trHeight w:val="136"/>
        </w:trPr>
        <w:tc>
          <w:tcPr>
            <w:tcW w:w="665" w:type="pct"/>
          </w:tcPr>
          <w:p w14:paraId="6D2A928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57" w:type="pct"/>
          </w:tcPr>
          <w:p w14:paraId="154367A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55ED722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74</w:t>
            </w:r>
          </w:p>
        </w:tc>
        <w:tc>
          <w:tcPr>
            <w:tcW w:w="1905" w:type="pct"/>
          </w:tcPr>
          <w:p w14:paraId="11400F6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49637AB6" w14:textId="77777777" w:rsidTr="006C038E">
        <w:trPr>
          <w:trHeight w:val="136"/>
        </w:trPr>
        <w:tc>
          <w:tcPr>
            <w:tcW w:w="665" w:type="pct"/>
          </w:tcPr>
          <w:p w14:paraId="1B0E226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757" w:type="pct"/>
          </w:tcPr>
          <w:p w14:paraId="084B30B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4798F8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75</w:t>
            </w:r>
          </w:p>
        </w:tc>
        <w:tc>
          <w:tcPr>
            <w:tcW w:w="1905" w:type="pct"/>
          </w:tcPr>
          <w:p w14:paraId="5281674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0BCBE33C" w14:textId="77777777" w:rsidTr="006C038E">
        <w:trPr>
          <w:trHeight w:val="136"/>
        </w:trPr>
        <w:tc>
          <w:tcPr>
            <w:tcW w:w="665" w:type="pct"/>
          </w:tcPr>
          <w:p w14:paraId="08677E4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757" w:type="pct"/>
          </w:tcPr>
          <w:p w14:paraId="0563007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4215BD4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76</w:t>
            </w:r>
          </w:p>
        </w:tc>
        <w:tc>
          <w:tcPr>
            <w:tcW w:w="1905" w:type="pct"/>
          </w:tcPr>
          <w:p w14:paraId="570C3EA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</w:t>
            </w:r>
          </w:p>
        </w:tc>
      </w:tr>
      <w:tr w:rsidR="006C038E" w:rsidRPr="006C038E" w14:paraId="17606F46" w14:textId="77777777" w:rsidTr="006C038E">
        <w:trPr>
          <w:trHeight w:val="136"/>
        </w:trPr>
        <w:tc>
          <w:tcPr>
            <w:tcW w:w="665" w:type="pct"/>
          </w:tcPr>
          <w:p w14:paraId="27D93D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757" w:type="pct"/>
          </w:tcPr>
          <w:p w14:paraId="5418528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4421E8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77</w:t>
            </w:r>
          </w:p>
        </w:tc>
        <w:tc>
          <w:tcPr>
            <w:tcW w:w="1905" w:type="pct"/>
          </w:tcPr>
          <w:p w14:paraId="63F05E5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3C8D998C" w14:textId="77777777" w:rsidTr="006C038E">
        <w:trPr>
          <w:trHeight w:val="136"/>
        </w:trPr>
        <w:tc>
          <w:tcPr>
            <w:tcW w:w="665" w:type="pct"/>
          </w:tcPr>
          <w:p w14:paraId="69999C5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757" w:type="pct"/>
          </w:tcPr>
          <w:p w14:paraId="450F42C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5823E6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78</w:t>
            </w:r>
          </w:p>
        </w:tc>
        <w:tc>
          <w:tcPr>
            <w:tcW w:w="1905" w:type="pct"/>
          </w:tcPr>
          <w:p w14:paraId="20A0313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601065C1" w14:textId="77777777" w:rsidTr="006C038E">
        <w:trPr>
          <w:trHeight w:val="136"/>
        </w:trPr>
        <w:tc>
          <w:tcPr>
            <w:tcW w:w="665" w:type="pct"/>
          </w:tcPr>
          <w:p w14:paraId="1F48660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757" w:type="pct"/>
          </w:tcPr>
          <w:p w14:paraId="377EF00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1BCB6CC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79</w:t>
            </w:r>
          </w:p>
        </w:tc>
        <w:tc>
          <w:tcPr>
            <w:tcW w:w="1905" w:type="pct"/>
          </w:tcPr>
          <w:p w14:paraId="6618CA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421B15C9" w14:textId="77777777" w:rsidTr="006C038E">
        <w:trPr>
          <w:trHeight w:val="136"/>
        </w:trPr>
        <w:tc>
          <w:tcPr>
            <w:tcW w:w="665" w:type="pct"/>
          </w:tcPr>
          <w:p w14:paraId="701C754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757" w:type="pct"/>
          </w:tcPr>
          <w:p w14:paraId="0ECD03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г</w:t>
            </w:r>
          </w:p>
        </w:tc>
        <w:tc>
          <w:tcPr>
            <w:tcW w:w="673" w:type="pct"/>
          </w:tcPr>
          <w:p w14:paraId="69FEFCD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80</w:t>
            </w:r>
          </w:p>
        </w:tc>
        <w:tc>
          <w:tcPr>
            <w:tcW w:w="1905" w:type="pct"/>
          </w:tcPr>
          <w:p w14:paraId="763749E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</w:tbl>
    <w:p w14:paraId="241F8508" w14:textId="77777777" w:rsidR="001F7C92" w:rsidRDefault="001F7C92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683F428B" w14:textId="77777777" w:rsidR="006C038E" w:rsidRDefault="006C038E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5DE8C901" w14:textId="77777777" w:rsidR="006C038E" w:rsidRPr="00BD7849" w:rsidRDefault="006C038E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46740487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6BDE8EB9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>А.С. Афанасьев, доцент</w:t>
      </w:r>
      <w:r>
        <w:rPr>
          <w:rFonts w:ascii="Times New Roman" w:hAnsi="Times New Roman" w:cs="Times New Roman"/>
          <w:sz w:val="24"/>
          <w:szCs w:val="24"/>
        </w:rPr>
        <w:t xml:space="preserve"> базовой кафедры </w:t>
      </w:r>
      <w:r w:rsidRPr="006C038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иИТ</w:t>
      </w:r>
      <w:r w:rsidRPr="006C038E">
        <w:rPr>
          <w:rFonts w:ascii="Times New Roman" w:hAnsi="Times New Roman" w:cs="Times New Roman"/>
          <w:sz w:val="24"/>
          <w:szCs w:val="24"/>
        </w:rPr>
        <w:t>, к.э.н., доцент            _______________</w:t>
      </w:r>
    </w:p>
    <w:p w14:paraId="54164DAF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</w:p>
    <w:p w14:paraId="76AF23CA" w14:textId="0926256C" w:rsidR="006C038E" w:rsidRPr="006C038E" w:rsidRDefault="006C038E" w:rsidP="006C038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 «</w:t>
      </w:r>
      <w:r w:rsidRPr="006C038E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6C038E">
        <w:rPr>
          <w:rFonts w:ascii="Times New Roman" w:hAnsi="Times New Roman" w:cs="Times New Roman"/>
          <w:sz w:val="24"/>
          <w:szCs w:val="24"/>
        </w:rPr>
        <w:t xml:space="preserve">»  </w:t>
      </w:r>
      <w:r w:rsidRPr="006C038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6C038E">
        <w:rPr>
          <w:rFonts w:ascii="Times New Roman" w:hAnsi="Times New Roman" w:cs="Times New Roman"/>
          <w:sz w:val="24"/>
          <w:szCs w:val="24"/>
        </w:rPr>
        <w:t xml:space="preserve">  </w:t>
      </w:r>
      <w:r w:rsidRPr="006C0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13C0">
        <w:rPr>
          <w:rFonts w:ascii="Times New Roman" w:hAnsi="Times New Roman" w:cs="Times New Roman"/>
          <w:sz w:val="24"/>
          <w:szCs w:val="24"/>
        </w:rPr>
        <w:t>2026</w:t>
      </w:r>
      <w:r w:rsidRPr="006C038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7FCE7D5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7C569C22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21B0C8AD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160F664C" w14:textId="77777777" w:rsidR="00D50D0B" w:rsidRPr="00D50D0B" w:rsidRDefault="00D50D0B" w:rsidP="00D50D0B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D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Комплект заданий </w:t>
      </w:r>
      <w:r w:rsidR="00290128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D50D0B">
        <w:rPr>
          <w:rFonts w:ascii="Times New Roman" w:hAnsi="Times New Roman" w:cs="Times New Roman"/>
          <w:b/>
          <w:sz w:val="28"/>
          <w:szCs w:val="28"/>
        </w:rPr>
        <w:t>группового решения творческих задач</w:t>
      </w:r>
    </w:p>
    <w:p w14:paraId="67D43617" w14:textId="77777777" w:rsidR="00D50D0B" w:rsidRPr="00D50D0B" w:rsidRDefault="00D50D0B" w:rsidP="00D50D0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50D0B">
        <w:rPr>
          <w:rFonts w:ascii="Times New Roman" w:hAnsi="Times New Roman" w:cs="Times New Roman"/>
          <w:sz w:val="24"/>
          <w:szCs w:val="24"/>
        </w:rPr>
        <w:t xml:space="preserve">по дисциплине  </w:t>
      </w:r>
      <w:r w:rsidRPr="00D50D0B">
        <w:rPr>
          <w:rFonts w:ascii="Times New Roman" w:hAnsi="Times New Roman" w:cs="Times New Roman"/>
          <w:sz w:val="24"/>
          <w:szCs w:val="24"/>
          <w:u w:val="single"/>
        </w:rPr>
        <w:t>Б1.О.03.02 Финансовая грамотность</w:t>
      </w:r>
    </w:p>
    <w:p w14:paraId="532C114E" w14:textId="77777777" w:rsidR="00D50D0B" w:rsidRPr="00D50D0B" w:rsidRDefault="00D50D0B" w:rsidP="00D50D0B">
      <w:pPr>
        <w:tabs>
          <w:tab w:val="left" w:pos="851"/>
        </w:tabs>
        <w:spacing w:line="240" w:lineRule="auto"/>
        <w:ind w:firstLine="180"/>
        <w:jc w:val="center"/>
        <w:rPr>
          <w:rFonts w:ascii="Times New Roman" w:hAnsi="Times New Roman" w:cs="Times New Roman"/>
          <w:b/>
          <w:color w:val="0070C0"/>
          <w:szCs w:val="24"/>
        </w:rPr>
      </w:pPr>
    </w:p>
    <w:p w14:paraId="5CA0CE54" w14:textId="77777777" w:rsid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Pr="00D50D0B">
        <w:rPr>
          <w:rFonts w:ascii="Times New Roman" w:hAnsi="Times New Roman" w:cs="Times New Roman"/>
          <w:iCs/>
          <w:szCs w:val="24"/>
        </w:rPr>
        <w:t>1. Личные доходы и расходы</w:t>
      </w:r>
      <w:r>
        <w:rPr>
          <w:rFonts w:ascii="Times New Roman" w:hAnsi="Times New Roman" w:cs="Times New Roman"/>
          <w:iCs/>
          <w:szCs w:val="24"/>
        </w:rPr>
        <w:t>, финансовое планирование</w:t>
      </w:r>
    </w:p>
    <w:p w14:paraId="2018430F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Решение творческих задач 1: «Основные виды личных доходов и расходов, механизмы их получения и увеличения».</w:t>
      </w:r>
    </w:p>
    <w:p w14:paraId="5DD1686B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По заданию преподавателя определить основные виды личных доходов, механизмы их получения и увеличения на примере условной семьи (см. кейс).</w:t>
      </w:r>
    </w:p>
    <w:p w14:paraId="459FC622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Решение творческих задач 2: "Основные виды расходов, механизмы их снижения, способы формирования сбережений"</w:t>
      </w:r>
    </w:p>
    <w:p w14:paraId="1D80EA75" w14:textId="77777777" w:rsidR="0033470F" w:rsidRPr="00D50D0B" w:rsidRDefault="0033470F" w:rsidP="0033470F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 xml:space="preserve">Решение творческих задач </w:t>
      </w:r>
      <w:r>
        <w:rPr>
          <w:rFonts w:ascii="Times New Roman" w:hAnsi="Times New Roman" w:cs="Times New Roman"/>
          <w:bCs/>
          <w:szCs w:val="24"/>
        </w:rPr>
        <w:t>3</w:t>
      </w:r>
      <w:r w:rsidRPr="00D50D0B">
        <w:rPr>
          <w:rFonts w:ascii="Times New Roman" w:hAnsi="Times New Roman" w:cs="Times New Roman"/>
          <w:bCs/>
          <w:szCs w:val="24"/>
        </w:rPr>
        <w:t>: "</w:t>
      </w:r>
      <w:r w:rsidRPr="0033470F">
        <w:rPr>
          <w:rFonts w:ascii="Times New Roman" w:hAnsi="Times New Roman" w:cs="Times New Roman"/>
          <w:bCs/>
          <w:szCs w:val="24"/>
        </w:rPr>
        <w:t>Личный бюджет и финансовое планирование</w:t>
      </w:r>
      <w:r w:rsidRPr="00D50D0B">
        <w:rPr>
          <w:rFonts w:ascii="Times New Roman" w:hAnsi="Times New Roman" w:cs="Times New Roman"/>
          <w:bCs/>
          <w:szCs w:val="24"/>
        </w:rPr>
        <w:t xml:space="preserve"> "</w:t>
      </w:r>
    </w:p>
    <w:p w14:paraId="75AF57C1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По заданию преподавателя определить основные виды расходов, механизмы их снижения, способы формирования сбережений на примере условной семьи (см. кейс).</w:t>
      </w:r>
    </w:p>
    <w:p w14:paraId="62C66B5E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color w:val="0070C0"/>
          <w:szCs w:val="24"/>
        </w:rPr>
      </w:pPr>
    </w:p>
    <w:p w14:paraId="7111D07C" w14:textId="77777777" w:rsidR="00D50D0B" w:rsidRPr="00D50D0B" w:rsidRDefault="00D50D0B" w:rsidP="00D50D0B">
      <w:pPr>
        <w:spacing w:line="360" w:lineRule="auto"/>
        <w:jc w:val="center"/>
        <w:rPr>
          <w:rFonts w:ascii="Times New Roman" w:hAnsi="Times New Roman" w:cs="Times New Roman"/>
          <w:b/>
          <w:caps/>
          <w:szCs w:val="24"/>
        </w:rPr>
      </w:pPr>
      <w:r w:rsidRPr="00D50D0B">
        <w:rPr>
          <w:rFonts w:ascii="Times New Roman" w:hAnsi="Times New Roman" w:cs="Times New Roman"/>
          <w:b/>
          <w:caps/>
          <w:szCs w:val="24"/>
        </w:rPr>
        <w:t>Кейс «Финансовые советники»</w:t>
      </w:r>
    </w:p>
    <w:p w14:paraId="53780EFF" w14:textId="77777777" w:rsidR="00D50D0B" w:rsidRPr="00D50D0B" w:rsidRDefault="00D50D0B" w:rsidP="00D50D0B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Семья Соколовых</w:t>
      </w:r>
    </w:p>
    <w:p w14:paraId="3FE4207B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b/>
          <w:szCs w:val="24"/>
        </w:rPr>
      </w:pPr>
    </w:p>
    <w:p w14:paraId="2DBEF257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3"/>
          <w:szCs w:val="24"/>
        </w:rPr>
      </w:pPr>
      <w:r w:rsidRPr="00D50D0B">
        <w:rPr>
          <w:rFonts w:ascii="Times New Roman" w:hAnsi="Times New Roman" w:cs="Times New Roman"/>
          <w:b/>
          <w:i/>
          <w:spacing w:val="-3"/>
          <w:szCs w:val="24"/>
        </w:rPr>
        <w:t>Задание</w:t>
      </w:r>
      <w:r w:rsidRPr="00D50D0B">
        <w:rPr>
          <w:rFonts w:ascii="Times New Roman" w:hAnsi="Times New Roman" w:cs="Times New Roman"/>
          <w:i/>
          <w:spacing w:val="-3"/>
          <w:szCs w:val="24"/>
        </w:rPr>
        <w:t>:</w:t>
      </w:r>
      <w:r w:rsidRPr="00D50D0B">
        <w:rPr>
          <w:rFonts w:ascii="Times New Roman" w:hAnsi="Times New Roman" w:cs="Times New Roman"/>
          <w:spacing w:val="-3"/>
          <w:szCs w:val="24"/>
        </w:rPr>
        <w:t xml:space="preserve"> помогите семье Соколовых на основании оптимизации их семейного бюджета сформировать резерв денежных средств для открытия собственного бизнеса в размере 300 тыс. руб. и порекомендуйте варианты наиболее выгодного размещения оставшейся части высвобожденных денежных средств сроком на 1 год.</w:t>
      </w:r>
    </w:p>
    <w:p w14:paraId="1163BD6A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i/>
          <w:spacing w:val="-4"/>
          <w:szCs w:val="24"/>
        </w:rPr>
        <w:t>Примечания</w:t>
      </w:r>
      <w:r w:rsidRPr="00D50D0B">
        <w:rPr>
          <w:rFonts w:ascii="Times New Roman" w:hAnsi="Times New Roman" w:cs="Times New Roman"/>
          <w:i/>
          <w:spacing w:val="-4"/>
          <w:szCs w:val="24"/>
        </w:rPr>
        <w:t>.</w:t>
      </w:r>
    </w:p>
    <w:p w14:paraId="3A663BC3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Все данные для решения кейса содержатся в нем самом. Решение и оценка кейса производится в 2 этапа. </w:t>
      </w:r>
    </w:p>
    <w:p w14:paraId="7F0F80C7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spacing w:val="-4"/>
          <w:szCs w:val="24"/>
        </w:rPr>
        <w:t>1 этап</w:t>
      </w:r>
      <w:r w:rsidRPr="00D50D0B">
        <w:rPr>
          <w:rFonts w:ascii="Times New Roman" w:hAnsi="Times New Roman" w:cs="Times New Roman"/>
          <w:spacing w:val="-4"/>
          <w:szCs w:val="24"/>
        </w:rPr>
        <w:t>: оптимизация расходов семейного бюджета и поиск вариантов высвобождения денежных средств из имеющихся у семьи активов (заполняются формы 1-3). Результатом 1 этапа должно стать достижение обозначенной в кейсе цели (формирование резервного фонда семьи для открытия собственного бизнеса в размере 300 тыс. руб.). Оценка решения 1 части кейса производится преподавателем, результаты доводятся до команд публично. Максимальное количество баллов за правильное решение данной части – 10 баллов.</w:t>
      </w:r>
    </w:p>
    <w:p w14:paraId="10CC4370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spacing w:val="-4"/>
          <w:szCs w:val="24"/>
        </w:rPr>
        <w:t>2 этап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: поиск вариантов наиболее выгодного размещения </w:t>
      </w:r>
      <w:r w:rsidRPr="00D50D0B">
        <w:rPr>
          <w:rFonts w:ascii="Times New Roman" w:hAnsi="Times New Roman" w:cs="Times New Roman"/>
          <w:spacing w:val="-2"/>
          <w:szCs w:val="24"/>
        </w:rPr>
        <w:t xml:space="preserve">оставшейся части высвобожденных денежных средств сроком на 1 год на основе анализа предложений финансовых организаций (заполняется форма 4). </w:t>
      </w:r>
      <w:r w:rsidRPr="00D50D0B">
        <w:rPr>
          <w:rFonts w:ascii="Times New Roman" w:hAnsi="Times New Roman" w:cs="Times New Roman"/>
          <w:spacing w:val="-4"/>
          <w:szCs w:val="24"/>
        </w:rPr>
        <w:t>Оценка решения 2 части кейса производится на основе публичной защиты перед всей студенческой группой. Максимальное количество баллов за решение данной части кейса - 10.</w:t>
      </w:r>
    </w:p>
    <w:p w14:paraId="0743DDF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b/>
          <w:i/>
          <w:szCs w:val="24"/>
        </w:rPr>
        <w:t>Общее время на решение кейса</w:t>
      </w:r>
      <w:r w:rsidRPr="00D50D0B">
        <w:rPr>
          <w:rFonts w:ascii="Times New Roman" w:hAnsi="Times New Roman" w:cs="Times New Roman"/>
          <w:i/>
          <w:szCs w:val="24"/>
        </w:rPr>
        <w:t xml:space="preserve">: </w:t>
      </w:r>
      <w:r w:rsidRPr="00D50D0B">
        <w:rPr>
          <w:rFonts w:ascii="Times New Roman" w:hAnsi="Times New Roman" w:cs="Times New Roman"/>
          <w:szCs w:val="24"/>
        </w:rPr>
        <w:t>1 ч. 30 мин.</w:t>
      </w:r>
    </w:p>
    <w:p w14:paraId="51A6B14E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i/>
          <w:szCs w:val="24"/>
        </w:rPr>
      </w:pPr>
    </w:p>
    <w:p w14:paraId="02ECEB1C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i/>
          <w:szCs w:val="24"/>
        </w:rPr>
      </w:pPr>
    </w:p>
    <w:p w14:paraId="5604489E" w14:textId="77777777" w:rsidR="00D50D0B" w:rsidRPr="00D50D0B" w:rsidRDefault="00D50D0B" w:rsidP="00D50D0B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caps/>
          <w:szCs w:val="24"/>
        </w:rPr>
      </w:pPr>
      <w:r w:rsidRPr="00D50D0B">
        <w:rPr>
          <w:rFonts w:ascii="Times New Roman" w:hAnsi="Times New Roman" w:cs="Times New Roman"/>
          <w:b/>
          <w:i/>
          <w:caps/>
          <w:szCs w:val="24"/>
        </w:rPr>
        <w:t>семья Соколовых</w:t>
      </w:r>
    </w:p>
    <w:p w14:paraId="7D62BF1F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</w:p>
    <w:p w14:paraId="504B046B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Сергей и Екатерина Соколовы в браке 7 лет. У них есть дочь Вероника, которой недавно исполнилось 6 лет. Семья живет в </w:t>
      </w:r>
      <w:proofErr w:type="spellStart"/>
      <w:r w:rsidRPr="00D50D0B">
        <w:rPr>
          <w:rFonts w:ascii="Times New Roman" w:hAnsi="Times New Roman" w:cs="Times New Roman"/>
          <w:szCs w:val="24"/>
        </w:rPr>
        <w:t>г.Братске</w:t>
      </w:r>
      <w:proofErr w:type="spellEnd"/>
      <w:r w:rsidRPr="00D50D0B">
        <w:rPr>
          <w:rFonts w:ascii="Times New Roman" w:hAnsi="Times New Roman" w:cs="Times New Roman"/>
          <w:szCs w:val="24"/>
        </w:rPr>
        <w:t xml:space="preserve"> недалеко от ДИ «Энергетик» в собственной двухкомнатной квартире.</w:t>
      </w:r>
    </w:p>
    <w:p w14:paraId="68F555F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>Сергею 30 лет, окончил Братский государственный университет и на данный момент работает сервисным инженером в компании «</w:t>
      </w:r>
      <w:r w:rsidRPr="00D50D0B">
        <w:rPr>
          <w:rFonts w:ascii="Times New Roman" w:hAnsi="Times New Roman" w:cs="Times New Roman"/>
          <w:spacing w:val="-4"/>
          <w:szCs w:val="24"/>
          <w:lang w:val="en-US"/>
        </w:rPr>
        <w:t>Liebherr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» с зарплатой 42000 руб./мес. </w:t>
      </w:r>
      <w:r w:rsidRPr="00D50D0B">
        <w:rPr>
          <w:rFonts w:ascii="Times New Roman" w:hAnsi="Times New Roman" w:cs="Times New Roman"/>
          <w:spacing w:val="-2"/>
          <w:szCs w:val="24"/>
        </w:rPr>
        <w:t>Екатерине 28 лет, она жизнерадостная и коммуникабельная. Работает психологом в школе с зарплатой 23000 руб./мес.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</w:t>
      </w:r>
      <w:r w:rsidRPr="00D50D0B">
        <w:rPr>
          <w:rFonts w:ascii="Times New Roman" w:hAnsi="Times New Roman" w:cs="Times New Roman"/>
          <w:szCs w:val="24"/>
        </w:rPr>
        <w:t>Вероника ходит в детский сад возле дома и посещает секцию по плаванию.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Ежемесячная оплата за детский сад составляет 3000 руб., а за секцию по плаванию – 2500 руб.</w:t>
      </w:r>
    </w:p>
    <w:p w14:paraId="26EF9716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lastRenderedPageBreak/>
        <w:t>В собственности семьи Соколовых, кроме квартиры, есть автомобиль стоимостью 250 тыс. руб. и гараж в ГК «Придорожный» стоимостью 150 тыс. руб., которым они пользуются достаточно редко, предпочитая ставить автомобиль неподалеку от дома на автостоянке. Да и автомобилем они пользуются только во время досуга, поскольку Сергей передвигается по городу на служебном транспорте, а Екатерина предпочитает пешие прогулки.</w:t>
      </w:r>
    </w:p>
    <w:p w14:paraId="5083DCDD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Как и все сознательные граждане, семья исправно платит за коммунальные услуги. Ежемесячно им в среднем выставляют следующие счета к оплате: водоснабжение и содержание жилого помещения – 3550 руб.,</w:t>
      </w:r>
    </w:p>
    <w:p w14:paraId="6DBCFB20" w14:textId="77777777" w:rsidR="00D50D0B" w:rsidRPr="00D50D0B" w:rsidRDefault="00D50D0B" w:rsidP="00D50D0B">
      <w:pPr>
        <w:spacing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электроэнергия - 360 руб. Кроме того, услуги сотовой связи обходятся Соколовым в 1200 руб. в месяц.</w:t>
      </w:r>
    </w:p>
    <w:p w14:paraId="05FAE999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Затраты семьи, связанные с использованием телевидения и интернета, выглядят так: Интернет Телеос-1, тариф «Безлимитный 100» – 990 руб./мес.; пакет каналов </w:t>
      </w:r>
      <w:r w:rsidRPr="00D50D0B">
        <w:rPr>
          <w:rFonts w:ascii="Times New Roman" w:hAnsi="Times New Roman" w:cs="Times New Roman"/>
          <w:szCs w:val="24"/>
          <w:lang w:val="en-US"/>
        </w:rPr>
        <w:t>IP</w:t>
      </w:r>
      <w:r w:rsidRPr="00D50D0B">
        <w:rPr>
          <w:rFonts w:ascii="Times New Roman" w:hAnsi="Times New Roman" w:cs="Times New Roman"/>
          <w:szCs w:val="24"/>
        </w:rPr>
        <w:t>-телевидения «Премиум» – 550 руб./мес.</w:t>
      </w:r>
    </w:p>
    <w:p w14:paraId="05E04683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>Кроме того, у семьи имеются следующие расходы. Ежегодно содержание гаража им обходится в 4200 руб./год. Затраты на содержание автомобиля составляют: плата за автостоянку – 1800 руб./мес.; бензин – 3000 руб./мес.; техосмотр, ОСАГО, транспортный налог – 6000 руб./год; текущий ремонт – 48 тыс. руб./год.</w:t>
      </w:r>
    </w:p>
    <w:p w14:paraId="07FDBE59" w14:textId="77777777" w:rsidR="00D50D0B" w:rsidRPr="00D50D0B" w:rsidRDefault="00D50D0B" w:rsidP="00D50D0B">
      <w:pPr>
        <w:spacing w:line="240" w:lineRule="auto"/>
        <w:ind w:firstLine="567"/>
        <w:jc w:val="center"/>
        <w:rPr>
          <w:rFonts w:ascii="Times New Roman" w:hAnsi="Times New Roman" w:cs="Times New Roman"/>
          <w:i/>
          <w:spacing w:val="-4"/>
          <w:szCs w:val="24"/>
        </w:rPr>
      </w:pPr>
    </w:p>
    <w:p w14:paraId="2C7C1CFF" w14:textId="77777777" w:rsidR="00D50D0B" w:rsidRPr="00D50D0B" w:rsidRDefault="00D50D0B" w:rsidP="00D50D0B">
      <w:pPr>
        <w:spacing w:line="360" w:lineRule="auto"/>
        <w:ind w:firstLine="567"/>
        <w:jc w:val="center"/>
        <w:rPr>
          <w:rFonts w:ascii="Times New Roman" w:hAnsi="Times New Roman" w:cs="Times New Roman"/>
          <w:i/>
          <w:spacing w:val="-4"/>
          <w:szCs w:val="24"/>
        </w:rPr>
      </w:pPr>
      <w:r w:rsidRPr="00D50D0B">
        <w:rPr>
          <w:rFonts w:ascii="Times New Roman" w:hAnsi="Times New Roman" w:cs="Times New Roman"/>
          <w:i/>
          <w:spacing w:val="-4"/>
          <w:szCs w:val="24"/>
        </w:rPr>
        <w:t>Привычки и образ жизни семьи</w:t>
      </w:r>
    </w:p>
    <w:p w14:paraId="3071331C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Находясь дома, основную часть свободного времени все домочадцы проводят в интернете, каждый находя в нем занятие по интересам. При этом для выхода в интернет они используют </w:t>
      </w:r>
      <w:proofErr w:type="spellStart"/>
      <w:r w:rsidRPr="00D50D0B">
        <w:rPr>
          <w:rFonts w:ascii="Times New Roman" w:hAnsi="Times New Roman" w:cs="Times New Roman"/>
          <w:spacing w:val="-4"/>
          <w:szCs w:val="24"/>
          <w:lang w:val="en-US"/>
        </w:rPr>
        <w:t>wi</w:t>
      </w:r>
      <w:proofErr w:type="spellEnd"/>
      <w:r w:rsidRPr="00D50D0B">
        <w:rPr>
          <w:rFonts w:ascii="Times New Roman" w:hAnsi="Times New Roman" w:cs="Times New Roman"/>
          <w:spacing w:val="-4"/>
          <w:szCs w:val="24"/>
        </w:rPr>
        <w:t>-</w:t>
      </w:r>
      <w:r w:rsidRPr="00D50D0B">
        <w:rPr>
          <w:rFonts w:ascii="Times New Roman" w:hAnsi="Times New Roman" w:cs="Times New Roman"/>
          <w:spacing w:val="-4"/>
          <w:szCs w:val="24"/>
          <w:lang w:val="en-US"/>
        </w:rPr>
        <w:t>fi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роутер, который раздает его на все устройства в доме. Продукты Соколовы покупают в магазине «Русич», тратя на них в среднем 12 тыс. руб./мес. На покупку необходимой одежды и хозяйственных принадлежностей семья расходует примерно 6 тыс. руб./мес.</w:t>
      </w:r>
    </w:p>
    <w:p w14:paraId="01C29629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Что касается Екатерины, то она 3 раза в неделю посещает тренажёрный зал «Арни», оплачивая каждое посещение по 250 руб., но обдумывает приобрести абонемент на неограниченное количество занятий за 2500 </w:t>
      </w:r>
      <w:r w:rsidRPr="00D50D0B">
        <w:rPr>
          <w:rFonts w:ascii="Times New Roman" w:hAnsi="Times New Roman" w:cs="Times New Roman"/>
          <w:spacing w:val="-5"/>
          <w:szCs w:val="24"/>
        </w:rPr>
        <w:t xml:space="preserve">руб./мес. Екатерина также регулярно посещает любимый элитный </w:t>
      </w:r>
      <w:r w:rsidRPr="00D50D0B">
        <w:rPr>
          <w:rFonts w:ascii="Times New Roman" w:hAnsi="Times New Roman" w:cs="Times New Roman"/>
          <w:spacing w:val="-5"/>
          <w:szCs w:val="24"/>
          <w:lang w:val="en-US"/>
        </w:rPr>
        <w:t>SPA</w:t>
      </w:r>
      <w:r w:rsidRPr="00D50D0B">
        <w:rPr>
          <w:rFonts w:ascii="Times New Roman" w:hAnsi="Times New Roman" w:cs="Times New Roman"/>
          <w:spacing w:val="-5"/>
          <w:szCs w:val="24"/>
        </w:rPr>
        <w:t xml:space="preserve">-салон, услуги которого обходятся ей в 5000 руб./мес. </w:t>
      </w:r>
    </w:p>
    <w:p w14:paraId="2107665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В свою очередь, Сергей – заядлый курильщик, он пытается бороться с этой вредной привычкой, но пока безуспешно, ежемесячно тратя на сигареты не менее 3000 руб. </w:t>
      </w:r>
    </w:p>
    <w:p w14:paraId="33ED90A4" w14:textId="77777777" w:rsidR="00D50D0B" w:rsidRPr="00EB0F43" w:rsidRDefault="00D50D0B" w:rsidP="00EB0F43">
      <w:pPr>
        <w:spacing w:line="240" w:lineRule="auto"/>
        <w:ind w:firstLine="567"/>
        <w:jc w:val="both"/>
        <w:rPr>
          <w:rFonts w:ascii="Times New Roman" w:hAnsi="Times New Roman" w:cs="Times New Roman"/>
          <w:spacing w:val="-5"/>
          <w:szCs w:val="24"/>
        </w:rPr>
      </w:pPr>
      <w:r w:rsidRPr="00EB0F43">
        <w:rPr>
          <w:rFonts w:ascii="Times New Roman" w:hAnsi="Times New Roman" w:cs="Times New Roman"/>
          <w:spacing w:val="-5"/>
          <w:szCs w:val="24"/>
        </w:rPr>
        <w:t>Свои выходные Сергей и Екатерина любят проводить в компании друзей или посещать вместе со своей дочкой кинотеатр и батутный центр. При этом посещение кинотеатра «Голливуд» им обходится 1500 руб./мес., а батутного центра «В облаках» - 1200 руб./мес. Встречаться с друзьями Соколовы любят в ночном баре «Нефть», ежемесячно тратя на эти цели в среднем 4000 тыс. руб. Кроме того, они любят посидеть со своими друзьями в престижных ресторанах города, ежемесячно расходуя на это приятное время препровождение 7500 руб.</w:t>
      </w:r>
    </w:p>
    <w:p w14:paraId="3BD2B22E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</w:p>
    <w:p w14:paraId="1D0A56F2" w14:textId="77777777" w:rsidR="00D50D0B" w:rsidRPr="00E600B1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Pr="00E600B1">
        <w:rPr>
          <w:rFonts w:ascii="Times New Roman" w:hAnsi="Times New Roman" w:cs="Times New Roman"/>
          <w:b/>
          <w:szCs w:val="24"/>
        </w:rPr>
        <w:t xml:space="preserve">2. </w:t>
      </w:r>
      <w:r w:rsidR="00E600B1" w:rsidRPr="00E600B1">
        <w:rPr>
          <w:rFonts w:ascii="Times New Roman" w:hAnsi="Times New Roman" w:cs="Times New Roman"/>
          <w:szCs w:val="24"/>
        </w:rPr>
        <w:t>Финансовые продукты, инструменты и технологии</w:t>
      </w:r>
    </w:p>
    <w:p w14:paraId="30B6394A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 xml:space="preserve">Решение творческих задач </w:t>
      </w:r>
      <w:r w:rsidR="00E600B1">
        <w:rPr>
          <w:rFonts w:ascii="Times New Roman" w:hAnsi="Times New Roman" w:cs="Times New Roman"/>
          <w:iCs/>
          <w:szCs w:val="24"/>
        </w:rPr>
        <w:t>4</w:t>
      </w:r>
      <w:r w:rsidRPr="00D50D0B">
        <w:rPr>
          <w:rFonts w:ascii="Times New Roman" w:hAnsi="Times New Roman" w:cs="Times New Roman"/>
          <w:iCs/>
          <w:szCs w:val="24"/>
        </w:rPr>
        <w:t>: "Банковский вклад, кредит, ценные бумаги, валюта".</w:t>
      </w:r>
    </w:p>
    <w:p w14:paraId="59C08846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По заданию преподавателя определить наиболее рациональный способ управления личными финансами с использованием таких финансовых инструментов как банковский вклад, ценные бумаги, валюта на срок: 1 год, 3 года, 5 лет.</w:t>
      </w:r>
    </w:p>
    <w:p w14:paraId="4A38CEB4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i/>
          <w:iCs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i/>
          <w:iCs/>
          <w:color w:val="000000"/>
          <w:spacing w:val="-2"/>
          <w:szCs w:val="24"/>
        </w:rPr>
        <w:t>Пример задания</w:t>
      </w:r>
    </w:p>
    <w:p w14:paraId="005EB11A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>1. Ознакомиться с видами и условиями срочных вкладов, открываемых физическим лицам следующими коммерческими банками, действующими на территории г. Братска (Иркутской области): ПАО «Сбербанк России»; ВТБ (ПАО); «Братский АНКБ» АО; АО «Россельхозбанк»; «Азиатско-Тихоокеанский Банк» (АО); ПАО Банк «ФК Открытие»;</w:t>
      </w:r>
    </w:p>
    <w:p w14:paraId="4BBCE087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>- любого другого коммерческого банка на выбор обучающегося по согласованию с ведущим преподавателем.</w:t>
      </w:r>
    </w:p>
    <w:p w14:paraId="27FE69B9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2. Подготовить доклад, в котором сделать выводы о том, какой из рассматриваемых коммерческих банков предлагает своим клиентам наиболее выгодные условия по рублевым вкладам, открываемым на срок: </w:t>
      </w:r>
      <w:r w:rsidRPr="00D50D0B">
        <w:rPr>
          <w:rFonts w:ascii="Times New Roman" w:hAnsi="Times New Roman" w:cs="Times New Roman"/>
          <w:color w:val="000000"/>
          <w:spacing w:val="-2"/>
          <w:szCs w:val="24"/>
        </w:rPr>
        <w:lastRenderedPageBreak/>
        <w:t>полгода, год, три года. Предложить исследуемым банкам рекомендации по совершенствованию депозитной политики в части привлечения свободных денежных ресурсов физических лиц.</w:t>
      </w:r>
    </w:p>
    <w:p w14:paraId="662A956D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4"/>
          <w:szCs w:val="24"/>
        </w:rPr>
      </w:pPr>
      <w:r w:rsidRPr="00D50D0B">
        <w:rPr>
          <w:rFonts w:ascii="Times New Roman" w:hAnsi="Times New Roman" w:cs="Times New Roman"/>
          <w:i/>
          <w:color w:val="000000"/>
          <w:spacing w:val="-4"/>
          <w:szCs w:val="24"/>
        </w:rPr>
        <w:t>Технология выполнения задания.</w:t>
      </w:r>
      <w:r w:rsidRPr="00D50D0B">
        <w:rPr>
          <w:rFonts w:ascii="Times New Roman" w:hAnsi="Times New Roman" w:cs="Times New Roman"/>
          <w:color w:val="000000"/>
          <w:spacing w:val="-4"/>
          <w:szCs w:val="24"/>
        </w:rPr>
        <w:t xml:space="preserve"> Обучающимся (каждому индивидуально или в составе малой группы) заблаговременно дается задание подготовить информационное сообщение о конкретном коммерческом банке, действующем в г. Братске, в котором необходимо представить информацию об основных видах и условиях срочных вкладов, открываемых данным банком физическим лицам.</w:t>
      </w:r>
    </w:p>
    <w:p w14:paraId="0AB371C9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Необходимая для выполнения задания информация размещена в свободном доступе на официальных </w:t>
      </w:r>
      <w:r w:rsidRPr="00D50D0B">
        <w:rPr>
          <w:rFonts w:ascii="Times New Roman" w:hAnsi="Times New Roman" w:cs="Times New Roman"/>
          <w:color w:val="000000"/>
          <w:spacing w:val="-2"/>
          <w:szCs w:val="24"/>
          <w:lang w:val="en-US"/>
        </w:rPr>
        <w:t>web</w:t>
      </w: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-сайтах данных кредитных организаций (обычно публикуется в разделе «Частным лицам»). Сведения об адресах </w:t>
      </w:r>
      <w:r w:rsidRPr="00D50D0B">
        <w:rPr>
          <w:rFonts w:ascii="Times New Roman" w:hAnsi="Times New Roman" w:cs="Times New Roman"/>
          <w:color w:val="000000"/>
          <w:spacing w:val="-2"/>
          <w:szCs w:val="24"/>
          <w:lang w:val="en-US"/>
        </w:rPr>
        <w:t>w</w:t>
      </w:r>
      <w:proofErr w:type="spellStart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eb</w:t>
      </w:r>
      <w:proofErr w:type="spellEnd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-сайтов кредитных организаций, размещены на официальном сайте Банка России в свободном доступе по адресу: https://cbr.ru/banking_sector/credit/FullCoList/</w:t>
      </w:r>
    </w:p>
    <w:p w14:paraId="2120D0D0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color w:val="000000"/>
          <w:spacing w:val="-3"/>
          <w:szCs w:val="24"/>
        </w:rPr>
        <w:t>Продолжительность доклада не более 7-8 минут. Сообщения должны сопровождаться слайдами компьютерной презентации. По окончании каждого информационного сообщения организуется обсуждение изложенного материала и заполнение таблицы 1.1.</w:t>
      </w:r>
    </w:p>
    <w:p w14:paraId="02F77629" w14:textId="77777777" w:rsidR="00D50D0B" w:rsidRPr="00D50D0B" w:rsidRDefault="00D50D0B" w:rsidP="00D50D0B">
      <w:pPr>
        <w:shd w:val="clear" w:color="auto" w:fill="FFFFFF"/>
        <w:ind w:firstLine="454"/>
        <w:jc w:val="right"/>
        <w:rPr>
          <w:rFonts w:ascii="Times New Roman" w:hAnsi="Times New Roman" w:cs="Times New Roman"/>
          <w:i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i/>
          <w:color w:val="000000"/>
          <w:spacing w:val="-3"/>
          <w:szCs w:val="24"/>
        </w:rPr>
        <w:t>Таблица 1.1</w:t>
      </w:r>
    </w:p>
    <w:p w14:paraId="6A7CB804" w14:textId="77777777" w:rsidR="00D50D0B" w:rsidRPr="00D50D0B" w:rsidRDefault="00D50D0B" w:rsidP="00D50D0B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i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i/>
          <w:color w:val="000000"/>
          <w:spacing w:val="-3"/>
          <w:szCs w:val="24"/>
        </w:rPr>
        <w:t>Условиях срочных вкладов, предлагаемых физическим лицам банками г. Братска в 202_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49"/>
        <w:gridCol w:w="849"/>
        <w:gridCol w:w="849"/>
        <w:gridCol w:w="850"/>
        <w:gridCol w:w="848"/>
        <w:gridCol w:w="848"/>
        <w:gridCol w:w="848"/>
        <w:gridCol w:w="850"/>
      </w:tblGrid>
      <w:tr w:rsidR="00D50D0B" w:rsidRPr="00D50D0B" w14:paraId="72D46A73" w14:textId="77777777" w:rsidTr="00A92A0A">
        <w:trPr>
          <w:cantSplit/>
          <w:trHeight w:val="1780"/>
        </w:trPr>
        <w:tc>
          <w:tcPr>
            <w:tcW w:w="417" w:type="pct"/>
            <w:textDirection w:val="btLr"/>
            <w:vAlign w:val="center"/>
          </w:tcPr>
          <w:p w14:paraId="4DAC6957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Наименование</w:t>
            </w:r>
          </w:p>
          <w:p w14:paraId="6A52110F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банка</w:t>
            </w:r>
          </w:p>
        </w:tc>
        <w:tc>
          <w:tcPr>
            <w:tcW w:w="417" w:type="pct"/>
            <w:textDirection w:val="btLr"/>
            <w:vAlign w:val="center"/>
          </w:tcPr>
          <w:p w14:paraId="69656036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Название вклада</w:t>
            </w:r>
          </w:p>
        </w:tc>
        <w:tc>
          <w:tcPr>
            <w:tcW w:w="417" w:type="pct"/>
            <w:textDirection w:val="btLr"/>
            <w:vAlign w:val="center"/>
          </w:tcPr>
          <w:p w14:paraId="7128E9C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Процентная ставка</w:t>
            </w:r>
          </w:p>
          <w:p w14:paraId="499E7D25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(в % годовых)</w:t>
            </w:r>
          </w:p>
        </w:tc>
        <w:tc>
          <w:tcPr>
            <w:tcW w:w="417" w:type="pct"/>
            <w:textDirection w:val="btLr"/>
            <w:vAlign w:val="center"/>
          </w:tcPr>
          <w:p w14:paraId="6033D147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Срок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3EF06CA8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Валюта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28853709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Минимальная</w:t>
            </w:r>
          </w:p>
          <w:p w14:paraId="199D0B1F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сумма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38C0563D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Пополнение</w:t>
            </w:r>
          </w:p>
        </w:tc>
        <w:tc>
          <w:tcPr>
            <w:tcW w:w="417" w:type="pct"/>
            <w:textDirection w:val="btLr"/>
            <w:vAlign w:val="center"/>
          </w:tcPr>
          <w:p w14:paraId="45B941EB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Частичное</w:t>
            </w:r>
          </w:p>
          <w:p w14:paraId="6F22B374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снятие</w:t>
            </w:r>
          </w:p>
        </w:tc>
        <w:tc>
          <w:tcPr>
            <w:tcW w:w="416" w:type="pct"/>
            <w:textDirection w:val="btLr"/>
            <w:vAlign w:val="center"/>
          </w:tcPr>
          <w:p w14:paraId="214B563D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 начисления процентов</w:t>
            </w:r>
          </w:p>
        </w:tc>
        <w:tc>
          <w:tcPr>
            <w:tcW w:w="416" w:type="pct"/>
            <w:textDirection w:val="btLr"/>
            <w:vAlign w:val="center"/>
          </w:tcPr>
          <w:p w14:paraId="6238279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 досрочного расторжения</w:t>
            </w:r>
          </w:p>
        </w:tc>
        <w:tc>
          <w:tcPr>
            <w:tcW w:w="416" w:type="pct"/>
            <w:textDirection w:val="btLr"/>
            <w:vAlign w:val="center"/>
          </w:tcPr>
          <w:p w14:paraId="1F54C0DA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</w:t>
            </w:r>
          </w:p>
          <w:p w14:paraId="1177269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пролонгации</w:t>
            </w:r>
          </w:p>
        </w:tc>
        <w:tc>
          <w:tcPr>
            <w:tcW w:w="417" w:type="pct"/>
            <w:textDirection w:val="btLr"/>
            <w:vAlign w:val="center"/>
          </w:tcPr>
          <w:p w14:paraId="23113073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Дополнительные</w:t>
            </w:r>
          </w:p>
          <w:p w14:paraId="657C7654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</w:t>
            </w:r>
          </w:p>
        </w:tc>
      </w:tr>
      <w:tr w:rsidR="00D50D0B" w:rsidRPr="00D50D0B" w14:paraId="013765F1" w14:textId="77777777" w:rsidTr="00A92A0A">
        <w:trPr>
          <w:trHeight w:val="133"/>
        </w:trPr>
        <w:tc>
          <w:tcPr>
            <w:tcW w:w="417" w:type="pct"/>
            <w:vAlign w:val="center"/>
          </w:tcPr>
          <w:p w14:paraId="5A04BA3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02695E67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1F57374A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6FF0C941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0365BC60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70F868C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04D91D40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1843CA23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7BAE68C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6CF729E8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610F945A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2DBB3044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</w:tr>
    </w:tbl>
    <w:p w14:paraId="454E7BBC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</w:p>
    <w:p w14:paraId="6EEDA314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color w:val="000000"/>
          <w:spacing w:val="-3"/>
          <w:szCs w:val="24"/>
        </w:rPr>
        <w:t>После заполнения таблицы 1.1 обучающимися производится сравнение условий привлечения рассматриваемыми коммерческими банками вкладов физических лиц и делается вывод о том, какой из исследуемых коммерческих банков предлагает своим клиентам наиболее выгодные условия по рублевым вкладам, открываемым на срок: полгода, год, три года. Полученные выводы рекомендуется подкрепить соответствующим примером, показав какой доход будет получен вкладчиком при размещении на соответствующий срок суммы: 30 тыс. руб. и 100 тыс. руб.</w:t>
      </w:r>
    </w:p>
    <w:p w14:paraId="2D961C05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 xml:space="preserve">5. Решение творческих задач </w:t>
      </w:r>
      <w:r w:rsidR="00E600B1">
        <w:rPr>
          <w:rFonts w:ascii="Times New Roman" w:hAnsi="Times New Roman" w:cs="Times New Roman"/>
          <w:iCs/>
          <w:szCs w:val="24"/>
        </w:rPr>
        <w:t>5</w:t>
      </w:r>
      <w:r w:rsidRPr="00D50D0B">
        <w:rPr>
          <w:rFonts w:ascii="Times New Roman" w:hAnsi="Times New Roman" w:cs="Times New Roman"/>
          <w:iCs/>
          <w:szCs w:val="24"/>
        </w:rPr>
        <w:t>: "Недвижимость, страхование".</w:t>
      </w:r>
    </w:p>
    <w:p w14:paraId="72BDB911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По заданию преподавателя определить наиболее рациональный способ управления личными финансами с использованием таких финансовых инструментов как недвижимость, страхование на срок: 3 года, 5 лет.</w:t>
      </w:r>
    </w:p>
    <w:p w14:paraId="7371A56D" w14:textId="77777777" w:rsidR="00D50D0B" w:rsidRPr="00E600B1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="00E600B1" w:rsidRPr="00E600B1">
        <w:rPr>
          <w:rFonts w:ascii="Times New Roman" w:hAnsi="Times New Roman" w:cs="Times New Roman"/>
          <w:b/>
          <w:szCs w:val="24"/>
        </w:rPr>
        <w:t>3</w:t>
      </w:r>
      <w:r w:rsidRPr="00E600B1">
        <w:rPr>
          <w:rFonts w:ascii="Times New Roman" w:hAnsi="Times New Roman" w:cs="Times New Roman"/>
          <w:b/>
          <w:szCs w:val="24"/>
        </w:rPr>
        <w:t xml:space="preserve">. </w:t>
      </w:r>
      <w:r w:rsidR="00E600B1" w:rsidRPr="00E600B1">
        <w:rPr>
          <w:rFonts w:ascii="Times New Roman" w:hAnsi="Times New Roman" w:cs="Times New Roman"/>
          <w:szCs w:val="24"/>
        </w:rPr>
        <w:t>Защита прав потребителей и финансовая безопасност</w:t>
      </w:r>
      <w:r w:rsidR="00E600B1" w:rsidRPr="00E600B1">
        <w:rPr>
          <w:rFonts w:ascii="Times New Roman" w:hAnsi="Times New Roman" w:cs="Times New Roman"/>
          <w:b/>
          <w:szCs w:val="24"/>
        </w:rPr>
        <w:t>ь</w:t>
      </w:r>
    </w:p>
    <w:p w14:paraId="69E4484C" w14:textId="77777777" w:rsidR="00D3484A" w:rsidRPr="00D3484A" w:rsidRDefault="00E600B1" w:rsidP="00D3484A">
      <w:pPr>
        <w:spacing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Cs/>
          <w:szCs w:val="24"/>
        </w:rPr>
        <w:t>Решение творческих задач 6</w:t>
      </w:r>
      <w:r w:rsidR="00D50D0B" w:rsidRPr="00D50D0B">
        <w:rPr>
          <w:rFonts w:ascii="Times New Roman" w:hAnsi="Times New Roman" w:cs="Times New Roman"/>
          <w:iCs/>
          <w:szCs w:val="24"/>
        </w:rPr>
        <w:t>: "</w:t>
      </w:r>
      <w:r w:rsidR="00D3484A" w:rsidRPr="00D3484A">
        <w:rPr>
          <w:rFonts w:ascii="Times New Roman" w:hAnsi="Times New Roman" w:cs="Times New Roman"/>
          <w:bCs/>
        </w:rPr>
        <w:t>Финансовая безопасность: не дай себя обмануть»</w:t>
      </w:r>
      <w:r w:rsidR="00D3484A" w:rsidRPr="00D3484A">
        <w:rPr>
          <w:rFonts w:ascii="Times New Roman" w:hAnsi="Times New Roman" w:cs="Times New Roman"/>
          <w:b/>
          <w:bCs/>
        </w:rPr>
        <w:t xml:space="preserve"> </w:t>
      </w:r>
    </w:p>
    <w:p w14:paraId="75B675A1" w14:textId="77777777" w:rsidR="00D3484A" w:rsidRP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1. Контекст и проблема</w:t>
      </w:r>
    </w:p>
    <w:p w14:paraId="73CBA283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В современном мире финансовые мошенничества становятся все более изощренными. </w:t>
      </w:r>
      <w:r w:rsidR="00EE153B">
        <w:rPr>
          <w:rFonts w:ascii="Times New Roman" w:hAnsi="Times New Roman" w:cs="Times New Roman"/>
        </w:rPr>
        <w:t>М</w:t>
      </w:r>
      <w:r w:rsidRPr="00D3484A">
        <w:rPr>
          <w:rFonts w:ascii="Times New Roman" w:hAnsi="Times New Roman" w:cs="Times New Roman"/>
        </w:rPr>
        <w:t xml:space="preserve">олодежь, активно пользующиеся цифровыми сервисами, являются одной из наиболее уязвимых групп. </w:t>
      </w:r>
      <w:r w:rsidR="00EE153B">
        <w:rPr>
          <w:rFonts w:ascii="Times New Roman" w:hAnsi="Times New Roman" w:cs="Times New Roman"/>
        </w:rPr>
        <w:t>ВУЗы</w:t>
      </w:r>
      <w:r w:rsidRPr="00D3484A">
        <w:rPr>
          <w:rFonts w:ascii="Times New Roman" w:hAnsi="Times New Roman" w:cs="Times New Roman"/>
        </w:rPr>
        <w:t xml:space="preserve"> призван</w:t>
      </w:r>
      <w:r w:rsidR="00EE153B">
        <w:rPr>
          <w:rFonts w:ascii="Times New Roman" w:hAnsi="Times New Roman" w:cs="Times New Roman"/>
        </w:rPr>
        <w:t>ы</w:t>
      </w:r>
      <w:r w:rsidRPr="00D3484A">
        <w:rPr>
          <w:rFonts w:ascii="Times New Roman" w:hAnsi="Times New Roman" w:cs="Times New Roman"/>
        </w:rPr>
        <w:t xml:space="preserve"> не только давать знания, но и формировать компетенции, необходимые для жизни, в том числе - финансовую грамотность и критическое мышление.</w:t>
      </w:r>
    </w:p>
    <w:p w14:paraId="662673B3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  <w:bCs/>
        </w:rPr>
        <w:t>Задача</w:t>
      </w:r>
      <w:r w:rsidRPr="00D3484A">
        <w:rPr>
          <w:rFonts w:ascii="Times New Roman" w:hAnsi="Times New Roman" w:cs="Times New Roman"/>
        </w:rPr>
        <w:t>: разработать, провести и проанализировать деловую игру для одногруппников, которая в интерактивной форме научит их распознавать и противостоять финансовым мошенникам.</w:t>
      </w:r>
    </w:p>
    <w:p w14:paraId="6C317A75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  <w:bCs/>
        </w:rPr>
        <w:t>Формат</w:t>
      </w:r>
      <w:r w:rsidRPr="00D3484A">
        <w:rPr>
          <w:rFonts w:ascii="Times New Roman" w:hAnsi="Times New Roman" w:cs="Times New Roman"/>
        </w:rPr>
        <w:t>: групповой проект (</w:t>
      </w:r>
      <w:r w:rsidR="00437667">
        <w:rPr>
          <w:rFonts w:ascii="Times New Roman" w:hAnsi="Times New Roman" w:cs="Times New Roman"/>
        </w:rPr>
        <w:t>работа в малых группах</w:t>
      </w:r>
      <w:r w:rsidRPr="00D3484A">
        <w:rPr>
          <w:rFonts w:ascii="Times New Roman" w:hAnsi="Times New Roman" w:cs="Times New Roman"/>
        </w:rPr>
        <w:t>).</w:t>
      </w:r>
    </w:p>
    <w:p w14:paraId="4133D1F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C09D2B4" w14:textId="77777777" w:rsidR="00D3484A" w:rsidRP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2. Цель проекта</w:t>
      </w:r>
    </w:p>
    <w:p w14:paraId="1FE54086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Создать прототип образовательного продукта (деловой игры), который позволяет в условиях моделируемых ситуаций:</w:t>
      </w:r>
    </w:p>
    <w:p w14:paraId="38E9155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- сформировать у </w:t>
      </w:r>
      <w:r>
        <w:rPr>
          <w:rFonts w:ascii="Times New Roman" w:hAnsi="Times New Roman" w:cs="Times New Roman"/>
        </w:rPr>
        <w:t>участников</w:t>
      </w:r>
      <w:r w:rsidRPr="00D3484A">
        <w:rPr>
          <w:rFonts w:ascii="Times New Roman" w:hAnsi="Times New Roman" w:cs="Times New Roman"/>
        </w:rPr>
        <w:t xml:space="preserve"> умение идентифицировать основные виды финансового мошенничества;</w:t>
      </w:r>
    </w:p>
    <w:p w14:paraId="60E4A17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отработать алгоритмы безопасного поведения в типичных рискованных ситуациях;</w:t>
      </w:r>
    </w:p>
    <w:p w14:paraId="3E12490A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развить навыки командной работы, аргументации и принятия решений.</w:t>
      </w:r>
    </w:p>
    <w:p w14:paraId="5E88C811" w14:textId="77777777" w:rsid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70204C" w14:textId="77777777" w:rsid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3. Задачи для студенческой группы</w:t>
      </w:r>
    </w:p>
    <w:p w14:paraId="2893E192" w14:textId="77777777" w:rsidR="0030720D" w:rsidRPr="00D3484A" w:rsidRDefault="0030720D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416F56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1. Аналитико-подготовительный этап (1 неделя):</w:t>
      </w:r>
    </w:p>
    <w:p w14:paraId="0559132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а) проведите анализ распространенных видов финансового мошенничества, актуальных для </w:t>
      </w:r>
      <w:r w:rsidR="00EB0F43">
        <w:rPr>
          <w:rFonts w:ascii="Times New Roman" w:hAnsi="Times New Roman" w:cs="Times New Roman"/>
        </w:rPr>
        <w:t>молодежи</w:t>
      </w:r>
      <w:r w:rsidRPr="00D3484A">
        <w:rPr>
          <w:rFonts w:ascii="Times New Roman" w:hAnsi="Times New Roman" w:cs="Times New Roman"/>
        </w:rPr>
        <w:t xml:space="preserve"> (например, фишинг, смс-мошенничество, «близкие в беде», мошенничество с онлайн-покупками, инвестиционные пирамиды);</w:t>
      </w:r>
    </w:p>
    <w:p w14:paraId="4540A200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б) сфор</w:t>
      </w:r>
      <w:r>
        <w:rPr>
          <w:rFonts w:ascii="Times New Roman" w:hAnsi="Times New Roman" w:cs="Times New Roman"/>
        </w:rPr>
        <w:t>мулируйте цели и задачи игры</w:t>
      </w:r>
      <w:r w:rsidRPr="00D3484A">
        <w:rPr>
          <w:rFonts w:ascii="Times New Roman" w:hAnsi="Times New Roman" w:cs="Times New Roman"/>
        </w:rPr>
        <w:t>;</w:t>
      </w:r>
    </w:p>
    <w:p w14:paraId="5B93A3E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в) определите игровую механику (например, командная проработка кейсов, ролевая игра с «мошенниками» и «жертвами», настольная игра с полем и карточками, квиз с обсуждением);</w:t>
      </w:r>
    </w:p>
    <w:p w14:paraId="4A02CC53" w14:textId="77777777" w:rsid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86560F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37667">
        <w:rPr>
          <w:rFonts w:ascii="Times New Roman" w:hAnsi="Times New Roman" w:cs="Times New Roman"/>
        </w:rPr>
        <w:t>2.  Проектный этап (2 недели):</w:t>
      </w:r>
    </w:p>
    <w:p w14:paraId="1445FB9D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а) разработайте сценарий и регламент игры (хронометраж, этапы, правила).</w:t>
      </w:r>
    </w:p>
    <w:p w14:paraId="5BD270A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б) создайте полный комплект материалов для проведения игры:</w:t>
      </w:r>
    </w:p>
    <w:p w14:paraId="3337ABFA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   - д</w:t>
      </w:r>
      <w:r w:rsidR="00437667">
        <w:rPr>
          <w:rFonts w:ascii="Times New Roman" w:hAnsi="Times New Roman" w:cs="Times New Roman"/>
        </w:rPr>
        <w:t>ля ведущего</w:t>
      </w:r>
      <w:r w:rsidRPr="00D3484A">
        <w:rPr>
          <w:rFonts w:ascii="Times New Roman" w:hAnsi="Times New Roman" w:cs="Times New Roman"/>
        </w:rPr>
        <w:t>: детальный конспект с инструкциями, таймингом, правилами и критериями оценки;</w:t>
      </w:r>
    </w:p>
    <w:p w14:paraId="79CD6757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   - для игроков: вводный брифинг, раздаточные материалы (карточки с кейсами, ролевые карты, игровое поле, если необходимо), бланки для ответов/решений;</w:t>
      </w:r>
    </w:p>
    <w:p w14:paraId="5802666C" w14:textId="77777777" w:rsidR="00D3484A" w:rsidRPr="00AF2EA1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</w:rPr>
      </w:pPr>
      <w:r w:rsidRPr="00AF2EA1">
        <w:rPr>
          <w:rFonts w:ascii="Times New Roman" w:hAnsi="Times New Roman" w:cs="Times New Roman"/>
          <w:spacing w:val="-4"/>
        </w:rPr>
        <w:t>в) подготовьте наглядные материалы: презентация, плакаты, карточки, шаблоны для ментальных карт и т.д.;</w:t>
      </w:r>
    </w:p>
    <w:p w14:paraId="6F2013C6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г) продумайте систему оценивания/победы (это могут быть баллы за верные ответы, виртуальная «валюта», которую команды сохраняют от мошенников, система уровней защищенности и т.п.)</w:t>
      </w:r>
    </w:p>
    <w:p w14:paraId="3CA38B44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9227EC0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3.  Апробационный и рефлексивный этап (1 неделя):</w:t>
      </w:r>
    </w:p>
    <w:p w14:paraId="6B657DCA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а) проведите игру в одной из учебных групп (например, у другой подгруппы студентов</w:t>
      </w:r>
      <w:r w:rsidR="00437667">
        <w:rPr>
          <w:rFonts w:ascii="Times New Roman" w:hAnsi="Times New Roman" w:cs="Times New Roman"/>
        </w:rPr>
        <w:t xml:space="preserve"> или, по договоренности, у студентов </w:t>
      </w:r>
      <w:r w:rsidR="00EB0F43">
        <w:rPr>
          <w:rFonts w:ascii="Times New Roman" w:hAnsi="Times New Roman" w:cs="Times New Roman"/>
        </w:rPr>
        <w:t>другой группы вне зависимости от профиля обучения</w:t>
      </w:r>
      <w:r w:rsidRPr="00D3484A">
        <w:rPr>
          <w:rFonts w:ascii="Times New Roman" w:hAnsi="Times New Roman" w:cs="Times New Roman"/>
        </w:rPr>
        <w:t>).</w:t>
      </w:r>
    </w:p>
    <w:p w14:paraId="2F9799C2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б) организуйте рефлексию с участниками игры: что узнали, что было сложным, что полезным?</w:t>
      </w:r>
    </w:p>
    <w:p w14:paraId="65F26631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в) проанализируйте результаты и свои наблюдения, подготовьте письменный отчет с предложениями по доработке игры.</w:t>
      </w:r>
    </w:p>
    <w:p w14:paraId="1F4740EA" w14:textId="77777777" w:rsidR="00437667" w:rsidRDefault="00437667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92260E" w14:textId="77777777" w:rsidR="00D3484A" w:rsidRPr="00D3484A" w:rsidRDefault="00D3484A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4. Идеи для вдохновения (направления для разработки)</w:t>
      </w:r>
    </w:p>
    <w:p w14:paraId="00CAA0C9" w14:textId="77777777" w:rsidR="00D3484A" w:rsidRPr="00D3484A" w:rsidRDefault="00D3484A" w:rsidP="00EB0F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86ED3F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Квест «Цифровой след»: команды получают истории людей, которые стали жертвами мошенничества; их задача - проанализировать переписку, смс, историю браузера и найти «красные флаги», которые указывали на риск.</w:t>
      </w:r>
    </w:p>
    <w:p w14:paraId="6B488CDC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«Суд над мошенником»: ролевая игра, где одна команда - пострадавшие, другая - финансовые консультанты, третья – «адвокаты» мошенника (чтобы понять его логику), четвертая – присяжные; разбирается конкретный кейс.</w:t>
      </w:r>
    </w:p>
    <w:p w14:paraId="5950CCC8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«Финансовый детектив»: команды соревнуются в скорости и точности распознавания мошеннических схем по телефонным звонкам (аудиозаписи), скриншотам сайтов, смс-сообщениям.</w:t>
      </w:r>
    </w:p>
    <w:p w14:paraId="0BCCEE0D" w14:textId="77777777" w:rsidR="00437667" w:rsidRPr="0030720D" w:rsidRDefault="00437667" w:rsidP="00EB0F4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D51095" w14:textId="77777777" w:rsidR="00D3484A" w:rsidRPr="00D3484A" w:rsidRDefault="00D3484A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5. Требования к итоговому проекту (деловой игре)</w:t>
      </w:r>
    </w:p>
    <w:p w14:paraId="3BEA163F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1. Методическое портфолио проекта, включающее:</w:t>
      </w:r>
    </w:p>
    <w:p w14:paraId="1E643ADE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пояснительную записку (актуальность, цель, задачи игры, целевая аудитория);</w:t>
      </w:r>
    </w:p>
    <w:p w14:paraId="0633112C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полный сценарий игры с таймингом;</w:t>
      </w:r>
    </w:p>
    <w:p w14:paraId="70267323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комплект всех раздаточных и наглядных материалов в </w:t>
      </w:r>
      <w:r w:rsidR="00EB0F43">
        <w:rPr>
          <w:rFonts w:ascii="Times New Roman" w:hAnsi="Times New Roman" w:cs="Times New Roman"/>
        </w:rPr>
        <w:t>эл.</w:t>
      </w:r>
      <w:r w:rsidRPr="00D3484A">
        <w:rPr>
          <w:rFonts w:ascii="Times New Roman" w:hAnsi="Times New Roman" w:cs="Times New Roman"/>
        </w:rPr>
        <w:t xml:space="preserve"> виде (готовом к печати/использованию);</w:t>
      </w:r>
    </w:p>
    <w:p w14:paraId="0E1C01B9" w14:textId="77777777" w:rsidR="00EB0F43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критерии для оценки эффективности игры.</w:t>
      </w:r>
    </w:p>
    <w:p w14:paraId="637AE15C" w14:textId="77777777" w:rsidR="00DA3EE4" w:rsidRPr="0030720D" w:rsidRDefault="00DA3EE4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C246760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2. Презентация проекта (5-7 минут):</w:t>
      </w:r>
    </w:p>
    <w:p w14:paraId="1B9ECFBA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краткое представление концепции игры;</w:t>
      </w:r>
    </w:p>
    <w:p w14:paraId="3693E42B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демонстрация ключевых механик и материалов;</w:t>
      </w:r>
    </w:p>
    <w:p w14:paraId="62A5180A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рассказ о результатах апробации и выводах.</w:t>
      </w:r>
    </w:p>
    <w:p w14:paraId="72983057" w14:textId="77777777" w:rsidR="0030720D" w:rsidRDefault="0030720D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3836B59" w14:textId="77777777" w:rsidR="00D50D0B" w:rsidRPr="00D50D0B" w:rsidRDefault="00D50D0B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Критерии оценки решения творческих задач  </w:t>
      </w:r>
    </w:p>
    <w:p w14:paraId="73BA04FA" w14:textId="77777777" w:rsidR="00D50D0B" w:rsidRDefault="00D50D0B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D50D0B">
        <w:rPr>
          <w:rFonts w:ascii="Times New Roman" w:hAnsi="Times New Roman" w:cs="Times New Roman"/>
          <w:szCs w:val="24"/>
        </w:rPr>
        <w:t xml:space="preserve">по дисциплине </w:t>
      </w:r>
      <w:r w:rsidRPr="00EB0F43">
        <w:rPr>
          <w:rFonts w:ascii="Times New Roman" w:hAnsi="Times New Roman" w:cs="Times New Roman"/>
          <w:szCs w:val="24"/>
          <w:u w:val="single"/>
        </w:rPr>
        <w:t>Б1.О.03.02 Финансовая грамотность</w:t>
      </w:r>
    </w:p>
    <w:p w14:paraId="425DEE3F" w14:textId="77777777" w:rsidR="00B26CA2" w:rsidRPr="00EB0F43" w:rsidRDefault="00B26CA2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7228"/>
      </w:tblGrid>
      <w:tr w:rsidR="00D50D0B" w:rsidRPr="00D50D0B" w14:paraId="69EFCF37" w14:textId="77777777" w:rsidTr="00EB0F43">
        <w:trPr>
          <w:trHeight w:val="240"/>
        </w:trPr>
        <w:tc>
          <w:tcPr>
            <w:tcW w:w="1470" w:type="pct"/>
            <w:vAlign w:val="center"/>
          </w:tcPr>
          <w:p w14:paraId="2889B171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0D0B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3530" w:type="pct"/>
            <w:vAlign w:val="center"/>
          </w:tcPr>
          <w:p w14:paraId="45690BA0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0D0B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50D0B" w:rsidRPr="00D50D0B" w14:paraId="155AA84A" w14:textId="77777777" w:rsidTr="00EB0F43">
        <w:trPr>
          <w:trHeight w:val="288"/>
        </w:trPr>
        <w:tc>
          <w:tcPr>
            <w:tcW w:w="1470" w:type="pct"/>
          </w:tcPr>
          <w:p w14:paraId="2FED65DF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0D0B">
              <w:rPr>
                <w:rFonts w:ascii="Times New Roman" w:hAnsi="Times New Roman" w:cs="Times New Roman"/>
              </w:rPr>
              <w:t>зачтено</w:t>
            </w:r>
          </w:p>
        </w:tc>
        <w:tc>
          <w:tcPr>
            <w:tcW w:w="3530" w:type="pct"/>
          </w:tcPr>
          <w:p w14:paraId="4169DD46" w14:textId="77777777" w:rsidR="00D50D0B" w:rsidRPr="00D50D0B" w:rsidRDefault="00D50D0B" w:rsidP="00EB0F4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50D0B">
              <w:rPr>
                <w:rFonts w:ascii="Times New Roman" w:hAnsi="Times New Roman" w:cs="Times New Roman"/>
                <w:szCs w:val="24"/>
              </w:rPr>
              <w:t>Полно и правильно выполнены все предложенные задания.</w:t>
            </w:r>
          </w:p>
        </w:tc>
      </w:tr>
      <w:tr w:rsidR="00D50D0B" w:rsidRPr="00D50D0B" w14:paraId="43ECCAA5" w14:textId="77777777" w:rsidTr="00EB0F43">
        <w:trPr>
          <w:trHeight w:val="257"/>
        </w:trPr>
        <w:tc>
          <w:tcPr>
            <w:tcW w:w="1470" w:type="pct"/>
          </w:tcPr>
          <w:p w14:paraId="51F6DAE6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0D0B">
              <w:rPr>
                <w:rFonts w:ascii="Times New Roman" w:hAnsi="Times New Roman" w:cs="Times New Roman"/>
              </w:rPr>
              <w:t>не зачтено</w:t>
            </w:r>
          </w:p>
        </w:tc>
        <w:tc>
          <w:tcPr>
            <w:tcW w:w="3530" w:type="pct"/>
          </w:tcPr>
          <w:p w14:paraId="0638965B" w14:textId="77777777" w:rsidR="00D50D0B" w:rsidRPr="00D50D0B" w:rsidRDefault="00D50D0B" w:rsidP="00EB0F4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50D0B">
              <w:rPr>
                <w:rFonts w:ascii="Times New Roman" w:hAnsi="Times New Roman" w:cs="Times New Roman"/>
                <w:szCs w:val="24"/>
              </w:rPr>
              <w:t xml:space="preserve">Выполнены не все предложенные задания, имеются </w:t>
            </w:r>
            <w:r w:rsidR="00EB0F43">
              <w:rPr>
                <w:rFonts w:ascii="Times New Roman" w:hAnsi="Times New Roman" w:cs="Times New Roman"/>
                <w:szCs w:val="24"/>
              </w:rPr>
              <w:t>недочеты и ошибки.</w:t>
            </w:r>
          </w:p>
        </w:tc>
      </w:tr>
    </w:tbl>
    <w:p w14:paraId="6E26EE83" w14:textId="77777777" w:rsidR="00D50D0B" w:rsidRPr="0030720D" w:rsidRDefault="00D50D0B" w:rsidP="00EB0F4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6698F7DF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 xml:space="preserve">Составитель: </w:t>
      </w:r>
    </w:p>
    <w:p w14:paraId="156A0F97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 w:rsidR="00EB0F43"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r w:rsidR="00EB0F43">
        <w:rPr>
          <w:rFonts w:ascii="Times New Roman" w:hAnsi="Times New Roman" w:cs="Times New Roman"/>
        </w:rPr>
        <w:t>МиИТ</w:t>
      </w:r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20E4C4B6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035B3E15" w14:textId="32E90E1B" w:rsidR="00D50D0B" w:rsidRPr="00D50D0B" w:rsidRDefault="00D50D0B" w:rsidP="00DA3EE4">
      <w:pPr>
        <w:spacing w:after="0" w:line="240" w:lineRule="auto"/>
        <w:ind w:firstLine="720"/>
        <w:rPr>
          <w:rFonts w:ascii="Times New Roman" w:hAnsi="Times New Roman" w:cs="Times New Roman"/>
          <w:color w:val="0070C0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  <w:r w:rsidRPr="00D50D0B">
        <w:rPr>
          <w:rFonts w:ascii="Times New Roman" w:hAnsi="Times New Roman" w:cs="Times New Roman"/>
          <w:color w:val="0070C0"/>
        </w:rPr>
        <w:br w:type="page"/>
      </w:r>
    </w:p>
    <w:p w14:paraId="5E695570" w14:textId="77777777" w:rsidR="008037CE" w:rsidRPr="00A92A0A" w:rsidRDefault="00087DCE" w:rsidP="00DA3EE4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09FF912B" w14:textId="77777777" w:rsidR="008037CE" w:rsidRPr="00A92A0A" w:rsidRDefault="008037CE" w:rsidP="00DA3EE4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70CC2E" w14:textId="77777777" w:rsidR="00FB3C50" w:rsidRPr="00A92A0A" w:rsidRDefault="00917411" w:rsidP="00DA3EE4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A0A">
        <w:rPr>
          <w:rFonts w:ascii="Times New Roman" w:hAnsi="Times New Roman" w:cs="Times New Roman"/>
          <w:b/>
          <w:sz w:val="28"/>
          <w:szCs w:val="28"/>
        </w:rPr>
        <w:t>В</w:t>
      </w:r>
      <w:r w:rsidR="00FB3C50" w:rsidRPr="00A92A0A">
        <w:rPr>
          <w:rFonts w:ascii="Times New Roman" w:hAnsi="Times New Roman" w:cs="Times New Roman"/>
          <w:b/>
          <w:sz w:val="28"/>
          <w:szCs w:val="28"/>
        </w:rPr>
        <w:t>опросы</w:t>
      </w:r>
      <w:r w:rsidRPr="00A92A0A">
        <w:rPr>
          <w:rFonts w:ascii="Times New Roman" w:hAnsi="Times New Roman" w:cs="Times New Roman"/>
          <w:b/>
          <w:sz w:val="28"/>
          <w:szCs w:val="28"/>
        </w:rPr>
        <w:t xml:space="preserve"> к зачету</w:t>
      </w:r>
      <w:r w:rsidR="00FB3C50" w:rsidRPr="00A92A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55C4F8" w14:textId="77777777" w:rsidR="00A92A0A" w:rsidRPr="00A92A0A" w:rsidRDefault="00FB3C50" w:rsidP="00DA3EE4">
      <w:pPr>
        <w:widowControl w:val="0"/>
        <w:jc w:val="center"/>
        <w:rPr>
          <w:szCs w:val="24"/>
        </w:rPr>
      </w:pPr>
      <w:r w:rsidRPr="00A92A0A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="00A92A0A" w:rsidRPr="00A92A0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Б1.О.03.02 Финансовая грамотность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0"/>
        <w:gridCol w:w="5392"/>
      </w:tblGrid>
      <w:tr w:rsidR="00B26CA2" w:rsidRPr="00B26CA2" w14:paraId="40F27245" w14:textId="77777777" w:rsidTr="003206A3">
        <w:trPr>
          <w:trHeight w:val="520"/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4A24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2A931E39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68FB2DB2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0053" w14:textId="77777777" w:rsidR="00FC7E5E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r w:rsidR="00917411"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ЗАЧЕТУ</w:t>
            </w:r>
          </w:p>
          <w:p w14:paraId="4BBA30E4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CA2" w:rsidRPr="00B26CA2" w14:paraId="49761474" w14:textId="77777777" w:rsidTr="003206A3">
        <w:trPr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99EF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29A2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CA2" w:rsidRPr="00B26CA2" w14:paraId="008A5802" w14:textId="77777777" w:rsidTr="003206A3">
        <w:trPr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6F7F" w14:textId="77777777" w:rsidR="00B26CA2" w:rsidRPr="00B26CA2" w:rsidRDefault="00B26CA2" w:rsidP="00B26CA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расходы и доходы, финансовое планирование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2E4F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личных доходов, способы их увеличения</w:t>
            </w:r>
          </w:p>
        </w:tc>
      </w:tr>
      <w:tr w:rsidR="00B26CA2" w:rsidRPr="00B26CA2" w14:paraId="74E6506B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EE6E5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271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личных расходов, способы их снижения</w:t>
            </w:r>
          </w:p>
        </w:tc>
      </w:tr>
      <w:tr w:rsidR="00B26CA2" w:rsidRPr="00B26CA2" w14:paraId="1D413C86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821FD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D056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формирования сбережений</w:t>
            </w:r>
          </w:p>
        </w:tc>
      </w:tr>
      <w:tr w:rsidR="00B26CA2" w:rsidRPr="00B26CA2" w14:paraId="1819E834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BACE1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2987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этапы жизненного цикла индивида и решаемые финансовые задачи</w:t>
            </w:r>
          </w:p>
        </w:tc>
      </w:tr>
      <w:tr w:rsidR="00B26CA2" w:rsidRPr="00B26CA2" w14:paraId="1CD3BD2A" w14:textId="77777777" w:rsidTr="003206A3">
        <w:trPr>
          <w:trHeight w:val="533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C34C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FB20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1.5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Краткосрочные финансовые задач в зависимости от жизненного цикла индивида</w:t>
            </w:r>
          </w:p>
        </w:tc>
      </w:tr>
      <w:tr w:rsidR="00B26CA2" w:rsidRPr="00B26CA2" w14:paraId="14ACEADF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CB320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9550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1.6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Долгосрочные финансовые задачи в зависимости от жизненного цикла индивида</w:t>
            </w:r>
          </w:p>
        </w:tc>
      </w:tr>
      <w:tr w:rsidR="00B26CA2" w:rsidRPr="00B26CA2" w14:paraId="07320445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1818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3B91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1.7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Принципы ведения личного бюджета</w:t>
            </w:r>
          </w:p>
        </w:tc>
      </w:tr>
      <w:tr w:rsidR="00B26CA2" w:rsidRPr="00B26CA2" w14:paraId="43AD8F35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6F55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66B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1.8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ведения личного бюджета</w:t>
            </w:r>
          </w:p>
        </w:tc>
      </w:tr>
      <w:tr w:rsidR="00B26CA2" w:rsidRPr="00B26CA2" w14:paraId="3180F59D" w14:textId="77777777" w:rsidTr="003206A3">
        <w:trPr>
          <w:trHeight w:val="322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BB34D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t>Финансовые продукты, инструменты и технологии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8303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Банковский вклад и возможности его использования в управления личными финансами</w:t>
            </w:r>
          </w:p>
        </w:tc>
      </w:tr>
      <w:tr w:rsidR="00B26CA2" w:rsidRPr="00B26CA2" w14:paraId="7D8DF8FD" w14:textId="77777777" w:rsidTr="003206A3">
        <w:trPr>
          <w:trHeight w:val="322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B54B0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B6CF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 и возможности его использования в управления личными финансами</w:t>
            </w:r>
          </w:p>
        </w:tc>
      </w:tr>
      <w:tr w:rsidR="00B26CA2" w:rsidRPr="00B26CA2" w14:paraId="0CC811D9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6014A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45A0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Ценные бумаги и возможности их использования в управления личными финансами</w:t>
            </w:r>
          </w:p>
        </w:tc>
      </w:tr>
      <w:tr w:rsidR="00B26CA2" w:rsidRPr="00B26CA2" w14:paraId="20A729D1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17C15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320F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2.4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Валюта и ее использование в управления личными финансами</w:t>
            </w:r>
          </w:p>
        </w:tc>
      </w:tr>
      <w:tr w:rsidR="00B26CA2" w:rsidRPr="00B26CA2" w14:paraId="32A6D71B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BEB86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6127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2.5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Недвижимость и возможности ее использования в управления личными финансами</w:t>
            </w:r>
          </w:p>
        </w:tc>
      </w:tr>
      <w:tr w:rsidR="00B26CA2" w:rsidRPr="00B26CA2" w14:paraId="38B785F5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6FAA7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C52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2.6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Страхование и его использование в управления личными финансами</w:t>
            </w:r>
          </w:p>
        </w:tc>
      </w:tr>
      <w:tr w:rsidR="00B26CA2" w:rsidRPr="00B26CA2" w14:paraId="25808E3F" w14:textId="77777777" w:rsidTr="003206A3">
        <w:trPr>
          <w:trHeight w:val="275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ADE9E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и финансовая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52B4" w14:textId="77777777" w:rsidR="00B26CA2" w:rsidRPr="00B26CA2" w:rsidRDefault="00623330" w:rsidP="00307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B50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 w:rsidR="00C95B50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Потребители финансовых услуг и их права</w:t>
            </w:r>
          </w:p>
        </w:tc>
      </w:tr>
      <w:tr w:rsidR="00B26CA2" w:rsidRPr="00B26CA2" w14:paraId="5488BD33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DCBF8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D512" w14:textId="77777777" w:rsidR="00B26CA2" w:rsidRPr="00B26CA2" w:rsidRDefault="00C95B50" w:rsidP="00307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Типичные ситуации нарушения прав потре</w:t>
            </w:r>
            <w:r w:rsidRPr="00C95B50">
              <w:rPr>
                <w:rFonts w:ascii="Times New Roman" w:hAnsi="Times New Roman" w:cs="Times New Roman"/>
                <w:sz w:val="24"/>
                <w:szCs w:val="24"/>
              </w:rPr>
              <w:t xml:space="preserve">бителей  </w:t>
            </w:r>
            <w:r w:rsidR="007925DA">
              <w:rPr>
                <w:rFonts w:ascii="Times New Roman" w:hAnsi="Times New Roman" w:cs="Times New Roman"/>
                <w:sz w:val="24"/>
                <w:szCs w:val="24"/>
              </w:rPr>
              <w:t>финансовых услуг</w:t>
            </w:r>
          </w:p>
        </w:tc>
      </w:tr>
      <w:tr w:rsidR="00C95B50" w:rsidRPr="00B26CA2" w14:paraId="6093341D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F2712" w14:textId="77777777" w:rsidR="00C95B50" w:rsidRPr="00B26CA2" w:rsidRDefault="00C95B50" w:rsidP="00C95B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9356" w14:textId="77777777" w:rsidR="00C95B50" w:rsidRPr="00B26CA2" w:rsidRDefault="00C95B50" w:rsidP="00307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5DA">
              <w:rPr>
                <w:rFonts w:ascii="Times New Roman" w:hAnsi="Times New Roman" w:cs="Times New Roman"/>
                <w:sz w:val="24"/>
                <w:szCs w:val="24"/>
              </w:rPr>
              <w:t>Мошенничество на финансовом рынке</w:t>
            </w:r>
          </w:p>
        </w:tc>
      </w:tr>
      <w:tr w:rsidR="00C95B50" w:rsidRPr="00B26CA2" w14:paraId="28576367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32FA1" w14:textId="77777777" w:rsidR="00C95B50" w:rsidRPr="00B26CA2" w:rsidRDefault="00C95B50" w:rsidP="00C95B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E6F7" w14:textId="77777777" w:rsidR="00C95B50" w:rsidRPr="007925DA" w:rsidRDefault="007925DA" w:rsidP="00307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защиты прав потребителей финансовых услуг и обеспечения финансовой доступности</w:t>
            </w:r>
          </w:p>
        </w:tc>
      </w:tr>
    </w:tbl>
    <w:p w14:paraId="3B8D3FCF" w14:textId="77777777" w:rsidR="00FB3C50" w:rsidRDefault="00FB3C50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34D5B66D" w14:textId="77777777" w:rsidR="005D0CF9" w:rsidRDefault="005D0CF9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05C43F5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4BF2BAC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4FB465E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76C758AA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8A16DC3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3FCC35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2DF5B04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DB383F0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AD98613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15F9525C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18D94387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62005D0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2FE6861" w14:textId="77777777" w:rsidR="00DE5CEC" w:rsidRPr="0074097F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34F734F8" w14:textId="77777777" w:rsidR="002B3A46" w:rsidRDefault="005D0CF9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Критерии оценки </w:t>
      </w:r>
      <w:r>
        <w:rPr>
          <w:rFonts w:ascii="Times New Roman" w:hAnsi="Times New Roman" w:cs="Times New Roman"/>
          <w:szCs w:val="24"/>
        </w:rPr>
        <w:t xml:space="preserve">зачета </w:t>
      </w:r>
      <w:r w:rsidRPr="00D50D0B">
        <w:rPr>
          <w:rFonts w:ascii="Times New Roman" w:hAnsi="Times New Roman" w:cs="Times New Roman"/>
          <w:szCs w:val="24"/>
        </w:rPr>
        <w:t xml:space="preserve">по дисциплине </w:t>
      </w:r>
    </w:p>
    <w:p w14:paraId="0AB7DEDF" w14:textId="77777777" w:rsidR="005D0CF9" w:rsidRPr="002B3A46" w:rsidRDefault="005D0CF9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B0F43">
        <w:rPr>
          <w:rFonts w:ascii="Times New Roman" w:hAnsi="Times New Roman" w:cs="Times New Roman"/>
          <w:szCs w:val="24"/>
          <w:u w:val="single"/>
        </w:rPr>
        <w:t>Б1.О.03.02 Финансовая грамотность</w:t>
      </w:r>
    </w:p>
    <w:p w14:paraId="4AEDBD25" w14:textId="77777777" w:rsidR="005D0CF9" w:rsidRPr="00EB0F43" w:rsidRDefault="005D0CF9" w:rsidP="005D0CF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825"/>
      </w:tblGrid>
      <w:tr w:rsidR="005D0CF9" w:rsidRPr="001844A7" w14:paraId="1A24062C" w14:textId="77777777" w:rsidTr="001844A7">
        <w:trPr>
          <w:trHeight w:val="240"/>
        </w:trPr>
        <w:tc>
          <w:tcPr>
            <w:tcW w:w="690" w:type="pct"/>
            <w:vAlign w:val="center"/>
          </w:tcPr>
          <w:p w14:paraId="1D7E0DC2" w14:textId="77777777" w:rsidR="005D0CF9" w:rsidRPr="001844A7" w:rsidRDefault="005D0CF9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4310" w:type="pct"/>
            <w:vAlign w:val="center"/>
          </w:tcPr>
          <w:p w14:paraId="07E292BD" w14:textId="77777777" w:rsidR="005D0CF9" w:rsidRPr="001844A7" w:rsidRDefault="005D0CF9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E5CEC" w:rsidRPr="001844A7" w14:paraId="5ADC371F" w14:textId="77777777" w:rsidTr="001844A7">
        <w:trPr>
          <w:trHeight w:val="288"/>
        </w:trPr>
        <w:tc>
          <w:tcPr>
            <w:tcW w:w="690" w:type="pct"/>
          </w:tcPr>
          <w:p w14:paraId="730D9196" w14:textId="77777777" w:rsidR="00DE5CEC" w:rsidRPr="001844A7" w:rsidRDefault="00DE5CEC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</w:rPr>
              <w:t>зачтено</w:t>
            </w:r>
          </w:p>
        </w:tc>
        <w:tc>
          <w:tcPr>
            <w:tcW w:w="4310" w:type="pct"/>
          </w:tcPr>
          <w:p w14:paraId="6A970BE5" w14:textId="77777777" w:rsidR="00DE5CEC" w:rsidRPr="001844A7" w:rsidRDefault="00DE5CEC" w:rsidP="00184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Обучающийся:</w:t>
            </w:r>
          </w:p>
          <w:p w14:paraId="3FB03951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 xml:space="preserve"> </w:t>
            </w:r>
            <w:r w:rsidRPr="001844A7">
              <w:rPr>
                <w:rFonts w:ascii="Times New Roman" w:hAnsi="Times New Roman" w:cs="Times New Roman"/>
                <w:b/>
                <w:kern w:val="1"/>
              </w:rPr>
              <w:t>Знает:</w:t>
            </w:r>
            <w:r w:rsidRPr="001844A7">
              <w:rPr>
                <w:rFonts w:ascii="Times New Roman" w:hAnsi="Times New Roman" w:cs="Times New Roman"/>
                <w:kern w:val="1"/>
              </w:rPr>
              <w:t xml:space="preserve"> основные виды личных доходов (заработная плата, предпринимательский доход, рентные доходы и др.), механизмы их получения и увеличения; основные финансовые инструменты, используемые для управления личными финансами (банковский вклад, кредит, ценные бумаги, недвижимость, валюта, страхование); основные этапы жизненного цикла индивида, понимает специфику краткосрочных и долгосрочных финансовых задач на каждом этапе цикла, альтернативность текущего потребления и сбережения и целесообразность личного экономического и финансового планирования; основные виды расходов (индивидуальные налоги и обязательные платежи; страховые взносы, аренда квартиры, коммунальные платежи, расходы на питание и др.), механизмы их снижения, способы формирования сбережений; принципы и технологии ведения личного бюджета.</w:t>
            </w:r>
          </w:p>
          <w:p w14:paraId="6693AC32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  <w:b/>
              </w:rPr>
              <w:t>Умеет:</w:t>
            </w:r>
            <w:r w:rsidRPr="001844A7">
              <w:rPr>
                <w:rFonts w:ascii="Times New Roman" w:hAnsi="Times New Roman" w:cs="Times New Roman"/>
              </w:rPr>
              <w:t xml:space="preserve"> решать типичные задачи в сфере личного экономического и финансового планирования, возникающие на всех этапах жизненного цикла;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организацией; выбирать инструменты управления личными финансами для достижения поставленных финансовых целей, сравнивать их по критериям доходности, надежности и ликвидности;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мошенничества; вести личный бюджет, используя существующие программные продукты, оценивать свои права на налоговые льготы, пенсионные и социальные выплаты.</w:t>
            </w:r>
          </w:p>
          <w:p w14:paraId="4A41D6DA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>Владеет:</w:t>
            </w:r>
            <w:r w:rsidRPr="001844A7">
              <w:rPr>
                <w:rFonts w:ascii="Times New Roman" w:hAnsi="Times New Roman" w:cs="Times New Roman"/>
              </w:rPr>
              <w:t xml:space="preserve">  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 (личным бюджетом); инструментами контроля собственных экономических и финансовых рисков.</w:t>
            </w:r>
          </w:p>
        </w:tc>
      </w:tr>
      <w:tr w:rsidR="00DE5CEC" w:rsidRPr="001844A7" w14:paraId="20C15D93" w14:textId="77777777" w:rsidTr="001844A7">
        <w:trPr>
          <w:trHeight w:val="257"/>
        </w:trPr>
        <w:tc>
          <w:tcPr>
            <w:tcW w:w="690" w:type="pct"/>
          </w:tcPr>
          <w:p w14:paraId="4D3B7681" w14:textId="77777777" w:rsidR="00DE5CEC" w:rsidRPr="001844A7" w:rsidRDefault="00DE5CEC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</w:rPr>
              <w:t>не зачтено</w:t>
            </w:r>
          </w:p>
        </w:tc>
        <w:tc>
          <w:tcPr>
            <w:tcW w:w="4310" w:type="pct"/>
          </w:tcPr>
          <w:p w14:paraId="7D3E0F52" w14:textId="77777777" w:rsidR="00DE5CEC" w:rsidRPr="001844A7" w:rsidRDefault="00DE5CEC" w:rsidP="00184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Обучающийся:</w:t>
            </w:r>
          </w:p>
          <w:p w14:paraId="50DEC289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 xml:space="preserve"> Не з</w:t>
            </w:r>
            <w:r w:rsidRPr="001844A7">
              <w:rPr>
                <w:rFonts w:ascii="Times New Roman" w:hAnsi="Times New Roman" w:cs="Times New Roman"/>
                <w:b/>
                <w:kern w:val="1"/>
              </w:rPr>
              <w:t>нает:</w:t>
            </w:r>
            <w:r w:rsidRPr="001844A7">
              <w:rPr>
                <w:rFonts w:ascii="Times New Roman" w:hAnsi="Times New Roman" w:cs="Times New Roman"/>
                <w:kern w:val="1"/>
              </w:rPr>
              <w:t xml:space="preserve"> основные виды личных доходов (заработная плата, предпринимательский доход, рентные доходы и др.), механизмы их получения и увеличения; основные финансовые инструменты, используемые для управления</w:t>
            </w:r>
          </w:p>
          <w:p w14:paraId="0CD9E474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kern w:val="1"/>
              </w:rPr>
              <w:t>личными финансами (банковский вклад, кредит, ценные бумаги, недвижимость, валюта, страхование); основные этапы жизненного цикла индивида, понимает специфику краткосрочных и долгосрочных финансовых задач на каждом этапе цикла, альтернативность текущего потребления и сбережения и целесообразность личного экономического и финансового планирования; основные виды расходов (индивидуальные налоги и обязательные платежи; страховые взносы, аренда квартиры, коммунальные платежи, расходы на питание и др.), механизмы их снижения, способы формирования сбережений; принципы и технологии ведения личного бюджета.</w:t>
            </w:r>
          </w:p>
          <w:p w14:paraId="1E1DF216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  <w:b/>
              </w:rPr>
              <w:t>Не умеет:</w:t>
            </w:r>
            <w:r w:rsidRPr="001844A7">
              <w:rPr>
                <w:rFonts w:ascii="Times New Roman" w:hAnsi="Times New Roman" w:cs="Times New Roman"/>
              </w:rPr>
              <w:t xml:space="preserve"> решать типичные задачи в сфере личного экономического и финансового планирования, возникающие на всех этапах жизненного цикла;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организацией; выбирать инструменты управления личными финансами для достижения поставленных финансовых целей, сравнивать их по критериям доходности, надежности и ликвидности;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мошенничества; вести личный бюджет, используя существующие программные продукты, оценивать свои права на налоговые льготы, пенсионные и социальные выплаты.</w:t>
            </w:r>
          </w:p>
          <w:p w14:paraId="7DDCF574" w14:textId="77777777" w:rsidR="00DE5CEC" w:rsidRPr="001844A7" w:rsidRDefault="00DE5CEC" w:rsidP="001844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  <w:b/>
              </w:rPr>
              <w:t>Не владеет:</w:t>
            </w:r>
            <w:r w:rsidRPr="001844A7">
              <w:rPr>
                <w:rFonts w:ascii="Times New Roman" w:hAnsi="Times New Roman" w:cs="Times New Roman"/>
              </w:rPr>
              <w:t xml:space="preserve">  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</w:t>
            </w:r>
          </w:p>
        </w:tc>
      </w:tr>
    </w:tbl>
    <w:p w14:paraId="352FA2C0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  <w:b/>
          <w:color w:val="0070C0"/>
          <w:szCs w:val="24"/>
        </w:rPr>
      </w:pPr>
    </w:p>
    <w:p w14:paraId="7F836B20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 xml:space="preserve">Составитель: </w:t>
      </w:r>
    </w:p>
    <w:p w14:paraId="6FB1A07C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МиИТ</w:t>
      </w:r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0C66AA9D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59ABFC5C" w14:textId="6D59784F" w:rsidR="008037CE" w:rsidRDefault="005D0CF9" w:rsidP="005D0CF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</w:p>
    <w:p w14:paraId="35FD3F85" w14:textId="77777777" w:rsidR="005D0CF9" w:rsidRDefault="005D0CF9" w:rsidP="005D0CF9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F7AB2F3" w14:textId="77777777" w:rsidR="005D0CF9" w:rsidRPr="0074097F" w:rsidRDefault="005D0CF9" w:rsidP="005D0CF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</w:pPr>
    </w:p>
    <w:p w14:paraId="312FE1C1" w14:textId="77777777" w:rsidR="00990A43" w:rsidRPr="002B3A46" w:rsidRDefault="00990A43" w:rsidP="00990A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B3A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Комплект оценочных средств для диагностического дисциплинарного тестирования </w:t>
      </w:r>
    </w:p>
    <w:p w14:paraId="14F47BE9" w14:textId="77777777" w:rsidR="00990A43" w:rsidRPr="002B3A46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4"/>
          <w:szCs w:val="6"/>
          <w:lang w:eastAsia="ru-RU"/>
        </w:rPr>
      </w:pPr>
    </w:p>
    <w:p w14:paraId="02426879" w14:textId="77777777" w:rsidR="00990A43" w:rsidRPr="002B3A46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3A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Оценочные средства </w:t>
      </w:r>
      <w:r w:rsidRPr="002B3A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для диагностического дисциплинарного тестирования</w:t>
      </w:r>
    </w:p>
    <w:p w14:paraId="48AEA0BB" w14:textId="77777777" w:rsidR="002B3A46" w:rsidRPr="002B3A46" w:rsidRDefault="00990A43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2B3A46"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дисциплине</w:t>
      </w:r>
      <w:r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B3A46" w:rsidRPr="00EB0F43">
        <w:rPr>
          <w:rFonts w:ascii="Times New Roman" w:hAnsi="Times New Roman" w:cs="Times New Roman"/>
          <w:szCs w:val="24"/>
          <w:u w:val="single"/>
        </w:rPr>
        <w:t>Б1.О.03.02 Финансовая грамотность</w:t>
      </w:r>
    </w:p>
    <w:p w14:paraId="6E58F74E" w14:textId="77777777" w:rsidR="00990A43" w:rsidRPr="0074097F" w:rsidRDefault="00990A43" w:rsidP="002B3A4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16"/>
        <w:gridCol w:w="7379"/>
      </w:tblGrid>
      <w:tr w:rsidR="006B6C6F" w:rsidRPr="002E3AA5" w14:paraId="67B07FFC" w14:textId="77777777" w:rsidTr="006B6C6F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6146637" w14:textId="77777777" w:rsidR="006B6C6F" w:rsidRPr="002E3AA5" w:rsidRDefault="006B6C6F" w:rsidP="006B6C6F">
            <w:pPr>
              <w:suppressAutoHyphens/>
              <w:ind w:left="-57" w:right="-57"/>
              <w:jc w:val="center"/>
              <w:rPr>
                <w:rFonts w:ascii="Times New Roman" w:hAnsi="Times New Roman" w:cs="Times New Roman"/>
                <w:i/>
                <w:kern w:val="1"/>
              </w:rPr>
            </w:pPr>
            <w:r w:rsidRPr="002E3AA5">
              <w:rPr>
                <w:rFonts w:ascii="Times New Roman" w:hAnsi="Times New Roman" w:cs="Times New Roman"/>
                <w:b/>
                <w:kern w:val="1"/>
              </w:rPr>
              <w:t>Код и содержание индикаторов достижения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7A247FD" w14:textId="77777777" w:rsidR="006B6C6F" w:rsidRPr="002E3AA5" w:rsidRDefault="006B6C6F" w:rsidP="006B6C6F">
            <w:pPr>
              <w:suppressAutoHyphens/>
              <w:ind w:left="-57" w:right="-57"/>
              <w:jc w:val="center"/>
              <w:rPr>
                <w:rFonts w:ascii="Times New Roman" w:hAnsi="Times New Roman" w:cs="Times New Roman"/>
                <w:b/>
                <w:kern w:val="1"/>
              </w:rPr>
            </w:pPr>
            <w:r w:rsidRPr="002E3AA5">
              <w:rPr>
                <w:rFonts w:ascii="Times New Roman" w:hAnsi="Times New Roman" w:cs="Times New Roman"/>
                <w:b/>
                <w:kern w:val="1"/>
              </w:rPr>
              <w:t>Планируемые результаты обучения по дисциплине</w:t>
            </w:r>
          </w:p>
        </w:tc>
      </w:tr>
      <w:tr w:rsidR="006B6C6F" w:rsidRPr="002E3AA5" w14:paraId="4D309215" w14:textId="77777777" w:rsidTr="006B6C6F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2AE6E5" w14:textId="57CA16AC" w:rsidR="006B6C6F" w:rsidRPr="002E3AA5" w:rsidRDefault="001C6A78" w:rsidP="006B6C6F">
            <w:pPr>
              <w:rPr>
                <w:rFonts w:ascii="Times New Roman" w:hAnsi="Times New Roman" w:cs="Times New Roman"/>
                <w:i/>
                <w:kern w:val="1"/>
              </w:rPr>
            </w:pPr>
            <w:r>
              <w:rPr>
                <w:rFonts w:ascii="Times New Roman" w:hAnsi="Times New Roman" w:cs="Times New Roman"/>
                <w:i/>
                <w:kern w:val="1"/>
              </w:rPr>
              <w:t>УК-10</w:t>
            </w:r>
            <w:r w:rsidR="006B6C6F" w:rsidRPr="002E3AA5">
              <w:rPr>
                <w:rFonts w:ascii="Times New Roman" w:hAnsi="Times New Roman" w:cs="Times New Roman"/>
                <w:i/>
                <w:kern w:val="1"/>
              </w:rPr>
              <w:t xml:space="preserve">.2. </w:t>
            </w:r>
          </w:p>
          <w:p w14:paraId="7DE8E529" w14:textId="77777777" w:rsidR="006B6C6F" w:rsidRPr="002E3AA5" w:rsidRDefault="006B6C6F" w:rsidP="006B6C6F">
            <w:pPr>
              <w:rPr>
                <w:rFonts w:ascii="Times New Roman" w:hAnsi="Times New Roman" w:cs="Times New Roman"/>
                <w:i/>
                <w:kern w:val="1"/>
              </w:rPr>
            </w:pPr>
            <w:r w:rsidRPr="002E3AA5">
              <w:rPr>
                <w:rFonts w:ascii="Times New Roman" w:hAnsi="Times New Roman" w:cs="Times New Roman"/>
                <w:i/>
                <w:kern w:val="1"/>
              </w:rPr>
              <w:t>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AC4D67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eastAsia="SimSu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Знать:</w:t>
            </w:r>
          </w:p>
          <w:p w14:paraId="6F225DD4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2E3AA5">
              <w:rPr>
                <w:rFonts w:ascii="Times New Roman" w:hAnsi="Times New Roman" w:cs="Times New Roman"/>
              </w:rPr>
              <w:t>- основные виды личных доходов, в том числе заработная плата, социальные выплаты, предпринимательский доход, рентные доходы и др.; основные виды личных расходов, в том числе индивидуальные налоги, принципы введения личного бюджета и финансового планирования, возможности и инструменты участия граждан в бюджетном процессе; основные финансовые организации и принципы взаимодействия с ними, в том числе в цифровой среде, основные финансовые инструменты и возможности их использования для достижения финансового благополучия; виды и источники возникновения экономических и финансовых рисков для индивида, способы управления ими.</w:t>
            </w:r>
          </w:p>
          <w:p w14:paraId="1476800F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Уметь:</w:t>
            </w:r>
          </w:p>
          <w:p w14:paraId="211B849C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2E3AA5">
              <w:rPr>
                <w:rFonts w:ascii="Times New Roman" w:hAnsi="Times New Roman" w:cs="Times New Roman"/>
              </w:rPr>
              <w:t>- вести личный бюджет, в том числе используя программные продукты; 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целей; оценивать риски использования финансовых инструментов и каналов взаимодействия с финансовыми посредниками, в том числе в цифровой среде, включая решения, основанные на технологиях искусственного интеллекта, а также риски мошенничества, и применять способы управления этими рисками; оценивать свои права, в том числе на налоговые льготы, пенсионные и социальные выплаты, находить достоверную информацию о правах и обязанностях потребителей (пользователей) финансовых услуг, анализировать основные положения договора с финансовой организацией.</w:t>
            </w:r>
          </w:p>
          <w:p w14:paraId="37BB2140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Владеть:</w:t>
            </w:r>
          </w:p>
          <w:p w14:paraId="20F76028" w14:textId="77777777" w:rsidR="006B6C6F" w:rsidRPr="002E3AA5" w:rsidRDefault="006B6C6F" w:rsidP="006B6C6F">
            <w:pPr>
              <w:suppressAutoHyphens/>
              <w:ind w:left="-57" w:right="-57"/>
              <w:jc w:val="both"/>
              <w:rPr>
                <w:rFonts w:ascii="Times New Roman" w:hAnsi="Times New Roman" w:cs="Times New Roman"/>
                <w:b/>
                <w:kern w:val="1"/>
              </w:rPr>
            </w:pPr>
            <w:r w:rsidRPr="002E3AA5">
              <w:rPr>
                <w:rFonts w:ascii="Times New Roman" w:hAnsi="Times New Roman" w:cs="Times New Roman"/>
              </w:rPr>
              <w:t>- 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 (личным бюджетом); инструментами контроля собственных экономических и финансовых рисков</w:t>
            </w:r>
          </w:p>
        </w:tc>
      </w:tr>
    </w:tbl>
    <w:p w14:paraId="5B610845" w14:textId="77777777" w:rsidR="00990A43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14"/>
          <w:szCs w:val="16"/>
          <w:lang w:eastAsia="ru-RU"/>
        </w:rPr>
      </w:pPr>
    </w:p>
    <w:p w14:paraId="34871456" w14:textId="77777777" w:rsidR="006B6C6F" w:rsidRDefault="006B6C6F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14"/>
          <w:szCs w:val="16"/>
          <w:lang w:eastAsia="ru-RU"/>
        </w:rPr>
      </w:pPr>
    </w:p>
    <w:p w14:paraId="3D23F5D8" w14:textId="77777777" w:rsidR="00D83201" w:rsidRPr="002E3AA5" w:rsidRDefault="00D83201" w:rsidP="00D8320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3A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Распределение заданий по типам и уровням сложности</w:t>
      </w:r>
    </w:p>
    <w:tbl>
      <w:tblPr>
        <w:tblStyle w:val="a5"/>
        <w:tblW w:w="5022" w:type="pct"/>
        <w:tblLook w:val="04A0" w:firstRow="1" w:lastRow="0" w:firstColumn="1" w:lastColumn="0" w:noHBand="0" w:noVBand="1"/>
      </w:tblPr>
      <w:tblGrid>
        <w:gridCol w:w="1777"/>
        <w:gridCol w:w="2376"/>
        <w:gridCol w:w="4483"/>
        <w:gridCol w:w="1604"/>
      </w:tblGrid>
      <w:tr w:rsidR="002E3AA5" w:rsidRPr="00E13676" w14:paraId="0DD72D7C" w14:textId="77777777" w:rsidTr="002E3AA5">
        <w:trPr>
          <w:trHeight w:val="633"/>
        </w:trPr>
        <w:tc>
          <w:tcPr>
            <w:tcW w:w="868" w:type="pct"/>
          </w:tcPr>
          <w:p w14:paraId="279B27B4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1160" w:type="pct"/>
          </w:tcPr>
          <w:p w14:paraId="064EDBC4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2189" w:type="pct"/>
          </w:tcPr>
          <w:p w14:paraId="1A51AA99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Тип заданию</w:t>
            </w:r>
          </w:p>
        </w:tc>
        <w:tc>
          <w:tcPr>
            <w:tcW w:w="783" w:type="pct"/>
          </w:tcPr>
          <w:p w14:paraId="4A0A727E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Количество заданий</w:t>
            </w:r>
          </w:p>
        </w:tc>
      </w:tr>
      <w:tr w:rsidR="002E3AA5" w:rsidRPr="00E13676" w14:paraId="668A6CA9" w14:textId="77777777" w:rsidTr="002E3AA5">
        <w:trPr>
          <w:trHeight w:val="287"/>
        </w:trPr>
        <w:tc>
          <w:tcPr>
            <w:tcW w:w="5000" w:type="pct"/>
            <w:gridSpan w:val="4"/>
          </w:tcPr>
          <w:p w14:paraId="12F89C21" w14:textId="77777777" w:rsidR="002E3AA5" w:rsidRPr="00E13676" w:rsidRDefault="002E3AA5" w:rsidP="009F0459">
            <w:pPr>
              <w:jc w:val="center"/>
              <w:rPr>
                <w:b/>
                <w:sz w:val="24"/>
                <w:szCs w:val="24"/>
              </w:rPr>
            </w:pPr>
            <w:r w:rsidRPr="009F0459">
              <w:rPr>
                <w:b/>
                <w:color w:val="0070C0"/>
                <w:sz w:val="22"/>
                <w:szCs w:val="22"/>
              </w:rPr>
              <w:t>Семестр</w:t>
            </w:r>
            <w:r w:rsidR="009F0459" w:rsidRPr="009F0459">
              <w:rPr>
                <w:b/>
                <w:color w:val="0070C0"/>
                <w:sz w:val="22"/>
                <w:szCs w:val="22"/>
              </w:rPr>
              <w:t xml:space="preserve"> 3</w:t>
            </w:r>
          </w:p>
        </w:tc>
      </w:tr>
      <w:tr w:rsidR="002E3AA5" w14:paraId="1E228315" w14:textId="77777777" w:rsidTr="002E3AA5">
        <w:trPr>
          <w:trHeight w:val="203"/>
        </w:trPr>
        <w:tc>
          <w:tcPr>
            <w:tcW w:w="868" w:type="pct"/>
            <w:vMerge w:val="restart"/>
          </w:tcPr>
          <w:p w14:paraId="677784F4" w14:textId="3D12B01A" w:rsidR="002E3AA5" w:rsidRPr="0041542C" w:rsidRDefault="001C6A78" w:rsidP="006B0C4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УК-10</w:t>
            </w:r>
            <w:r w:rsidR="002E3AA5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1160" w:type="pct"/>
            <w:vAlign w:val="center"/>
          </w:tcPr>
          <w:p w14:paraId="6F34849E" w14:textId="77777777" w:rsidR="002E3AA5" w:rsidRPr="00BC22F4" w:rsidRDefault="002E3AA5" w:rsidP="006B0C49">
            <w:pPr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Базовый (</w:t>
            </w:r>
            <w:r>
              <w:rPr>
                <w:sz w:val="24"/>
                <w:szCs w:val="24"/>
              </w:rPr>
              <w:t>3</w:t>
            </w:r>
            <w:r w:rsidRPr="00BC22F4">
              <w:rPr>
                <w:sz w:val="24"/>
                <w:szCs w:val="24"/>
              </w:rPr>
              <w:t>0%)</w:t>
            </w:r>
          </w:p>
        </w:tc>
        <w:tc>
          <w:tcPr>
            <w:tcW w:w="2189" w:type="pct"/>
            <w:vAlign w:val="center"/>
          </w:tcPr>
          <w:p w14:paraId="4CD08487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783" w:type="pct"/>
            <w:vAlign w:val="center"/>
          </w:tcPr>
          <w:p w14:paraId="767914DE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E3AA5" w14:paraId="44804DC4" w14:textId="77777777" w:rsidTr="002E3AA5">
        <w:trPr>
          <w:trHeight w:val="388"/>
        </w:trPr>
        <w:tc>
          <w:tcPr>
            <w:tcW w:w="868" w:type="pct"/>
            <w:vMerge/>
          </w:tcPr>
          <w:p w14:paraId="2D0B8EFA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Merge w:val="restart"/>
            <w:vAlign w:val="center"/>
          </w:tcPr>
          <w:p w14:paraId="2F78D833" w14:textId="77777777" w:rsidR="002E3AA5" w:rsidRPr="00BC22F4" w:rsidRDefault="002E3AA5" w:rsidP="006B0C49">
            <w:pPr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Повышенный (</w:t>
            </w:r>
            <w:r>
              <w:rPr>
                <w:sz w:val="24"/>
                <w:szCs w:val="24"/>
              </w:rPr>
              <w:t>5</w:t>
            </w:r>
            <w:r w:rsidRPr="00BC22F4">
              <w:rPr>
                <w:sz w:val="24"/>
                <w:szCs w:val="24"/>
              </w:rPr>
              <w:t>0%)</w:t>
            </w:r>
          </w:p>
        </w:tc>
        <w:tc>
          <w:tcPr>
            <w:tcW w:w="2189" w:type="pct"/>
            <w:vAlign w:val="center"/>
          </w:tcPr>
          <w:p w14:paraId="4A0AEC07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783" w:type="pct"/>
            <w:vMerge w:val="restart"/>
            <w:vAlign w:val="center"/>
          </w:tcPr>
          <w:p w14:paraId="200D97AB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E3AA5" w14:paraId="156A2DBB" w14:textId="77777777" w:rsidTr="002E3AA5">
        <w:trPr>
          <w:trHeight w:val="407"/>
        </w:trPr>
        <w:tc>
          <w:tcPr>
            <w:tcW w:w="868" w:type="pct"/>
            <w:vMerge/>
          </w:tcPr>
          <w:p w14:paraId="09343F75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Merge/>
            <w:vAlign w:val="center"/>
          </w:tcPr>
          <w:p w14:paraId="34732A85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2189" w:type="pct"/>
            <w:vAlign w:val="center"/>
          </w:tcPr>
          <w:p w14:paraId="413300F1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783" w:type="pct"/>
            <w:vMerge/>
            <w:vAlign w:val="center"/>
          </w:tcPr>
          <w:p w14:paraId="5CB7E21C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</w:p>
        </w:tc>
      </w:tr>
      <w:tr w:rsidR="002E3AA5" w14:paraId="5EBA454B" w14:textId="77777777" w:rsidTr="002E3AA5">
        <w:trPr>
          <w:trHeight w:val="382"/>
        </w:trPr>
        <w:tc>
          <w:tcPr>
            <w:tcW w:w="868" w:type="pct"/>
            <w:vMerge/>
          </w:tcPr>
          <w:p w14:paraId="25692571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4DCE36F8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(20%)</w:t>
            </w:r>
          </w:p>
        </w:tc>
        <w:tc>
          <w:tcPr>
            <w:tcW w:w="2189" w:type="pct"/>
            <w:vAlign w:val="center"/>
          </w:tcPr>
          <w:p w14:paraId="7B1F968A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783" w:type="pct"/>
            <w:vAlign w:val="center"/>
          </w:tcPr>
          <w:p w14:paraId="05DF3328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4</w:t>
            </w:r>
          </w:p>
        </w:tc>
      </w:tr>
      <w:tr w:rsidR="002E3AA5" w14:paraId="5DE349E4" w14:textId="77777777" w:rsidTr="002E3AA5">
        <w:trPr>
          <w:trHeight w:val="382"/>
        </w:trPr>
        <w:tc>
          <w:tcPr>
            <w:tcW w:w="4217" w:type="pct"/>
            <w:gridSpan w:val="3"/>
          </w:tcPr>
          <w:p w14:paraId="2B013E31" w14:textId="7B5FDDFB" w:rsidR="002E3AA5" w:rsidRPr="002E3AA5" w:rsidRDefault="002E3AA5" w:rsidP="002E3AA5">
            <w:pPr>
              <w:jc w:val="right"/>
              <w:rPr>
                <w:b/>
                <w:sz w:val="24"/>
                <w:szCs w:val="24"/>
              </w:rPr>
            </w:pPr>
            <w:r w:rsidRPr="002E3AA5">
              <w:rPr>
                <w:b/>
                <w:sz w:val="24"/>
                <w:szCs w:val="24"/>
              </w:rPr>
              <w:t xml:space="preserve">Итого для </w:t>
            </w:r>
            <w:r w:rsidR="001C6A78">
              <w:rPr>
                <w:b/>
                <w:sz w:val="24"/>
                <w:szCs w:val="24"/>
              </w:rPr>
              <w:t>УК-10</w:t>
            </w:r>
            <w:r w:rsidRPr="002E3AA5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783" w:type="pct"/>
            <w:vAlign w:val="center"/>
          </w:tcPr>
          <w:p w14:paraId="69BB9F83" w14:textId="77777777" w:rsidR="002E3AA5" w:rsidRPr="002E3AA5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2E3AA5">
              <w:rPr>
                <w:b/>
                <w:sz w:val="24"/>
                <w:szCs w:val="24"/>
              </w:rPr>
              <w:t>20</w:t>
            </w:r>
          </w:p>
        </w:tc>
      </w:tr>
    </w:tbl>
    <w:p w14:paraId="73969FD8" w14:textId="77777777" w:rsidR="00D83201" w:rsidRDefault="00D83201" w:rsidP="00990A4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04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Комплект тестовых заданий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16"/>
        <w:gridCol w:w="1417"/>
        <w:gridCol w:w="4671"/>
      </w:tblGrid>
      <w:tr w:rsidR="0027659D" w:rsidRPr="0086560D" w14:paraId="15296312" w14:textId="77777777" w:rsidTr="006B0C49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747F1082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16" w:type="dxa"/>
            <w:shd w:val="clear" w:color="auto" w:fill="D9D9D9" w:themeFill="background1" w:themeFillShade="D9"/>
          </w:tcPr>
          <w:p w14:paraId="49A952EC" w14:textId="08E96251" w:rsidR="0027659D" w:rsidRPr="0086560D" w:rsidRDefault="001C6A78" w:rsidP="006B0C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УК-10</w:t>
            </w:r>
            <w:r w:rsidR="0027659D">
              <w:rPr>
                <w:b/>
                <w:sz w:val="22"/>
                <w:szCs w:val="22"/>
              </w:rPr>
              <w:t>.2</w:t>
            </w:r>
            <w:r w:rsidR="0027659D" w:rsidRPr="0086560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FDEFFC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671" w:type="dxa"/>
            <w:shd w:val="clear" w:color="auto" w:fill="D9D9D9" w:themeFill="background1" w:themeFillShade="D9"/>
          </w:tcPr>
          <w:p w14:paraId="2907392E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136CA">
              <w:rPr>
                <w:b/>
                <w:color w:val="00B0F0"/>
                <w:sz w:val="22"/>
                <w:szCs w:val="22"/>
              </w:rPr>
              <w:t>2</w:t>
            </w:r>
          </w:p>
        </w:tc>
      </w:tr>
      <w:tr w:rsidR="0027659D" w:rsidRPr="0086560D" w14:paraId="25E4B8D3" w14:textId="77777777" w:rsidTr="006B0C49">
        <w:trPr>
          <w:jc w:val="center"/>
        </w:trPr>
        <w:tc>
          <w:tcPr>
            <w:tcW w:w="3483" w:type="dxa"/>
            <w:gridSpan w:val="2"/>
          </w:tcPr>
          <w:p w14:paraId="6FCA5658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088" w:type="dxa"/>
            <w:gridSpan w:val="2"/>
          </w:tcPr>
          <w:p w14:paraId="405F5FA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7659D" w:rsidRPr="0086560D" w14:paraId="0C7A0F3E" w14:textId="77777777" w:rsidTr="006B0C49">
        <w:trPr>
          <w:jc w:val="center"/>
        </w:trPr>
        <w:tc>
          <w:tcPr>
            <w:tcW w:w="3483" w:type="dxa"/>
            <w:gridSpan w:val="2"/>
          </w:tcPr>
          <w:p w14:paraId="52932A80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72D2650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659D" w:rsidRPr="0086560D" w14:paraId="2C8453DF" w14:textId="77777777" w:rsidTr="006B0C49">
        <w:trPr>
          <w:jc w:val="center"/>
        </w:trPr>
        <w:tc>
          <w:tcPr>
            <w:tcW w:w="3483" w:type="dxa"/>
            <w:gridSpan w:val="2"/>
          </w:tcPr>
          <w:p w14:paraId="41A76769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4E36EF3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659D" w:rsidRPr="0086560D" w14:paraId="6A68DEB9" w14:textId="77777777" w:rsidTr="006B0C49">
        <w:trPr>
          <w:trHeight w:val="986"/>
          <w:jc w:val="center"/>
        </w:trPr>
        <w:tc>
          <w:tcPr>
            <w:tcW w:w="9571" w:type="dxa"/>
            <w:gridSpan w:val="4"/>
          </w:tcPr>
          <w:p w14:paraId="6B9256A5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1. Выберите верное утверждение</w:t>
            </w:r>
          </w:p>
          <w:p w14:paraId="6812E077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Терминов «дефляция» обычно называют:</w:t>
            </w:r>
          </w:p>
          <w:p w14:paraId="373A1E0E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снижения темпа инфляции</w:t>
            </w:r>
          </w:p>
          <w:p w14:paraId="4B9FDD58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Б) снижение общего уровня цен в экономике</w:t>
            </w:r>
          </w:p>
          <w:p w14:paraId="4EFB6624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падение курса национальной валюты</w:t>
            </w:r>
          </w:p>
          <w:p w14:paraId="1D8A3F82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снижение покупательной способности денег</w:t>
            </w:r>
          </w:p>
          <w:p w14:paraId="5BB31C31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014D65F6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Б</w:t>
            </w:r>
          </w:p>
          <w:p w14:paraId="114D3FE6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B99108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2. Выберите верное утверждение</w:t>
            </w:r>
          </w:p>
          <w:p w14:paraId="1A1B01D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Что из перечисленного входит в понятие «доходы домохозяйства Ивановых»?</w:t>
            </w:r>
          </w:p>
          <w:p w14:paraId="19215BBC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Петровы вернули Ивановым свой долг в размере 100 000 рублей;</w:t>
            </w:r>
          </w:p>
          <w:p w14:paraId="2FC9069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Б) Найденные на полу в торговом центре 1 000 рублей;</w:t>
            </w:r>
          </w:p>
          <w:p w14:paraId="4E0F0A7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Доход в 10 000 рублей от случайно выполненной работы по переводу текста.</w:t>
            </w:r>
          </w:p>
          <w:p w14:paraId="3211BD9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Все перечисленное входит в понятие «доходы домохозяйства».</w:t>
            </w:r>
          </w:p>
          <w:p w14:paraId="6DA235F2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10"/>
                <w:szCs w:val="10"/>
              </w:rPr>
            </w:pPr>
          </w:p>
          <w:p w14:paraId="02FC6FB1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Г</w:t>
            </w:r>
          </w:p>
          <w:p w14:paraId="295586A2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14:paraId="511ACA9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0BDA2C1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 чем состоит разница между кредитом и займом?</w:t>
            </w:r>
          </w:p>
          <w:p w14:paraId="4BDA3B2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Деньги, полученные по договору займа, возвращать не обязательно</w:t>
            </w:r>
          </w:p>
          <w:p w14:paraId="0E1C4E5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Кредиты выдают банки, а МФО и ломбарды выдают займы.</w:t>
            </w:r>
          </w:p>
          <w:p w14:paraId="6EF62D2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Заём может выдавать только один гражданин другому гражданину.</w:t>
            </w:r>
          </w:p>
          <w:p w14:paraId="752F314B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Заём выдается только на сумму не более 100 тыс. рублей.</w:t>
            </w:r>
          </w:p>
          <w:p w14:paraId="2E82FB77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71F5C963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Б</w:t>
            </w:r>
          </w:p>
          <w:p w14:paraId="7D3BCDE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A570955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780DE9CD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На что направлено долгосрочное финансовое планирование?</w:t>
            </w:r>
          </w:p>
          <w:p w14:paraId="48CF5B4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решение текущих финансовых задач.</w:t>
            </w:r>
          </w:p>
          <w:p w14:paraId="55ED8BBB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решение финансовых задач, связанных с крупными приобретениями, для которых семье нужно копить средства в течение 2-3 лет.</w:t>
            </w:r>
          </w:p>
          <w:p w14:paraId="15167614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создание накоплений, обеспечивающих финансовое благополучие в старости.</w:t>
            </w:r>
          </w:p>
          <w:p w14:paraId="19BC9B6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создание «подушки безопасности»</w:t>
            </w:r>
          </w:p>
          <w:p w14:paraId="73A1C854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208F3488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В</w:t>
            </w:r>
          </w:p>
          <w:p w14:paraId="30DEFC2E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57D4215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615D038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Что такое личный (семейный) бюджет?</w:t>
            </w:r>
          </w:p>
          <w:p w14:paraId="485C7103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Сумма, которую вам надо накопить для достижения среднесрочной цели.</w:t>
            </w:r>
          </w:p>
          <w:p w14:paraId="1D68515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Величина ваших ежемесячных расходов.</w:t>
            </w:r>
          </w:p>
          <w:p w14:paraId="4604400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Величина ваших ежегодных доходов.</w:t>
            </w:r>
          </w:p>
          <w:p w14:paraId="2C184D5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Система записей о том, как вы зарабатываете, тратите и копите деньги.</w:t>
            </w:r>
          </w:p>
          <w:p w14:paraId="3B5AE5EE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2933BC92" w14:textId="77777777" w:rsid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Г</w:t>
            </w:r>
          </w:p>
          <w:p w14:paraId="40D5F01A" w14:textId="77777777" w:rsidR="0027659D" w:rsidRP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</w:tr>
      <w:tr w:rsidR="0027659D" w:rsidRPr="0086560D" w14:paraId="3174B337" w14:textId="77777777" w:rsidTr="006B0C49">
        <w:trPr>
          <w:jc w:val="center"/>
        </w:trPr>
        <w:tc>
          <w:tcPr>
            <w:tcW w:w="3483" w:type="dxa"/>
            <w:gridSpan w:val="2"/>
          </w:tcPr>
          <w:p w14:paraId="543551C5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088" w:type="dxa"/>
            <w:gridSpan w:val="2"/>
          </w:tcPr>
          <w:p w14:paraId="1C8EE85B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7659D" w:rsidRPr="0086560D" w14:paraId="0E80D43E" w14:textId="77777777" w:rsidTr="006B0C49">
        <w:trPr>
          <w:jc w:val="center"/>
        </w:trPr>
        <w:tc>
          <w:tcPr>
            <w:tcW w:w="3483" w:type="dxa"/>
            <w:gridSpan w:val="2"/>
          </w:tcPr>
          <w:p w14:paraId="650C1BBF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1C915544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659D" w:rsidRPr="0086560D" w14:paraId="7C91FE67" w14:textId="77777777" w:rsidTr="006B0C49">
        <w:trPr>
          <w:jc w:val="center"/>
        </w:trPr>
        <w:tc>
          <w:tcPr>
            <w:tcW w:w="3483" w:type="dxa"/>
            <w:gridSpan w:val="2"/>
          </w:tcPr>
          <w:p w14:paraId="7F5B0D62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631D780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выберите</w:t>
            </w:r>
            <w:r w:rsidRPr="0086560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несколько</w:t>
            </w:r>
            <w:r w:rsidRPr="0086560D">
              <w:rPr>
                <w:i/>
                <w:sz w:val="22"/>
                <w:szCs w:val="22"/>
              </w:rPr>
              <w:t xml:space="preserve"> вариант</w:t>
            </w:r>
            <w:r>
              <w:rPr>
                <w:i/>
                <w:sz w:val="22"/>
                <w:szCs w:val="22"/>
              </w:rPr>
              <w:t>ов</w:t>
            </w:r>
            <w:r w:rsidRPr="0086560D">
              <w:rPr>
                <w:i/>
                <w:sz w:val="22"/>
                <w:szCs w:val="22"/>
              </w:rPr>
              <w:t xml:space="preserve"> ответа </w:t>
            </w:r>
          </w:p>
        </w:tc>
      </w:tr>
      <w:tr w:rsidR="0027659D" w:rsidRPr="0086560D" w14:paraId="77B0C8EE" w14:textId="77777777" w:rsidTr="006B0C49">
        <w:trPr>
          <w:jc w:val="center"/>
        </w:trPr>
        <w:tc>
          <w:tcPr>
            <w:tcW w:w="9571" w:type="dxa"/>
            <w:gridSpan w:val="4"/>
          </w:tcPr>
          <w:p w14:paraId="07D9A42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13676">
              <w:rPr>
                <w:sz w:val="22"/>
                <w:szCs w:val="22"/>
              </w:rPr>
              <w:t>. Выберите верное утверждение</w:t>
            </w:r>
          </w:p>
          <w:p w14:paraId="437BA4B7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Какие виды депозитов Вы знаете?</w:t>
            </w:r>
          </w:p>
          <w:p w14:paraId="796AE8ED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срочный</w:t>
            </w:r>
          </w:p>
          <w:p w14:paraId="1576D43F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Б) ипотечный</w:t>
            </w:r>
          </w:p>
          <w:p w14:paraId="0AB92A04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до востребования</w:t>
            </w:r>
          </w:p>
          <w:p w14:paraId="7C8D869C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без обеспечения</w:t>
            </w:r>
          </w:p>
          <w:p w14:paraId="5C72007D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1C8991F4" w14:textId="77777777" w:rsid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А, В</w:t>
            </w:r>
          </w:p>
          <w:p w14:paraId="64B10F9C" w14:textId="77777777" w:rsidR="0027659D" w:rsidRP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10"/>
                <w:szCs w:val="10"/>
              </w:rPr>
            </w:pPr>
          </w:p>
        </w:tc>
      </w:tr>
      <w:tr w:rsidR="0027659D" w:rsidRPr="0086560D" w14:paraId="1242A160" w14:textId="77777777" w:rsidTr="006B0C49">
        <w:trPr>
          <w:jc w:val="center"/>
        </w:trPr>
        <w:tc>
          <w:tcPr>
            <w:tcW w:w="3483" w:type="dxa"/>
            <w:gridSpan w:val="2"/>
          </w:tcPr>
          <w:p w14:paraId="54195CED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088" w:type="dxa"/>
            <w:gridSpan w:val="2"/>
          </w:tcPr>
          <w:p w14:paraId="6C0EE3B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7659D" w:rsidRPr="0086560D" w14:paraId="4654F65A" w14:textId="77777777" w:rsidTr="006B0C49">
        <w:trPr>
          <w:jc w:val="center"/>
        </w:trPr>
        <w:tc>
          <w:tcPr>
            <w:tcW w:w="3483" w:type="dxa"/>
            <w:gridSpan w:val="2"/>
          </w:tcPr>
          <w:p w14:paraId="213594D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1F9C32C8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659D" w:rsidRPr="0086560D" w14:paraId="1D54B175" w14:textId="77777777" w:rsidTr="006B0C49">
        <w:trPr>
          <w:jc w:val="center"/>
        </w:trPr>
        <w:tc>
          <w:tcPr>
            <w:tcW w:w="3483" w:type="dxa"/>
            <w:gridSpan w:val="2"/>
          </w:tcPr>
          <w:p w14:paraId="447BB06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582BA48E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659D" w:rsidRPr="0086560D" w14:paraId="012F9964" w14:textId="77777777" w:rsidTr="006B0C49">
        <w:trPr>
          <w:jc w:val="center"/>
        </w:trPr>
        <w:tc>
          <w:tcPr>
            <w:tcW w:w="9571" w:type="dxa"/>
            <w:gridSpan w:val="4"/>
          </w:tcPr>
          <w:p w14:paraId="55288F1F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54FE5">
              <w:rPr>
                <w:sz w:val="22"/>
                <w:szCs w:val="22"/>
              </w:rPr>
              <w:t>. Соотнесите группы и виды личных (семейных) расходов:</w:t>
            </w:r>
          </w:p>
          <w:p w14:paraId="10078C4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1. Обязательные расходы - </w:t>
            </w:r>
          </w:p>
          <w:p w14:paraId="0C9C53FC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2. Необязательные расходы - </w:t>
            </w:r>
          </w:p>
          <w:p w14:paraId="644EB121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39EE1CE0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7ED687B3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А) оплата жилищно-коммунальных услуг</w:t>
            </w:r>
          </w:p>
          <w:p w14:paraId="0720E56D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Б) покупка билетов на концерт </w:t>
            </w:r>
          </w:p>
          <w:p w14:paraId="140E42C5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В) расходы на подарки к Новому году</w:t>
            </w:r>
          </w:p>
          <w:p w14:paraId="02242D94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Г) уплата налога на имущество</w:t>
            </w:r>
          </w:p>
          <w:p w14:paraId="40F5281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8108D7F" w14:textId="77777777" w:rsidR="0027659D" w:rsidRPr="00954FE5" w:rsidRDefault="0027659D" w:rsidP="006B0C49">
            <w:pPr>
              <w:rPr>
                <w:b/>
                <w:sz w:val="22"/>
                <w:szCs w:val="22"/>
              </w:rPr>
            </w:pPr>
            <w:r w:rsidRPr="00954F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 xml:space="preserve">АГ, </w:t>
            </w:r>
            <w:r w:rsidRPr="00954FE5">
              <w:rPr>
                <w:b/>
                <w:sz w:val="22"/>
                <w:szCs w:val="22"/>
              </w:rPr>
              <w:t xml:space="preserve"> 2</w:t>
            </w:r>
            <w:r>
              <w:rPr>
                <w:b/>
                <w:sz w:val="22"/>
                <w:szCs w:val="22"/>
              </w:rPr>
              <w:t>БВ</w:t>
            </w:r>
          </w:p>
          <w:p w14:paraId="4E110B04" w14:textId="77777777" w:rsidR="0027659D" w:rsidRDefault="0027659D" w:rsidP="006B0C49">
            <w:pPr>
              <w:rPr>
                <w:iCs/>
              </w:rPr>
            </w:pPr>
          </w:p>
          <w:p w14:paraId="7EE07609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954FE5">
              <w:rPr>
                <w:sz w:val="22"/>
                <w:szCs w:val="22"/>
              </w:rPr>
              <w:t>. Соотнесите группы и виды личных доходов:</w:t>
            </w:r>
          </w:p>
          <w:p w14:paraId="041D3275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1. активные доходы</w:t>
            </w:r>
            <w:r>
              <w:rPr>
                <w:sz w:val="22"/>
                <w:szCs w:val="22"/>
              </w:rPr>
              <w:t xml:space="preserve"> - </w:t>
            </w:r>
          </w:p>
          <w:p w14:paraId="6F25574B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2. пассивные доходы</w:t>
            </w:r>
            <w:r>
              <w:rPr>
                <w:sz w:val="22"/>
                <w:szCs w:val="22"/>
              </w:rPr>
              <w:t xml:space="preserve"> - </w:t>
            </w:r>
          </w:p>
          <w:p w14:paraId="0692B935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45D7DB87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050DA98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А) заработная плата</w:t>
            </w:r>
          </w:p>
          <w:p w14:paraId="782C7D12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Б) проценты по вкладу</w:t>
            </w:r>
          </w:p>
          <w:p w14:paraId="5DC7191E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В) стипендия</w:t>
            </w:r>
          </w:p>
          <w:p w14:paraId="3A1B7E39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Г) дивиденды</w:t>
            </w:r>
          </w:p>
          <w:p w14:paraId="4BC620E1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AE83F38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А</w:t>
            </w:r>
            <w:r w:rsidRPr="00954FE5">
              <w:rPr>
                <w:b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</w:t>
            </w:r>
            <w:r w:rsidRPr="00954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954FE5">
              <w:rPr>
                <w:b/>
                <w:sz w:val="22"/>
                <w:szCs w:val="22"/>
              </w:rPr>
              <w:t>2БГ</w:t>
            </w:r>
          </w:p>
          <w:p w14:paraId="0ACDF4E7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1A39062E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43F80">
              <w:rPr>
                <w:sz w:val="22"/>
                <w:szCs w:val="22"/>
              </w:rPr>
              <w:t>. Соотнесите виды денег и их определение</w:t>
            </w:r>
          </w:p>
          <w:p w14:paraId="18AED866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1. безналичные деньги</w:t>
            </w:r>
            <w:r>
              <w:rPr>
                <w:sz w:val="22"/>
                <w:szCs w:val="22"/>
              </w:rPr>
              <w:t xml:space="preserve"> -</w:t>
            </w:r>
          </w:p>
          <w:p w14:paraId="06B071B0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электронные деньги</w:t>
            </w:r>
            <w:r>
              <w:rPr>
                <w:sz w:val="22"/>
                <w:szCs w:val="22"/>
              </w:rPr>
              <w:t xml:space="preserve"> - </w:t>
            </w:r>
          </w:p>
          <w:p w14:paraId="3A061BFE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3. криптовалюта</w:t>
            </w:r>
            <w:r>
              <w:rPr>
                <w:sz w:val="22"/>
                <w:szCs w:val="22"/>
              </w:rPr>
              <w:t xml:space="preserve"> -</w:t>
            </w:r>
          </w:p>
          <w:p w14:paraId="176CBBD0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416DDA8D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2E6631B5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А) записи на счетах в банках, гарант – коммерческий банк</w:t>
            </w:r>
          </w:p>
          <w:p w14:paraId="218DC87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Б) записи в компьютерной сети (первоначально в блокчейне), гарант - отсутствует</w:t>
            </w:r>
          </w:p>
          <w:p w14:paraId="575063A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записи на субсчетах в электронной системе, гарант – электронная система</w:t>
            </w:r>
          </w:p>
          <w:p w14:paraId="420C097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62D4B1A3" w14:textId="77777777" w:rsidR="0027659D" w:rsidRPr="00E43F80" w:rsidRDefault="0027659D" w:rsidP="006B0C49">
            <w:pPr>
              <w:rPr>
                <w:b/>
                <w:sz w:val="22"/>
                <w:szCs w:val="22"/>
              </w:rPr>
            </w:pPr>
            <w:r w:rsidRPr="00E43F80">
              <w:rPr>
                <w:b/>
                <w:sz w:val="22"/>
                <w:szCs w:val="22"/>
              </w:rPr>
              <w:t>1А, 2В, 3Б</w:t>
            </w:r>
          </w:p>
          <w:p w14:paraId="14AFA105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30C0F863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43F80">
              <w:rPr>
                <w:sz w:val="22"/>
                <w:szCs w:val="22"/>
              </w:rPr>
              <w:t>. Соотнесите основные параметры кредита и их определение</w:t>
            </w:r>
          </w:p>
          <w:p w14:paraId="7605B0F3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1. сумма кредита</w:t>
            </w:r>
            <w:r>
              <w:rPr>
                <w:sz w:val="22"/>
                <w:szCs w:val="22"/>
              </w:rPr>
              <w:t xml:space="preserve"> - </w:t>
            </w:r>
          </w:p>
          <w:p w14:paraId="536242F4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переплата по кредиту</w:t>
            </w:r>
            <w:r>
              <w:rPr>
                <w:sz w:val="22"/>
                <w:szCs w:val="22"/>
              </w:rPr>
              <w:t xml:space="preserve"> - </w:t>
            </w:r>
          </w:p>
          <w:p w14:paraId="7BAF5B09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3. платеж по кредиту</w:t>
            </w:r>
            <w:r>
              <w:rPr>
                <w:sz w:val="22"/>
                <w:szCs w:val="22"/>
              </w:rPr>
              <w:t xml:space="preserve"> - </w:t>
            </w:r>
          </w:p>
          <w:p w14:paraId="114464A7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07D6223A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3CEBD074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 xml:space="preserve">А) сумма всех платежей за вычетом основного долга </w:t>
            </w:r>
          </w:p>
          <w:p w14:paraId="3DA8D39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Б) деньги, которые вы берете в долг в наличной или безналичной форме и обязуетесь отдать по истечении оговоренного срока</w:t>
            </w:r>
          </w:p>
          <w:p w14:paraId="10CB60AB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сумма, которую вы уплачиваете кредитору в счет погашения основного долга и процентов</w:t>
            </w:r>
          </w:p>
          <w:p w14:paraId="654834CB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1E1E4430" w14:textId="77777777" w:rsidR="0027659D" w:rsidRPr="003D560F" w:rsidRDefault="0027659D" w:rsidP="006B0C49">
            <w:pPr>
              <w:rPr>
                <w:b/>
                <w:sz w:val="22"/>
                <w:szCs w:val="22"/>
              </w:rPr>
            </w:pPr>
            <w:r w:rsidRPr="003D560F">
              <w:rPr>
                <w:b/>
                <w:sz w:val="22"/>
                <w:szCs w:val="22"/>
              </w:rPr>
              <w:t>1Б, 2А, 3В</w:t>
            </w:r>
          </w:p>
          <w:p w14:paraId="0A2AA342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20C5C8D6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Pr="00E43F80">
              <w:rPr>
                <w:sz w:val="22"/>
                <w:szCs w:val="22"/>
              </w:rPr>
              <w:t>. Соотнесите понятия в сфере страхования и их определения</w:t>
            </w:r>
          </w:p>
          <w:p w14:paraId="5EB67383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1. страховой случай</w:t>
            </w:r>
            <w:r>
              <w:rPr>
                <w:sz w:val="22"/>
                <w:szCs w:val="22"/>
              </w:rPr>
              <w:t xml:space="preserve"> - </w:t>
            </w:r>
          </w:p>
          <w:p w14:paraId="187A442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франшиза</w:t>
            </w:r>
            <w:r>
              <w:rPr>
                <w:sz w:val="22"/>
                <w:szCs w:val="22"/>
              </w:rPr>
              <w:t xml:space="preserve"> - </w:t>
            </w:r>
          </w:p>
          <w:p w14:paraId="259564A9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3. страховая премия</w:t>
            </w:r>
            <w:r>
              <w:rPr>
                <w:sz w:val="22"/>
                <w:szCs w:val="22"/>
              </w:rPr>
              <w:t xml:space="preserve"> -</w:t>
            </w:r>
          </w:p>
          <w:p w14:paraId="6F436EB9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8FBAC6A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3A122611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А) освобождение страховой компании от выплаты части (заранее оговоренной) страховой суммы в случае наступления страхового события</w:t>
            </w:r>
          </w:p>
          <w:p w14:paraId="654B1F8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Б) плата за страховой риск страхователя страховщику в силу закона или договора страхования</w:t>
            </w:r>
          </w:p>
          <w:p w14:paraId="0E06926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событие, при наступлении которого у страховщика возникает обязанность компенсировать пострадавшему ущерб</w:t>
            </w:r>
          </w:p>
          <w:p w14:paraId="2D2C6BDD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C32D853" w14:textId="77777777" w:rsidR="0027659D" w:rsidRPr="003D560F" w:rsidRDefault="0027659D" w:rsidP="006B0C49">
            <w:pPr>
              <w:rPr>
                <w:b/>
                <w:sz w:val="22"/>
                <w:szCs w:val="22"/>
              </w:rPr>
            </w:pPr>
            <w:r w:rsidRPr="003D560F">
              <w:rPr>
                <w:b/>
                <w:sz w:val="22"/>
                <w:szCs w:val="22"/>
              </w:rPr>
              <w:t>1В, 2А, 3Б</w:t>
            </w:r>
          </w:p>
          <w:p w14:paraId="65A1B63A" w14:textId="77777777" w:rsidR="0027659D" w:rsidRDefault="0027659D" w:rsidP="006B0C49">
            <w:pPr>
              <w:spacing w:after="120"/>
              <w:rPr>
                <w:iCs/>
                <w:sz w:val="22"/>
                <w:szCs w:val="22"/>
              </w:rPr>
            </w:pPr>
          </w:p>
          <w:p w14:paraId="07D8B341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D6781F">
              <w:rPr>
                <w:sz w:val="22"/>
                <w:szCs w:val="22"/>
              </w:rPr>
              <w:t xml:space="preserve"> Соотнесите вид дохода с его примером</w:t>
            </w:r>
          </w:p>
          <w:p w14:paraId="1F61727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1. постоянные доходы</w:t>
            </w:r>
          </w:p>
          <w:p w14:paraId="787145B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2. временные</w:t>
            </w:r>
          </w:p>
          <w:p w14:paraId="2C8CCC22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3. случайные</w:t>
            </w:r>
          </w:p>
          <w:p w14:paraId="30800CFE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3B7F418B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1C02401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А) заработная плата</w:t>
            </w:r>
          </w:p>
          <w:p w14:paraId="1D61C751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 xml:space="preserve">Б) выигрыш в лотерею </w:t>
            </w:r>
          </w:p>
          <w:p w14:paraId="4B2825C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В) грант на научное исследование</w:t>
            </w:r>
          </w:p>
          <w:p w14:paraId="5E3EE5DD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2E053890" w14:textId="77777777" w:rsidR="0027659D" w:rsidRPr="00D6781F" w:rsidRDefault="0027659D" w:rsidP="006B0C49">
            <w:pPr>
              <w:rPr>
                <w:b/>
                <w:sz w:val="22"/>
                <w:szCs w:val="22"/>
              </w:rPr>
            </w:pPr>
            <w:r w:rsidRPr="00D6781F">
              <w:rPr>
                <w:b/>
                <w:sz w:val="22"/>
                <w:szCs w:val="22"/>
              </w:rPr>
              <w:t>1А, 2В, 3Б</w:t>
            </w:r>
          </w:p>
          <w:p w14:paraId="1957A7A9" w14:textId="77777777" w:rsidR="0027659D" w:rsidRPr="00D6781F" w:rsidRDefault="0027659D" w:rsidP="006B0C49">
            <w:pPr>
              <w:rPr>
                <w:sz w:val="22"/>
                <w:szCs w:val="22"/>
              </w:rPr>
            </w:pPr>
          </w:p>
          <w:p w14:paraId="52C7AC7A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D6781F">
              <w:rPr>
                <w:sz w:val="22"/>
                <w:szCs w:val="22"/>
              </w:rPr>
              <w:t>. Соотнесите состояние личного бюджета и его характеристику</w:t>
            </w:r>
          </w:p>
          <w:p w14:paraId="513092FF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1. дефицит</w:t>
            </w:r>
          </w:p>
          <w:p w14:paraId="4F840FD6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2. профицит</w:t>
            </w:r>
          </w:p>
          <w:p w14:paraId="18605E5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3. сбалансированность</w:t>
            </w:r>
          </w:p>
          <w:p w14:paraId="4410AC30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4EAA933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00DD8BE8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А) расходы &lt; доходов</w:t>
            </w:r>
          </w:p>
          <w:p w14:paraId="4E4CF33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Б) расходы = доходов</w:t>
            </w:r>
          </w:p>
          <w:p w14:paraId="791C283A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В) расходы &gt; доходов</w:t>
            </w:r>
          </w:p>
          <w:p w14:paraId="48401FC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5F10B025" w14:textId="77777777" w:rsidR="0027659D" w:rsidRPr="00D6781F" w:rsidRDefault="0027659D" w:rsidP="006B0C49">
            <w:pPr>
              <w:rPr>
                <w:b/>
                <w:sz w:val="22"/>
                <w:szCs w:val="22"/>
              </w:rPr>
            </w:pPr>
            <w:r w:rsidRPr="00D6781F">
              <w:rPr>
                <w:b/>
                <w:sz w:val="22"/>
                <w:szCs w:val="22"/>
              </w:rPr>
              <w:t xml:space="preserve">1В, 2А, 3Б </w:t>
            </w:r>
          </w:p>
          <w:p w14:paraId="1E426FE2" w14:textId="77777777" w:rsidR="0027659D" w:rsidRDefault="0027659D" w:rsidP="006B0C49">
            <w:pPr>
              <w:rPr>
                <w:i/>
                <w:sz w:val="22"/>
                <w:szCs w:val="22"/>
              </w:rPr>
            </w:pPr>
          </w:p>
          <w:p w14:paraId="75CAEEEA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F33605">
              <w:rPr>
                <w:sz w:val="22"/>
                <w:szCs w:val="22"/>
              </w:rPr>
              <w:t>. Расположите основные стадии (этапы) жизни индивида в хронологической последовательности</w:t>
            </w:r>
          </w:p>
          <w:p w14:paraId="053C8198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детство</w:t>
            </w:r>
          </w:p>
          <w:p w14:paraId="7D445DFC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«молодая семья»</w:t>
            </w:r>
          </w:p>
          <w:p w14:paraId="42D68E7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юность</w:t>
            </w:r>
          </w:p>
          <w:p w14:paraId="3C24909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пожилой возраст</w:t>
            </w:r>
          </w:p>
          <w:p w14:paraId="61CC12D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Д. зрелость</w:t>
            </w:r>
          </w:p>
          <w:p w14:paraId="6CFC03CB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B2A7158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 xml:space="preserve">А, В, Б, Д, Г </w:t>
            </w:r>
          </w:p>
          <w:p w14:paraId="464AF457" w14:textId="77777777" w:rsidR="0027659D" w:rsidRPr="00F33605" w:rsidRDefault="0027659D" w:rsidP="006B0C49">
            <w:pPr>
              <w:rPr>
                <w:sz w:val="22"/>
                <w:szCs w:val="22"/>
              </w:rPr>
            </w:pPr>
          </w:p>
          <w:p w14:paraId="448C905C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F33605">
              <w:rPr>
                <w:sz w:val="22"/>
                <w:szCs w:val="22"/>
              </w:rPr>
              <w:t>. Расположите по порядку основные этапы (шаги) алгоритма достижения финансовой цели</w:t>
            </w:r>
          </w:p>
          <w:p w14:paraId="5F8B02B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определение финансовых целей, присвоение им важности, срочности, стоимости</w:t>
            </w:r>
          </w:p>
          <w:p w14:paraId="72F3485E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определение имеющихся свободных ресурсов</w:t>
            </w:r>
          </w:p>
          <w:p w14:paraId="7A2C38F4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расширение ресурсов домохозяйства</w:t>
            </w:r>
          </w:p>
          <w:p w14:paraId="0D91DDC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актуализация информации по целям</w:t>
            </w:r>
          </w:p>
          <w:p w14:paraId="2FF50B5B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66C17E85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 xml:space="preserve">А, Б, В, Г </w:t>
            </w:r>
          </w:p>
          <w:p w14:paraId="281F93B4" w14:textId="77777777" w:rsidR="0027659D" w:rsidRDefault="0027659D" w:rsidP="006B0C49">
            <w:pPr>
              <w:rPr>
                <w:i/>
                <w:sz w:val="22"/>
                <w:szCs w:val="22"/>
              </w:rPr>
            </w:pPr>
          </w:p>
          <w:p w14:paraId="5E721CA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Pr="00F33605">
              <w:rPr>
                <w:sz w:val="22"/>
                <w:szCs w:val="22"/>
              </w:rPr>
              <w:t>. Расположите последовательно основные этапы реализации принципа «Начни с малого»</w:t>
            </w:r>
          </w:p>
          <w:p w14:paraId="5AC14E30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Планировать доходы и расходы</w:t>
            </w:r>
          </w:p>
          <w:p w14:paraId="44E17163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Классифицировать доходы и расходы</w:t>
            </w:r>
          </w:p>
          <w:p w14:paraId="17C7B6AA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Анализировать доходы и расходы</w:t>
            </w:r>
          </w:p>
          <w:p w14:paraId="63B7471C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Фиксировать доходы и расходы</w:t>
            </w:r>
          </w:p>
          <w:p w14:paraId="092FF596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FED2B00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>Г, Б, В, А</w:t>
            </w:r>
          </w:p>
          <w:p w14:paraId="1897589F" w14:textId="77777777" w:rsidR="0027659D" w:rsidRPr="0055255A" w:rsidRDefault="0027659D" w:rsidP="006B0C49">
            <w:pPr>
              <w:rPr>
                <w:i/>
                <w:sz w:val="22"/>
                <w:szCs w:val="22"/>
              </w:rPr>
            </w:pPr>
          </w:p>
        </w:tc>
      </w:tr>
      <w:tr w:rsidR="0027659D" w:rsidRPr="0086560D" w14:paraId="31D2C20F" w14:textId="77777777" w:rsidTr="006B0C49">
        <w:trPr>
          <w:jc w:val="center"/>
        </w:trPr>
        <w:tc>
          <w:tcPr>
            <w:tcW w:w="3483" w:type="dxa"/>
            <w:gridSpan w:val="2"/>
          </w:tcPr>
          <w:p w14:paraId="1A1C4BB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088" w:type="dxa"/>
            <w:gridSpan w:val="2"/>
          </w:tcPr>
          <w:p w14:paraId="4A90D89C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7659D" w:rsidRPr="0086560D" w14:paraId="54384741" w14:textId="77777777" w:rsidTr="006B0C49">
        <w:trPr>
          <w:jc w:val="center"/>
        </w:trPr>
        <w:tc>
          <w:tcPr>
            <w:tcW w:w="3483" w:type="dxa"/>
            <w:gridSpan w:val="2"/>
          </w:tcPr>
          <w:p w14:paraId="7D6B927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22DEB0FB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659D" w:rsidRPr="0086560D" w14:paraId="475118BF" w14:textId="77777777" w:rsidTr="006B0C49">
        <w:trPr>
          <w:jc w:val="center"/>
        </w:trPr>
        <w:tc>
          <w:tcPr>
            <w:tcW w:w="3483" w:type="dxa"/>
            <w:gridSpan w:val="2"/>
          </w:tcPr>
          <w:p w14:paraId="0E1259B0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71077CF1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659D" w:rsidRPr="0086560D" w14:paraId="7DA45230" w14:textId="77777777" w:rsidTr="006B0C49">
        <w:trPr>
          <w:jc w:val="center"/>
        </w:trPr>
        <w:tc>
          <w:tcPr>
            <w:tcW w:w="9571" w:type="dxa"/>
            <w:gridSpan w:val="4"/>
          </w:tcPr>
          <w:p w14:paraId="0D2F2025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AB3E8B">
              <w:rPr>
                <w:sz w:val="22"/>
                <w:szCs w:val="22"/>
              </w:rPr>
              <w:t>. Склонность воспринимать номинальное, а не реальное количество денег, не делая поправки на инфляцию, называется:</w:t>
            </w:r>
          </w:p>
          <w:p w14:paraId="63F0ED3A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денежная иллюзия</w:t>
            </w:r>
          </w:p>
          <w:p w14:paraId="2CC9B658" w14:textId="77777777" w:rsidR="0027659D" w:rsidRDefault="0027659D" w:rsidP="006B0C49">
            <w:pPr>
              <w:overflowPunct/>
              <w:autoSpaceDE/>
              <w:autoSpaceDN/>
              <w:adjustRightInd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14:paraId="51651380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AB3E8B">
              <w:rPr>
                <w:sz w:val="22"/>
                <w:szCs w:val="22"/>
              </w:rPr>
              <w:t>. В распределительной пенсионной системе выплаты в рамках обязательного пенсионного страхования происходят из</w:t>
            </w:r>
          </w:p>
          <w:p w14:paraId="2DAA04EB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пенсионных взносов трудящихся граждан, полученных в текущем году</w:t>
            </w:r>
          </w:p>
          <w:p w14:paraId="6E8B8907" w14:textId="77777777" w:rsidR="0027659D" w:rsidRPr="00AB3E8B" w:rsidRDefault="0027659D" w:rsidP="006B0C49">
            <w:pPr>
              <w:rPr>
                <w:sz w:val="22"/>
                <w:szCs w:val="22"/>
              </w:rPr>
            </w:pPr>
          </w:p>
          <w:p w14:paraId="7A14D3B1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AB3E8B">
              <w:rPr>
                <w:sz w:val="22"/>
                <w:szCs w:val="22"/>
              </w:rPr>
              <w:t>. Какой вид финансового планирования направлен на создание накоплений, обеспечивающих финансовое благополучие в старости?</w:t>
            </w:r>
          </w:p>
          <w:p w14:paraId="0C0A1AC6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долгосрочное финансовое планирование</w:t>
            </w:r>
          </w:p>
          <w:p w14:paraId="7AB1DFF0" w14:textId="77777777" w:rsidR="0027659D" w:rsidRDefault="0027659D" w:rsidP="006B0C49">
            <w:pPr>
              <w:overflowPunct/>
              <w:autoSpaceDE/>
              <w:autoSpaceDN/>
              <w:adjustRightInd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14:paraId="14E8FB5E" w14:textId="77777777" w:rsidR="0027659D" w:rsidRPr="00CC5157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CC5157">
              <w:rPr>
                <w:sz w:val="22"/>
                <w:szCs w:val="22"/>
              </w:rPr>
              <w:t>. У семьи Ивановых на конец 2023 года образовался неиспользованный профицит в размере 100 000 рублей. Постоянные доходы за 2024 год оказались на уровне 700 000 рублей, случайные заработки составили 150 000 рублей, обязательные расходы – 400 000 рублей, а необязательные расходы – 500 000 рублей. Что можно сказать о состоянии личного бюджета семьи Ивановых на конец 2024 года?</w:t>
            </w:r>
          </w:p>
          <w:p w14:paraId="48FFFE52" w14:textId="77777777" w:rsidR="0027659D" w:rsidRPr="00CC5157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CC5157">
              <w:rPr>
                <w:sz w:val="22"/>
                <w:szCs w:val="22"/>
              </w:rPr>
              <w:t>: профицит в 50 000 руб.</w:t>
            </w:r>
          </w:p>
          <w:p w14:paraId="1FCC59F8" w14:textId="77777777" w:rsidR="0027659D" w:rsidRPr="00014F61" w:rsidRDefault="0027659D" w:rsidP="006B0C49">
            <w:pPr>
              <w:rPr>
                <w:bCs/>
                <w:sz w:val="22"/>
                <w:szCs w:val="22"/>
              </w:rPr>
            </w:pPr>
          </w:p>
        </w:tc>
      </w:tr>
    </w:tbl>
    <w:p w14:paraId="23F1E623" w14:textId="77777777" w:rsidR="00EE744E" w:rsidRDefault="00EE744E" w:rsidP="00EE7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6995F" w14:textId="77777777" w:rsidR="00D83201" w:rsidRPr="00EE744E" w:rsidRDefault="00D83201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4E">
        <w:rPr>
          <w:rFonts w:ascii="Times New Roman" w:hAnsi="Times New Roman" w:cs="Times New Roman"/>
          <w:b/>
          <w:sz w:val="24"/>
          <w:szCs w:val="24"/>
        </w:rPr>
        <w:t xml:space="preserve">Описание дополнительных материалов и оборудования, необходимых </w:t>
      </w:r>
      <w:r w:rsidRPr="00EE744E">
        <w:rPr>
          <w:rFonts w:ascii="Times New Roman" w:hAnsi="Times New Roman" w:cs="Times New Roman"/>
          <w:b/>
          <w:sz w:val="24"/>
          <w:szCs w:val="24"/>
        </w:rPr>
        <w:br/>
        <w:t xml:space="preserve">для выполнения тестовых заданий </w:t>
      </w:r>
    </w:p>
    <w:tbl>
      <w:tblPr>
        <w:tblStyle w:val="a5"/>
        <w:tblW w:w="4822" w:type="pct"/>
        <w:jc w:val="center"/>
        <w:tblLook w:val="04A0" w:firstRow="1" w:lastRow="0" w:firstColumn="1" w:lastColumn="0" w:noHBand="0" w:noVBand="1"/>
      </w:tblPr>
      <w:tblGrid>
        <w:gridCol w:w="1872"/>
        <w:gridCol w:w="7960"/>
      </w:tblGrid>
      <w:tr w:rsidR="00D83201" w:rsidRPr="00EE744E" w14:paraId="0D5048B1" w14:textId="77777777" w:rsidTr="00487DA8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7E06" w14:textId="77777777" w:rsidR="00D83201" w:rsidRPr="00EE744E" w:rsidRDefault="00D83201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5B9B" w14:textId="77777777" w:rsidR="00D83201" w:rsidRPr="00EE744E" w:rsidRDefault="00D83201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D83201" w:rsidRPr="00EE744E" w14:paraId="68DE90ED" w14:textId="77777777" w:rsidTr="00487DA8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59AF" w14:textId="77777777" w:rsidR="00D83201" w:rsidRPr="00EE744E" w:rsidRDefault="00EE744E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20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EEF" w14:textId="77777777" w:rsidR="00D83201" w:rsidRPr="00EE744E" w:rsidRDefault="00D83201" w:rsidP="00487DA8">
            <w:pPr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калькулятор</w:t>
            </w:r>
          </w:p>
        </w:tc>
      </w:tr>
    </w:tbl>
    <w:p w14:paraId="3D6AC697" w14:textId="77777777" w:rsidR="00EE744E" w:rsidRDefault="00EE744E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15750" w14:textId="77777777" w:rsidR="00D83201" w:rsidRDefault="00D83201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4E">
        <w:rPr>
          <w:rFonts w:ascii="Times New Roman" w:hAnsi="Times New Roman" w:cs="Times New Roman"/>
          <w:b/>
          <w:sz w:val="24"/>
          <w:szCs w:val="24"/>
        </w:rPr>
        <w:t>Ключи правильных ответов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37"/>
        <w:gridCol w:w="2969"/>
        <w:gridCol w:w="1276"/>
        <w:gridCol w:w="4189"/>
      </w:tblGrid>
      <w:tr w:rsidR="00EE744E" w:rsidRPr="0086560D" w14:paraId="12326165" w14:textId="77777777" w:rsidTr="006B0C49">
        <w:trPr>
          <w:jc w:val="center"/>
        </w:trPr>
        <w:tc>
          <w:tcPr>
            <w:tcW w:w="1137" w:type="dxa"/>
          </w:tcPr>
          <w:p w14:paraId="7F8F6456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2969" w:type="dxa"/>
            <w:vAlign w:val="center"/>
          </w:tcPr>
          <w:p w14:paraId="3B093400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6" w:type="dxa"/>
          </w:tcPr>
          <w:p w14:paraId="6B1CA81C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189" w:type="dxa"/>
            <w:vAlign w:val="center"/>
          </w:tcPr>
          <w:p w14:paraId="456A1848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EE744E" w:rsidRPr="0086560D" w14:paraId="549F3557" w14:textId="77777777" w:rsidTr="006B0C49">
        <w:trPr>
          <w:jc w:val="center"/>
        </w:trPr>
        <w:tc>
          <w:tcPr>
            <w:tcW w:w="1137" w:type="dxa"/>
            <w:vAlign w:val="center"/>
          </w:tcPr>
          <w:p w14:paraId="31CF0E00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</w:t>
            </w:r>
          </w:p>
        </w:tc>
        <w:tc>
          <w:tcPr>
            <w:tcW w:w="2969" w:type="dxa"/>
            <w:vAlign w:val="center"/>
          </w:tcPr>
          <w:p w14:paraId="6F58D33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Б</w:t>
            </w:r>
          </w:p>
        </w:tc>
        <w:tc>
          <w:tcPr>
            <w:tcW w:w="1276" w:type="dxa"/>
            <w:vAlign w:val="center"/>
          </w:tcPr>
          <w:p w14:paraId="3DABCE2E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11</w:t>
            </w:r>
          </w:p>
        </w:tc>
        <w:tc>
          <w:tcPr>
            <w:tcW w:w="4189" w:type="dxa"/>
            <w:vAlign w:val="center"/>
          </w:tcPr>
          <w:p w14:paraId="03119574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1В, 2А, 3Б</w:t>
            </w:r>
          </w:p>
        </w:tc>
      </w:tr>
      <w:tr w:rsidR="00EE744E" w:rsidRPr="0086560D" w14:paraId="7241B401" w14:textId="77777777" w:rsidTr="006B0C49">
        <w:trPr>
          <w:jc w:val="center"/>
        </w:trPr>
        <w:tc>
          <w:tcPr>
            <w:tcW w:w="1137" w:type="dxa"/>
            <w:vAlign w:val="center"/>
          </w:tcPr>
          <w:p w14:paraId="7ACE3F45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2</w:t>
            </w:r>
          </w:p>
        </w:tc>
        <w:tc>
          <w:tcPr>
            <w:tcW w:w="2969" w:type="dxa"/>
            <w:vAlign w:val="center"/>
          </w:tcPr>
          <w:p w14:paraId="555E23CA" w14:textId="77777777" w:rsidR="00EE744E" w:rsidRPr="005A1A1E" w:rsidRDefault="00EE744E" w:rsidP="006B0C49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</w:t>
            </w:r>
          </w:p>
        </w:tc>
        <w:tc>
          <w:tcPr>
            <w:tcW w:w="1276" w:type="dxa"/>
            <w:vAlign w:val="center"/>
          </w:tcPr>
          <w:p w14:paraId="178FE19D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12</w:t>
            </w:r>
          </w:p>
        </w:tc>
        <w:tc>
          <w:tcPr>
            <w:tcW w:w="4189" w:type="dxa"/>
            <w:vAlign w:val="center"/>
          </w:tcPr>
          <w:p w14:paraId="05CF06B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1А, 2В, 3Б</w:t>
            </w:r>
          </w:p>
        </w:tc>
      </w:tr>
      <w:tr w:rsidR="00EE744E" w:rsidRPr="0086560D" w14:paraId="7AA70364" w14:textId="77777777" w:rsidTr="006B0C49">
        <w:trPr>
          <w:jc w:val="center"/>
        </w:trPr>
        <w:tc>
          <w:tcPr>
            <w:tcW w:w="1137" w:type="dxa"/>
            <w:vAlign w:val="center"/>
          </w:tcPr>
          <w:p w14:paraId="5DA3918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3</w:t>
            </w:r>
          </w:p>
        </w:tc>
        <w:tc>
          <w:tcPr>
            <w:tcW w:w="2969" w:type="dxa"/>
            <w:vAlign w:val="center"/>
          </w:tcPr>
          <w:p w14:paraId="67130251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Б</w:t>
            </w:r>
          </w:p>
        </w:tc>
        <w:tc>
          <w:tcPr>
            <w:tcW w:w="1276" w:type="dxa"/>
            <w:vAlign w:val="center"/>
          </w:tcPr>
          <w:p w14:paraId="5F4CDD8D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13</w:t>
            </w:r>
          </w:p>
        </w:tc>
        <w:tc>
          <w:tcPr>
            <w:tcW w:w="4189" w:type="dxa"/>
            <w:vAlign w:val="center"/>
          </w:tcPr>
          <w:p w14:paraId="22DC5B4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1В, 2А, 3Б</w:t>
            </w:r>
          </w:p>
        </w:tc>
      </w:tr>
      <w:tr w:rsidR="00EE744E" w:rsidRPr="0086560D" w14:paraId="23A8F7A8" w14:textId="77777777" w:rsidTr="006B0C49">
        <w:trPr>
          <w:jc w:val="center"/>
        </w:trPr>
        <w:tc>
          <w:tcPr>
            <w:tcW w:w="1137" w:type="dxa"/>
            <w:vAlign w:val="center"/>
          </w:tcPr>
          <w:p w14:paraId="743A078A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4</w:t>
            </w:r>
          </w:p>
        </w:tc>
        <w:tc>
          <w:tcPr>
            <w:tcW w:w="2969" w:type="dxa"/>
            <w:vAlign w:val="center"/>
          </w:tcPr>
          <w:p w14:paraId="71402ED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В</w:t>
            </w:r>
          </w:p>
        </w:tc>
        <w:tc>
          <w:tcPr>
            <w:tcW w:w="1276" w:type="dxa"/>
            <w:vAlign w:val="center"/>
          </w:tcPr>
          <w:p w14:paraId="4651FC1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14</w:t>
            </w:r>
          </w:p>
        </w:tc>
        <w:tc>
          <w:tcPr>
            <w:tcW w:w="4189" w:type="dxa"/>
            <w:vAlign w:val="center"/>
          </w:tcPr>
          <w:p w14:paraId="524106A6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 xml:space="preserve">А, В, Б, Д, Г </w:t>
            </w:r>
          </w:p>
        </w:tc>
      </w:tr>
      <w:tr w:rsidR="00EE744E" w:rsidRPr="0086560D" w14:paraId="240C24E5" w14:textId="77777777" w:rsidTr="006B0C49">
        <w:trPr>
          <w:jc w:val="center"/>
        </w:trPr>
        <w:tc>
          <w:tcPr>
            <w:tcW w:w="1137" w:type="dxa"/>
            <w:vAlign w:val="center"/>
          </w:tcPr>
          <w:p w14:paraId="2431AA5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5</w:t>
            </w:r>
          </w:p>
        </w:tc>
        <w:tc>
          <w:tcPr>
            <w:tcW w:w="2969" w:type="dxa"/>
            <w:vAlign w:val="center"/>
          </w:tcPr>
          <w:p w14:paraId="2060C24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</w:t>
            </w:r>
          </w:p>
        </w:tc>
        <w:tc>
          <w:tcPr>
            <w:tcW w:w="1276" w:type="dxa"/>
            <w:vAlign w:val="center"/>
          </w:tcPr>
          <w:p w14:paraId="3B0A864C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15</w:t>
            </w:r>
          </w:p>
        </w:tc>
        <w:tc>
          <w:tcPr>
            <w:tcW w:w="4189" w:type="dxa"/>
            <w:vAlign w:val="center"/>
          </w:tcPr>
          <w:p w14:paraId="1DCEDD4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 xml:space="preserve">А, Б, В, Г </w:t>
            </w:r>
          </w:p>
        </w:tc>
      </w:tr>
      <w:tr w:rsidR="00EE744E" w:rsidRPr="0086560D" w14:paraId="4E7BD578" w14:textId="77777777" w:rsidTr="006B0C49">
        <w:trPr>
          <w:jc w:val="center"/>
        </w:trPr>
        <w:tc>
          <w:tcPr>
            <w:tcW w:w="1137" w:type="dxa"/>
            <w:vAlign w:val="center"/>
          </w:tcPr>
          <w:p w14:paraId="00F023D6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6</w:t>
            </w:r>
          </w:p>
        </w:tc>
        <w:tc>
          <w:tcPr>
            <w:tcW w:w="2969" w:type="dxa"/>
            <w:vAlign w:val="center"/>
          </w:tcPr>
          <w:p w14:paraId="179B768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А,В</w:t>
            </w:r>
          </w:p>
        </w:tc>
        <w:tc>
          <w:tcPr>
            <w:tcW w:w="1276" w:type="dxa"/>
            <w:vAlign w:val="center"/>
          </w:tcPr>
          <w:p w14:paraId="421ECBD9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16</w:t>
            </w:r>
          </w:p>
        </w:tc>
        <w:tc>
          <w:tcPr>
            <w:tcW w:w="4189" w:type="dxa"/>
            <w:vAlign w:val="center"/>
          </w:tcPr>
          <w:p w14:paraId="327F08A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Г, Б, В, А</w:t>
            </w:r>
          </w:p>
        </w:tc>
      </w:tr>
      <w:tr w:rsidR="00EE744E" w:rsidRPr="0086560D" w14:paraId="01382375" w14:textId="77777777" w:rsidTr="006B0C49">
        <w:trPr>
          <w:jc w:val="center"/>
        </w:trPr>
        <w:tc>
          <w:tcPr>
            <w:tcW w:w="1137" w:type="dxa"/>
            <w:vAlign w:val="center"/>
          </w:tcPr>
          <w:p w14:paraId="7FB93E85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7</w:t>
            </w:r>
          </w:p>
        </w:tc>
        <w:tc>
          <w:tcPr>
            <w:tcW w:w="2969" w:type="dxa"/>
            <w:vAlign w:val="center"/>
          </w:tcPr>
          <w:p w14:paraId="00A0840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1АГ, 2БВ</w:t>
            </w:r>
          </w:p>
        </w:tc>
        <w:tc>
          <w:tcPr>
            <w:tcW w:w="1276" w:type="dxa"/>
            <w:vAlign w:val="center"/>
          </w:tcPr>
          <w:p w14:paraId="28F5E95F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17</w:t>
            </w:r>
          </w:p>
        </w:tc>
        <w:tc>
          <w:tcPr>
            <w:tcW w:w="4189" w:type="dxa"/>
            <w:vAlign w:val="center"/>
          </w:tcPr>
          <w:p w14:paraId="7D06996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денежная иллюзия</w:t>
            </w:r>
          </w:p>
        </w:tc>
      </w:tr>
      <w:tr w:rsidR="00EE744E" w:rsidRPr="0086560D" w14:paraId="77161887" w14:textId="77777777" w:rsidTr="006B0C49">
        <w:trPr>
          <w:jc w:val="center"/>
        </w:trPr>
        <w:tc>
          <w:tcPr>
            <w:tcW w:w="1137" w:type="dxa"/>
            <w:vAlign w:val="center"/>
          </w:tcPr>
          <w:p w14:paraId="61B4F454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8</w:t>
            </w:r>
          </w:p>
        </w:tc>
        <w:tc>
          <w:tcPr>
            <w:tcW w:w="2969" w:type="dxa"/>
            <w:vAlign w:val="center"/>
          </w:tcPr>
          <w:p w14:paraId="760E168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1АВ, 2БГ</w:t>
            </w:r>
          </w:p>
        </w:tc>
        <w:tc>
          <w:tcPr>
            <w:tcW w:w="1276" w:type="dxa"/>
            <w:vAlign w:val="center"/>
          </w:tcPr>
          <w:p w14:paraId="15832072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18</w:t>
            </w:r>
          </w:p>
        </w:tc>
        <w:tc>
          <w:tcPr>
            <w:tcW w:w="4189" w:type="dxa"/>
            <w:vAlign w:val="center"/>
          </w:tcPr>
          <w:p w14:paraId="6280825D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пенсионных взносов трудящихся граждан, полученных в текущем году</w:t>
            </w:r>
          </w:p>
        </w:tc>
      </w:tr>
      <w:tr w:rsidR="00EE744E" w:rsidRPr="0086560D" w14:paraId="48E60B4E" w14:textId="77777777" w:rsidTr="006B0C49">
        <w:trPr>
          <w:jc w:val="center"/>
        </w:trPr>
        <w:tc>
          <w:tcPr>
            <w:tcW w:w="1137" w:type="dxa"/>
            <w:vAlign w:val="center"/>
          </w:tcPr>
          <w:p w14:paraId="25B7DEB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9</w:t>
            </w:r>
          </w:p>
        </w:tc>
        <w:tc>
          <w:tcPr>
            <w:tcW w:w="2969" w:type="dxa"/>
            <w:vAlign w:val="center"/>
          </w:tcPr>
          <w:p w14:paraId="19E7ED12" w14:textId="77777777" w:rsidR="00EE744E" w:rsidRPr="005A1A1E" w:rsidRDefault="00EE744E" w:rsidP="006B0C49">
            <w:pPr>
              <w:tabs>
                <w:tab w:val="left" w:pos="2610"/>
              </w:tabs>
              <w:overflowPunct/>
              <w:autoSpaceDE/>
              <w:autoSpaceDN/>
              <w:adjustRightInd/>
              <w:ind w:left="5"/>
              <w:jc w:val="left"/>
              <w:textAlignment w:val="auto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1А, 2В, 3Б</w:t>
            </w:r>
          </w:p>
        </w:tc>
        <w:tc>
          <w:tcPr>
            <w:tcW w:w="1276" w:type="dxa"/>
            <w:vAlign w:val="center"/>
          </w:tcPr>
          <w:p w14:paraId="717E962A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19</w:t>
            </w:r>
          </w:p>
        </w:tc>
        <w:tc>
          <w:tcPr>
            <w:tcW w:w="4189" w:type="dxa"/>
            <w:vAlign w:val="center"/>
          </w:tcPr>
          <w:p w14:paraId="2053C62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долгосрочное финансовое планирование</w:t>
            </w:r>
          </w:p>
        </w:tc>
      </w:tr>
      <w:tr w:rsidR="00EE744E" w:rsidRPr="0086560D" w14:paraId="3AD4D0E1" w14:textId="77777777" w:rsidTr="006B0C49">
        <w:trPr>
          <w:jc w:val="center"/>
        </w:trPr>
        <w:tc>
          <w:tcPr>
            <w:tcW w:w="1137" w:type="dxa"/>
            <w:vAlign w:val="center"/>
          </w:tcPr>
          <w:p w14:paraId="3C4C8534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10</w:t>
            </w:r>
          </w:p>
        </w:tc>
        <w:tc>
          <w:tcPr>
            <w:tcW w:w="2969" w:type="dxa"/>
            <w:vAlign w:val="center"/>
          </w:tcPr>
          <w:p w14:paraId="5E9EFBDF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1Б, 2А, 3В</w:t>
            </w:r>
          </w:p>
        </w:tc>
        <w:tc>
          <w:tcPr>
            <w:tcW w:w="1276" w:type="dxa"/>
            <w:vAlign w:val="center"/>
          </w:tcPr>
          <w:p w14:paraId="14318E01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20</w:t>
            </w:r>
          </w:p>
        </w:tc>
        <w:tc>
          <w:tcPr>
            <w:tcW w:w="4189" w:type="dxa"/>
            <w:vAlign w:val="center"/>
          </w:tcPr>
          <w:p w14:paraId="4C2176B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профицит в 50 000 руб.</w:t>
            </w:r>
          </w:p>
        </w:tc>
      </w:tr>
    </w:tbl>
    <w:p w14:paraId="115E25A0" w14:textId="77777777" w:rsidR="00E02D7B" w:rsidRPr="00DF5725" w:rsidRDefault="00E02D7B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7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оценки тестовых заданий </w:t>
      </w:r>
    </w:p>
    <w:p w14:paraId="63D63574" w14:textId="77777777" w:rsidR="00DF5725" w:rsidRPr="00DF5725" w:rsidRDefault="00DF5725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"/>
        <w:gridCol w:w="2473"/>
        <w:gridCol w:w="5952"/>
      </w:tblGrid>
      <w:tr w:rsidR="00DF5725" w:rsidRPr="00DF5725" w14:paraId="3E53D7F8" w14:textId="77777777" w:rsidTr="00DF572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842D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Результат оценивания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6E72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Тип задания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B273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F5725" w:rsidRPr="00DF5725" w14:paraId="31BDBB9D" w14:textId="77777777" w:rsidTr="00DF5725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180A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верно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1465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с выбором одного / </w:t>
            </w:r>
            <w:r w:rsidRPr="00DF5725">
              <w:rPr>
                <w:rFonts w:ascii="Times New Roman" w:hAnsi="Times New Roman" w:cs="Times New Roman"/>
              </w:rPr>
              <w:br/>
              <w:t>нескольких ответов</w:t>
            </w:r>
          </w:p>
        </w:tc>
        <w:tc>
          <w:tcPr>
            <w:tcW w:w="3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3B97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Полное совпадение с верным ответом</w:t>
            </w:r>
          </w:p>
        </w:tc>
      </w:tr>
      <w:tr w:rsidR="00DF5725" w:rsidRPr="00DF5725" w14:paraId="36B24F85" w14:textId="77777777" w:rsidTr="00DF572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52DF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27E1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на установление </w:t>
            </w:r>
            <w:r w:rsidRPr="00DF5725">
              <w:rPr>
                <w:rFonts w:ascii="Times New Roman" w:hAnsi="Times New Roman" w:cs="Times New Roman"/>
              </w:rPr>
              <w:br/>
              <w:t>последовательности / соответствия</w:t>
            </w:r>
          </w:p>
        </w:tc>
        <w:tc>
          <w:tcPr>
            <w:tcW w:w="3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A7AC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</w:tr>
      <w:tr w:rsidR="00DF5725" w:rsidRPr="00DF5725" w14:paraId="1D5372F4" w14:textId="77777777" w:rsidTr="00DF572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7994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21EB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с развернутым ответом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17A6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Правильность ответа (отсутствие фактических ошибок).</w:t>
            </w:r>
          </w:p>
          <w:p w14:paraId="53442EFE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Полнота ответа (раскрытие объема используемых понятий).</w:t>
            </w:r>
          </w:p>
          <w:p w14:paraId="79CBB17E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Обоснованность ответа (наличие аргументов).</w:t>
            </w:r>
          </w:p>
          <w:p w14:paraId="16652C35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Логика изложения ответа (грамотная последовательность излагаемого материала).</w:t>
            </w:r>
          </w:p>
          <w:p w14:paraId="425DA36D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Сопоставимость с эталонным ответом.</w:t>
            </w:r>
          </w:p>
        </w:tc>
      </w:tr>
      <w:tr w:rsidR="00DF5725" w:rsidRPr="00DF5725" w14:paraId="788E7ED4" w14:textId="77777777" w:rsidTr="00DF572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B2C4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неверно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FBE8C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с выбором одного/ нескольких ответов; </w:t>
            </w:r>
            <w:r w:rsidRPr="00DF5725">
              <w:rPr>
                <w:rFonts w:ascii="Times New Roman" w:hAnsi="Times New Roman" w:cs="Times New Roman"/>
              </w:rPr>
              <w:br/>
              <w:t xml:space="preserve">на установление </w:t>
            </w:r>
            <w:r w:rsidRPr="00DF5725">
              <w:rPr>
                <w:rFonts w:ascii="Times New Roman" w:hAnsi="Times New Roman" w:cs="Times New Roman"/>
              </w:rPr>
              <w:br/>
              <w:t xml:space="preserve">последовательности / соответствия; </w:t>
            </w:r>
            <w:r w:rsidRPr="00DF5725">
              <w:rPr>
                <w:rFonts w:ascii="Times New Roman" w:hAnsi="Times New Roman" w:cs="Times New Roman"/>
              </w:rPr>
              <w:br/>
              <w:t>с развернутым ответом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0DA6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Допущены ошибки или ответ отсутствует</w:t>
            </w:r>
          </w:p>
        </w:tc>
      </w:tr>
    </w:tbl>
    <w:p w14:paraId="0DA48FF1" w14:textId="77777777" w:rsidR="00E02D7B" w:rsidRPr="00DF5725" w:rsidRDefault="00E02D7B" w:rsidP="00E02D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32CD04" w14:textId="77777777" w:rsidR="007E3A0A" w:rsidRPr="003E260D" w:rsidRDefault="007E3A0A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002B3" w14:textId="77777777" w:rsidR="00E02D7B" w:rsidRPr="003E260D" w:rsidRDefault="00E02D7B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60D">
        <w:rPr>
          <w:rFonts w:ascii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14:paraId="32A44467" w14:textId="77777777" w:rsidR="003E260D" w:rsidRPr="003E260D" w:rsidRDefault="003E260D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5610"/>
      </w:tblGrid>
      <w:tr w:rsidR="00E02D7B" w:rsidRPr="003E260D" w14:paraId="079A90AB" w14:textId="77777777" w:rsidTr="00E02D7B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0DFCF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6F179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E02D7B" w:rsidRPr="003E260D" w14:paraId="61822CE0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C9E34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DFF91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E02D7B" w:rsidRPr="003E260D" w14:paraId="168EF463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0066FD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BDB0A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E02D7B" w:rsidRPr="003E260D" w14:paraId="40B71E34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24712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D2D7E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E02D7B" w:rsidRPr="003E260D" w14:paraId="216A649F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E8C27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39725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14:paraId="09A2FD1C" w14:textId="77777777" w:rsidR="00E02D7B" w:rsidRPr="003E260D" w:rsidRDefault="00E02D7B" w:rsidP="00C22087">
      <w:pPr>
        <w:overflowPunct w:val="0"/>
        <w:autoSpaceDE w:val="0"/>
        <w:autoSpaceDN w:val="0"/>
        <w:adjustRightInd w:val="0"/>
        <w:spacing w:after="0" w:line="288" w:lineRule="auto"/>
        <w:ind w:firstLine="1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4CA60" w14:textId="77777777" w:rsidR="00E02D7B" w:rsidRPr="003E260D" w:rsidRDefault="00E02D7B" w:rsidP="00C22087">
      <w:pPr>
        <w:overflowPunct w:val="0"/>
        <w:autoSpaceDE w:val="0"/>
        <w:autoSpaceDN w:val="0"/>
        <w:adjustRightInd w:val="0"/>
        <w:spacing w:after="0" w:line="288" w:lineRule="auto"/>
        <w:ind w:firstLine="1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4AF5A" w14:textId="77777777" w:rsidR="007E3A0A" w:rsidRPr="003E260D" w:rsidRDefault="007E3A0A" w:rsidP="007E3A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60D"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23A7C772" w14:textId="77777777" w:rsidR="008136CA" w:rsidRPr="00D50D0B" w:rsidRDefault="008136CA" w:rsidP="008136CA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МиИТ</w:t>
      </w:r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769B1948" w14:textId="77777777" w:rsidR="008136CA" w:rsidRPr="00D50D0B" w:rsidRDefault="008136CA" w:rsidP="008136CA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3725DA30" w14:textId="129CD36E" w:rsidR="008136CA" w:rsidRDefault="008136CA" w:rsidP="008136C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</w:p>
    <w:p w14:paraId="4230472B" w14:textId="77777777" w:rsidR="00F16EA8" w:rsidRPr="0074097F" w:rsidRDefault="00F16EA8" w:rsidP="00C2208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  <w:sectPr w:rsidR="00F16EA8" w:rsidRPr="0074097F" w:rsidSect="00C22087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cols w:space="708"/>
          <w:docGrid w:linePitch="360"/>
        </w:sectPr>
      </w:pPr>
    </w:p>
    <w:p w14:paraId="51270D65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6239AE30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59DC40C0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71ACF35E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6D4FE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20___-20___ </w:t>
      </w:r>
      <w:r w:rsidRPr="006D4FE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13015363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34E8C8B8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616906D2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537872D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0E497782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6D4FEB" w14:paraId="7994F74D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A6582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D4FEB" w14:paraId="50D060D6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04553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D4FEB" w14:paraId="0F8FC7C7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1FC9DB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19EFE261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2CC68D9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6DF1CDC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6D4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6D4FEB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0862D71A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14:paraId="52E2B63E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5E765265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7C43DFC7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52ECD57F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F06DCBF" w14:textId="0DB1C3DD" w:rsidR="00A27671" w:rsidRPr="002473B5" w:rsidRDefault="00A27671" w:rsidP="002473B5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</w:pPr>
    </w:p>
    <w:sectPr w:rsidR="00A27671" w:rsidRPr="002473B5" w:rsidSect="00C22087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954F" w14:textId="77777777" w:rsidR="0003369A" w:rsidRDefault="0003369A" w:rsidP="008037CE">
      <w:pPr>
        <w:spacing w:after="0" w:line="240" w:lineRule="auto"/>
      </w:pPr>
      <w:r>
        <w:separator/>
      </w:r>
    </w:p>
  </w:endnote>
  <w:endnote w:type="continuationSeparator" w:id="0">
    <w:p w14:paraId="74C2E1FF" w14:textId="77777777" w:rsidR="0003369A" w:rsidRDefault="0003369A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C46BF" w14:textId="77777777" w:rsidR="0003369A" w:rsidRDefault="0003369A" w:rsidP="008037CE">
      <w:pPr>
        <w:spacing w:after="0" w:line="240" w:lineRule="auto"/>
      </w:pPr>
      <w:r>
        <w:separator/>
      </w:r>
    </w:p>
  </w:footnote>
  <w:footnote w:type="continuationSeparator" w:id="0">
    <w:p w14:paraId="3F76DEEE" w14:textId="77777777" w:rsidR="0003369A" w:rsidRDefault="0003369A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49B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09CF"/>
    <w:multiLevelType w:val="hybridMultilevel"/>
    <w:tmpl w:val="F36E59F2"/>
    <w:lvl w:ilvl="0" w:tplc="83E44694">
      <w:start w:val="1"/>
      <w:numFmt w:val="decimal"/>
      <w:lvlText w:val="%1."/>
      <w:lvlJc w:val="left"/>
      <w:pPr>
        <w:ind w:left="390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3" w15:restartNumberingAfterBreak="0">
    <w:nsid w:val="17E8436E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54EAB"/>
    <w:multiLevelType w:val="multilevel"/>
    <w:tmpl w:val="6ADC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375B8"/>
    <w:multiLevelType w:val="multilevel"/>
    <w:tmpl w:val="EA927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C6411F7"/>
    <w:multiLevelType w:val="multilevel"/>
    <w:tmpl w:val="B49C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DD552E"/>
    <w:multiLevelType w:val="hybridMultilevel"/>
    <w:tmpl w:val="1FB83588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2297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F5787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D3D07"/>
    <w:multiLevelType w:val="multilevel"/>
    <w:tmpl w:val="C940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9258A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665C0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6697D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3A5438"/>
    <w:multiLevelType w:val="hybridMultilevel"/>
    <w:tmpl w:val="50265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F24AE"/>
    <w:multiLevelType w:val="hybridMultilevel"/>
    <w:tmpl w:val="1FB83588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F467A0"/>
    <w:multiLevelType w:val="multilevel"/>
    <w:tmpl w:val="6052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432259">
    <w:abstractNumId w:val="7"/>
  </w:num>
  <w:num w:numId="2" w16cid:durableId="1776099720">
    <w:abstractNumId w:val="1"/>
  </w:num>
  <w:num w:numId="3" w16cid:durableId="156698688">
    <w:abstractNumId w:val="11"/>
  </w:num>
  <w:num w:numId="4" w16cid:durableId="1469664675">
    <w:abstractNumId w:val="4"/>
  </w:num>
  <w:num w:numId="5" w16cid:durableId="954797987">
    <w:abstractNumId w:val="17"/>
  </w:num>
  <w:num w:numId="6" w16cid:durableId="1364284571">
    <w:abstractNumId w:val="15"/>
  </w:num>
  <w:num w:numId="7" w16cid:durableId="190144359">
    <w:abstractNumId w:val="5"/>
  </w:num>
  <w:num w:numId="8" w16cid:durableId="956957324">
    <w:abstractNumId w:val="0"/>
  </w:num>
  <w:num w:numId="9" w16cid:durableId="2081439820">
    <w:abstractNumId w:val="13"/>
  </w:num>
  <w:num w:numId="10" w16cid:durableId="575671558">
    <w:abstractNumId w:val="10"/>
  </w:num>
  <w:num w:numId="11" w16cid:durableId="779565676">
    <w:abstractNumId w:val="9"/>
  </w:num>
  <w:num w:numId="12" w16cid:durableId="654798363">
    <w:abstractNumId w:val="3"/>
  </w:num>
  <w:num w:numId="13" w16cid:durableId="652100374">
    <w:abstractNumId w:val="14"/>
  </w:num>
  <w:num w:numId="14" w16cid:durableId="2049600295">
    <w:abstractNumId w:val="12"/>
  </w:num>
  <w:num w:numId="15" w16cid:durableId="561066210">
    <w:abstractNumId w:val="8"/>
  </w:num>
  <w:num w:numId="16" w16cid:durableId="57411128">
    <w:abstractNumId w:val="16"/>
  </w:num>
  <w:num w:numId="17" w16cid:durableId="1200431468">
    <w:abstractNumId w:val="6"/>
  </w:num>
  <w:num w:numId="18" w16cid:durableId="1893156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A8"/>
    <w:rsid w:val="0003369A"/>
    <w:rsid w:val="00036048"/>
    <w:rsid w:val="0003743C"/>
    <w:rsid w:val="00076B29"/>
    <w:rsid w:val="00087DCE"/>
    <w:rsid w:val="000C520A"/>
    <w:rsid w:val="00156247"/>
    <w:rsid w:val="0017537B"/>
    <w:rsid w:val="001844A7"/>
    <w:rsid w:val="001A26DB"/>
    <w:rsid w:val="001B4F45"/>
    <w:rsid w:val="001C6A78"/>
    <w:rsid w:val="001D281F"/>
    <w:rsid w:val="001F7C92"/>
    <w:rsid w:val="002473B5"/>
    <w:rsid w:val="00257443"/>
    <w:rsid w:val="0026471A"/>
    <w:rsid w:val="0027659D"/>
    <w:rsid w:val="00290128"/>
    <w:rsid w:val="002B2112"/>
    <w:rsid w:val="002B3A46"/>
    <w:rsid w:val="002E0EAC"/>
    <w:rsid w:val="002E3AA5"/>
    <w:rsid w:val="002E3AAA"/>
    <w:rsid w:val="0030720D"/>
    <w:rsid w:val="003206A3"/>
    <w:rsid w:val="0033470F"/>
    <w:rsid w:val="003671E8"/>
    <w:rsid w:val="0036796E"/>
    <w:rsid w:val="00381472"/>
    <w:rsid w:val="00392A54"/>
    <w:rsid w:val="003C3BE3"/>
    <w:rsid w:val="003C7B07"/>
    <w:rsid w:val="003D4F71"/>
    <w:rsid w:val="003D54E5"/>
    <w:rsid w:val="003E260D"/>
    <w:rsid w:val="003F78E7"/>
    <w:rsid w:val="00410CFF"/>
    <w:rsid w:val="00434DD9"/>
    <w:rsid w:val="00437667"/>
    <w:rsid w:val="00443E3C"/>
    <w:rsid w:val="0045339E"/>
    <w:rsid w:val="004613C0"/>
    <w:rsid w:val="004721E8"/>
    <w:rsid w:val="00487DA8"/>
    <w:rsid w:val="004973F8"/>
    <w:rsid w:val="004F5C35"/>
    <w:rsid w:val="00501262"/>
    <w:rsid w:val="00522910"/>
    <w:rsid w:val="00535590"/>
    <w:rsid w:val="00536D39"/>
    <w:rsid w:val="00566E63"/>
    <w:rsid w:val="00584D5B"/>
    <w:rsid w:val="005B1308"/>
    <w:rsid w:val="005B49C9"/>
    <w:rsid w:val="005D0CF9"/>
    <w:rsid w:val="005F3FE4"/>
    <w:rsid w:val="00600269"/>
    <w:rsid w:val="00606F0E"/>
    <w:rsid w:val="0061783D"/>
    <w:rsid w:val="00623330"/>
    <w:rsid w:val="00650D4F"/>
    <w:rsid w:val="006568C3"/>
    <w:rsid w:val="00667158"/>
    <w:rsid w:val="00680160"/>
    <w:rsid w:val="00681462"/>
    <w:rsid w:val="006B6C6F"/>
    <w:rsid w:val="006C038E"/>
    <w:rsid w:val="006D4FEB"/>
    <w:rsid w:val="00715D89"/>
    <w:rsid w:val="0074097F"/>
    <w:rsid w:val="00772272"/>
    <w:rsid w:val="007734BB"/>
    <w:rsid w:val="0078188F"/>
    <w:rsid w:val="007875BB"/>
    <w:rsid w:val="007925DA"/>
    <w:rsid w:val="007E3A0A"/>
    <w:rsid w:val="008037CE"/>
    <w:rsid w:val="0080512F"/>
    <w:rsid w:val="008136CA"/>
    <w:rsid w:val="00825629"/>
    <w:rsid w:val="00826C0B"/>
    <w:rsid w:val="00855116"/>
    <w:rsid w:val="00881A41"/>
    <w:rsid w:val="00885A62"/>
    <w:rsid w:val="00894CFD"/>
    <w:rsid w:val="008A1CC4"/>
    <w:rsid w:val="008D6AF4"/>
    <w:rsid w:val="008E3A96"/>
    <w:rsid w:val="00917411"/>
    <w:rsid w:val="00967FBF"/>
    <w:rsid w:val="00990A43"/>
    <w:rsid w:val="00990F33"/>
    <w:rsid w:val="009D2180"/>
    <w:rsid w:val="009D6059"/>
    <w:rsid w:val="009F0459"/>
    <w:rsid w:val="00A14654"/>
    <w:rsid w:val="00A23616"/>
    <w:rsid w:val="00A27671"/>
    <w:rsid w:val="00A40AEB"/>
    <w:rsid w:val="00A62378"/>
    <w:rsid w:val="00A73AEB"/>
    <w:rsid w:val="00A92A0A"/>
    <w:rsid w:val="00AD3BD1"/>
    <w:rsid w:val="00AF2EA1"/>
    <w:rsid w:val="00B0253C"/>
    <w:rsid w:val="00B26CA2"/>
    <w:rsid w:val="00B313A8"/>
    <w:rsid w:val="00B553A5"/>
    <w:rsid w:val="00B92E75"/>
    <w:rsid w:val="00BA791C"/>
    <w:rsid w:val="00BB099E"/>
    <w:rsid w:val="00BB4423"/>
    <w:rsid w:val="00BC69CD"/>
    <w:rsid w:val="00BD5505"/>
    <w:rsid w:val="00BD7849"/>
    <w:rsid w:val="00C05CE3"/>
    <w:rsid w:val="00C22087"/>
    <w:rsid w:val="00C22447"/>
    <w:rsid w:val="00C23B37"/>
    <w:rsid w:val="00C613B6"/>
    <w:rsid w:val="00C95B50"/>
    <w:rsid w:val="00C95ED3"/>
    <w:rsid w:val="00CC09AC"/>
    <w:rsid w:val="00CE71A0"/>
    <w:rsid w:val="00D11F5C"/>
    <w:rsid w:val="00D250E0"/>
    <w:rsid w:val="00D3484A"/>
    <w:rsid w:val="00D50D0B"/>
    <w:rsid w:val="00D83201"/>
    <w:rsid w:val="00DA3EE4"/>
    <w:rsid w:val="00DE5CEC"/>
    <w:rsid w:val="00DF3851"/>
    <w:rsid w:val="00DF5725"/>
    <w:rsid w:val="00E02129"/>
    <w:rsid w:val="00E02D7B"/>
    <w:rsid w:val="00E36831"/>
    <w:rsid w:val="00E47499"/>
    <w:rsid w:val="00E600B1"/>
    <w:rsid w:val="00E63A2F"/>
    <w:rsid w:val="00EA13C1"/>
    <w:rsid w:val="00EB0F43"/>
    <w:rsid w:val="00EB32CC"/>
    <w:rsid w:val="00EE153B"/>
    <w:rsid w:val="00EE744E"/>
    <w:rsid w:val="00F16EA8"/>
    <w:rsid w:val="00F34486"/>
    <w:rsid w:val="00F35301"/>
    <w:rsid w:val="00F759AB"/>
    <w:rsid w:val="00F9255B"/>
    <w:rsid w:val="00FB2B92"/>
    <w:rsid w:val="00FB3C50"/>
    <w:rsid w:val="00FC7E5E"/>
    <w:rsid w:val="00FF0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DC0C"/>
  <w15:docId w15:val="{88FDA0C1-08AD-4FD3-A120-43A1D670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11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9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qFormat/>
    <w:rsid w:val="007734BB"/>
    <w:pPr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3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7734B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">
    <w:name w:val="Основной текст (4)_"/>
    <w:basedOn w:val="a0"/>
    <w:link w:val="41"/>
    <w:rsid w:val="00FB3C50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FB3C50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8">
    <w:name w:val="List Paragraph"/>
    <w:basedOn w:val="a"/>
    <w:uiPriority w:val="99"/>
    <w:qFormat/>
    <w:rsid w:val="00E02D7B"/>
    <w:pPr>
      <w:overflowPunct w:val="0"/>
      <w:autoSpaceDE w:val="0"/>
      <w:autoSpaceDN w:val="0"/>
      <w:adjustRightInd w:val="0"/>
      <w:spacing w:after="0" w:line="288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E02D7B"/>
    <w:pPr>
      <w:overflowPunct w:val="0"/>
      <w:autoSpaceDE w:val="0"/>
      <w:autoSpaceDN w:val="0"/>
      <w:adjustRightInd w:val="0"/>
      <w:spacing w:before="100" w:beforeAutospacing="1" w:after="100" w:afterAutospacing="1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79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Normal (Web)"/>
    <w:basedOn w:val="a"/>
    <w:uiPriority w:val="99"/>
    <w:unhideWhenUsed/>
    <w:rsid w:val="00BA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A791C"/>
    <w:rPr>
      <w:b/>
      <w:bCs/>
    </w:rPr>
  </w:style>
  <w:style w:type="character" w:styleId="ab">
    <w:name w:val="Emphasis"/>
    <w:basedOn w:val="a0"/>
    <w:uiPriority w:val="20"/>
    <w:qFormat/>
    <w:rsid w:val="00BA791C"/>
    <w:rPr>
      <w:i/>
      <w:iCs/>
    </w:rPr>
  </w:style>
  <w:style w:type="character" w:customStyle="1" w:styleId="c2">
    <w:name w:val="c2"/>
    <w:basedOn w:val="a0"/>
    <w:rsid w:val="00D83201"/>
  </w:style>
  <w:style w:type="character" w:customStyle="1" w:styleId="c0">
    <w:name w:val="c0"/>
    <w:basedOn w:val="a0"/>
    <w:rsid w:val="00D83201"/>
  </w:style>
  <w:style w:type="paragraph" w:customStyle="1" w:styleId="c1">
    <w:name w:val="c1"/>
    <w:basedOn w:val="a"/>
    <w:rsid w:val="00D8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D50D0B"/>
    <w:pPr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D50D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BFAF9-981D-452F-AAA0-1DD30CC5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30</Pages>
  <Words>10056</Words>
  <Characters>57321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Тарновская</dc:creator>
  <cp:keywords/>
  <dc:description/>
  <cp:lastModifiedBy>Ss Ss</cp:lastModifiedBy>
  <cp:revision>25</cp:revision>
  <dcterms:created xsi:type="dcterms:W3CDTF">2025-11-25T02:23:00Z</dcterms:created>
  <dcterms:modified xsi:type="dcterms:W3CDTF">2026-05-14T02:07:00Z</dcterms:modified>
</cp:coreProperties>
</file>