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40" w:rsidRPr="0081308C" w:rsidRDefault="00A455BD">
      <w:pPr>
        <w:spacing w:line="240" w:lineRule="auto"/>
        <w:jc w:val="center"/>
        <w:rPr>
          <w:lang w:val="ru-RU"/>
        </w:rPr>
      </w:pPr>
      <w:r w:rsidRPr="0081308C">
        <w:rPr>
          <w:sz w:val="20"/>
          <w:lang w:val="ru-RU"/>
        </w:rPr>
        <w:t>МИНИСТЕРСТВО НАУКИ И ВЫСШЕГО ОБРАЗОВАНИЯ РОССИЙСКОЙ ФЕДЕРАЦИИ</w:t>
      </w:r>
    </w:p>
    <w:p w:rsidR="007C0B40" w:rsidRPr="0081308C" w:rsidRDefault="00A455BD">
      <w:pPr>
        <w:spacing w:line="240" w:lineRule="auto"/>
        <w:jc w:val="center"/>
        <w:rPr>
          <w:lang w:val="ru-RU"/>
        </w:rPr>
      </w:pPr>
      <w:r w:rsidRPr="0081308C">
        <w:rPr>
          <w:lang w:val="ru-RU"/>
        </w:rPr>
        <w:br/>
        <w:t>ФЕДЕРАЛЬНОЕ ГОСУДАРСТВЕННОЕ БЮДЖЕТНОЕ</w:t>
      </w:r>
      <w:r w:rsidRPr="0081308C">
        <w:rPr>
          <w:lang w:val="ru-RU"/>
        </w:rPr>
        <w:br/>
        <w:t>ОБРАЗОВАТЕЛЬНОЕ УЧРЕЖДЕНИЕ ВЫСШЕГО ОБРАЗОВАНИЯ</w:t>
      </w:r>
    </w:p>
    <w:p w:rsidR="007C0B40" w:rsidRPr="0081308C" w:rsidRDefault="00A455BD">
      <w:pPr>
        <w:spacing w:line="240" w:lineRule="auto"/>
        <w:jc w:val="center"/>
        <w:rPr>
          <w:lang w:val="ru-RU"/>
        </w:rPr>
      </w:pPr>
      <w:r w:rsidRPr="0081308C">
        <w:rPr>
          <w:b/>
          <w:lang w:val="ru-RU"/>
        </w:rPr>
        <w:br/>
        <w:t>«БРАТСКИЙ ГОСУДАРСТВЕННЫЙ УНИВЕРСИТЕТ»</w:t>
      </w:r>
    </w:p>
    <w:p w:rsidR="007C0B40" w:rsidRPr="0081308C" w:rsidRDefault="00A455BD">
      <w:pPr>
        <w:spacing w:line="240" w:lineRule="auto"/>
        <w:jc w:val="center"/>
        <w:rPr>
          <w:lang w:val="ru-RU"/>
        </w:rPr>
      </w:pP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</w:r>
      <w:r w:rsidRPr="0081308C">
        <w:rPr>
          <w:b/>
          <w:sz w:val="28"/>
          <w:lang w:val="ru-RU"/>
        </w:rPr>
        <w:br/>
        <w:t xml:space="preserve">ФОНД </w:t>
      </w:r>
      <w:r w:rsidRPr="0081308C">
        <w:rPr>
          <w:b/>
          <w:sz w:val="28"/>
          <w:lang w:val="ru-RU"/>
        </w:rPr>
        <w:br/>
        <w:t>ОЦЕНОЧНЫХ СРЕДСТВ</w:t>
      </w:r>
    </w:p>
    <w:p w:rsidR="007C0B40" w:rsidRPr="0081308C" w:rsidRDefault="007C0B40">
      <w:pPr>
        <w:rPr>
          <w:lang w:val="ru-RU"/>
        </w:rPr>
      </w:pPr>
    </w:p>
    <w:p w:rsidR="007C0B40" w:rsidRPr="0081308C" w:rsidRDefault="00A455BD">
      <w:pPr>
        <w:jc w:val="center"/>
        <w:rPr>
          <w:lang w:val="ru-RU"/>
        </w:rPr>
      </w:pPr>
      <w:r w:rsidRPr="0081308C">
        <w:rPr>
          <w:lang w:val="ru-RU"/>
        </w:rPr>
        <w:t xml:space="preserve">по дисциплине </w:t>
      </w:r>
      <w:r w:rsidRPr="0081308C">
        <w:rPr>
          <w:lang w:val="ru-RU"/>
        </w:rPr>
        <w:br/>
        <w:t>Б</w:t>
      </w:r>
      <w:proofErr w:type="gramStart"/>
      <w:r w:rsidRPr="0081308C">
        <w:rPr>
          <w:lang w:val="ru-RU"/>
        </w:rPr>
        <w:t>1</w:t>
      </w:r>
      <w:proofErr w:type="gramEnd"/>
      <w:r w:rsidRPr="0081308C">
        <w:rPr>
          <w:lang w:val="ru-RU"/>
        </w:rPr>
        <w:t>.О.02.06 Теория государства и права</w:t>
      </w:r>
      <w:r w:rsidRPr="0081308C">
        <w:rPr>
          <w:lang w:val="ru-RU"/>
        </w:rPr>
        <w:br/>
      </w:r>
    </w:p>
    <w:p w:rsidR="007C0B40" w:rsidRPr="0081308C" w:rsidRDefault="00A455BD">
      <w:pPr>
        <w:rPr>
          <w:lang w:val="ru-RU"/>
        </w:rPr>
      </w:pPr>
      <w:r w:rsidRPr="0081308C">
        <w:rPr>
          <w:lang w:val="ru-RU"/>
        </w:rPr>
        <w:t>Направление подготовки 40.03.01 Юриспруденция</w:t>
      </w:r>
      <w:r w:rsidRPr="0081308C">
        <w:rPr>
          <w:lang w:val="ru-RU"/>
        </w:rPr>
        <w:br/>
      </w:r>
    </w:p>
    <w:p w:rsidR="007C0B40" w:rsidRPr="0081308C" w:rsidRDefault="00A455BD">
      <w:pPr>
        <w:rPr>
          <w:lang w:val="ru-RU"/>
        </w:rPr>
      </w:pPr>
      <w:r w:rsidRPr="0081308C">
        <w:rPr>
          <w:lang w:val="ru-RU"/>
        </w:rPr>
        <w:t>Профиль подготовки Юриспруденция</w:t>
      </w:r>
      <w:r w:rsidRPr="0081308C">
        <w:rPr>
          <w:lang w:val="ru-RU"/>
        </w:rPr>
        <w:br/>
      </w:r>
    </w:p>
    <w:p w:rsidR="007C0B40" w:rsidRPr="0081308C" w:rsidRDefault="00A455BD">
      <w:pPr>
        <w:rPr>
          <w:lang w:val="ru-RU"/>
        </w:rPr>
      </w:pPr>
      <w:r w:rsidRPr="0081308C">
        <w:rPr>
          <w:lang w:val="ru-RU"/>
        </w:rPr>
        <w:t>Квалификация бакалавр</w:t>
      </w:r>
      <w:r w:rsidRPr="0081308C">
        <w:rPr>
          <w:lang w:val="ru-RU"/>
        </w:rPr>
        <w:br/>
      </w:r>
    </w:p>
    <w:p w:rsidR="007C0B40" w:rsidRPr="0081308C" w:rsidRDefault="00A455BD">
      <w:pPr>
        <w:rPr>
          <w:lang w:val="ru-RU"/>
        </w:rPr>
      </w:pPr>
      <w:r w:rsidRPr="0081308C">
        <w:rPr>
          <w:lang w:val="ru-RU"/>
        </w:rPr>
        <w:t>Год начала подготовки 2025</w:t>
      </w:r>
      <w:r w:rsidRPr="0081308C">
        <w:rPr>
          <w:lang w:val="ru-RU"/>
        </w:rPr>
        <w:br/>
      </w:r>
    </w:p>
    <w:p w:rsidR="007C0B40" w:rsidRPr="0081308C" w:rsidRDefault="00A455BD">
      <w:pPr>
        <w:rPr>
          <w:lang w:val="ru-RU"/>
        </w:rPr>
      </w:pPr>
      <w:r w:rsidRPr="0081308C">
        <w:rPr>
          <w:lang w:val="ru-RU"/>
        </w:rPr>
        <w:br w:type="page"/>
      </w:r>
    </w:p>
    <w:p w:rsidR="007C0B40" w:rsidRPr="0081308C" w:rsidRDefault="00A455BD">
      <w:pPr>
        <w:rPr>
          <w:lang w:val="ru-RU"/>
        </w:rPr>
      </w:pPr>
      <w:r w:rsidRPr="0081308C">
        <w:rPr>
          <w:lang w:val="ru-RU"/>
        </w:rPr>
        <w:lastRenderedPageBreak/>
        <w:t xml:space="preserve">Составитель: </w:t>
      </w:r>
      <w:r w:rsidRPr="0081308C">
        <w:rPr>
          <w:lang w:val="ru-RU"/>
        </w:rPr>
        <w:br/>
        <w:t>С.А. Янюшкин</w:t>
      </w:r>
      <w:r w:rsidRPr="0081308C">
        <w:rPr>
          <w:lang w:val="ru-RU"/>
        </w:rPr>
        <w:tab/>
      </w:r>
      <w:r w:rsidRPr="0081308C">
        <w:rPr>
          <w:lang w:val="ru-RU"/>
        </w:rPr>
        <w:tab/>
      </w:r>
      <w:r w:rsidRPr="0081308C">
        <w:rPr>
          <w:lang w:val="ru-RU"/>
        </w:rPr>
        <w:tab/>
      </w:r>
      <w:r w:rsidRPr="0081308C">
        <w:rPr>
          <w:lang w:val="ru-RU"/>
        </w:rPr>
        <w:tab/>
        <w:t>________________</w:t>
      </w:r>
      <w:r w:rsidRPr="0081308C">
        <w:rPr>
          <w:lang w:val="ru-RU"/>
        </w:rPr>
        <w:br/>
      </w:r>
    </w:p>
    <w:p w:rsidR="007C0B40" w:rsidRPr="0081308C" w:rsidRDefault="00A455BD">
      <w:pPr>
        <w:rPr>
          <w:lang w:val="ru-RU"/>
        </w:rPr>
      </w:pPr>
      <w:r w:rsidRPr="0081308C">
        <w:rPr>
          <w:lang w:val="ru-RU"/>
        </w:rPr>
        <w:t>Одобрено на заседании кафедры правоведения и иностранных языков</w:t>
      </w:r>
      <w:r w:rsidRPr="0081308C">
        <w:rPr>
          <w:lang w:val="ru-RU"/>
        </w:rPr>
        <w:br/>
        <w:t>«22» апреля 2026 г., протокол № 9</w:t>
      </w:r>
      <w:r w:rsidRPr="0081308C">
        <w:rPr>
          <w:lang w:val="ru-RU"/>
        </w:rPr>
        <w:br/>
      </w:r>
      <w:r w:rsidRPr="0081308C">
        <w:rPr>
          <w:lang w:val="ru-RU"/>
        </w:rPr>
        <w:br/>
        <w:t xml:space="preserve">Заведующий кафедрой </w:t>
      </w:r>
      <w:r w:rsidRPr="0081308C">
        <w:rPr>
          <w:lang w:val="ru-RU"/>
        </w:rPr>
        <w:br/>
        <w:t>правоведения и иностранных языков</w:t>
      </w:r>
      <w:r w:rsidRPr="0081308C">
        <w:rPr>
          <w:lang w:val="ru-RU"/>
        </w:rPr>
        <w:tab/>
      </w:r>
      <w:r w:rsidRPr="0081308C">
        <w:rPr>
          <w:lang w:val="ru-RU"/>
        </w:rPr>
        <w:tab/>
        <w:t>____________ С.А. Янюшкин</w:t>
      </w:r>
      <w:r w:rsidRPr="0081308C">
        <w:rPr>
          <w:lang w:val="ru-RU"/>
        </w:rPr>
        <w:br/>
      </w:r>
      <w:r w:rsidRPr="0081308C">
        <w:rPr>
          <w:lang w:val="ru-RU"/>
        </w:rPr>
        <w:br/>
      </w:r>
    </w:p>
    <w:p w:rsidR="007C0B40" w:rsidRDefault="00A455BD">
      <w:pPr>
        <w:rPr>
          <w:lang w:val="ru-RU"/>
        </w:rPr>
      </w:pPr>
      <w:r w:rsidRPr="0081308C">
        <w:rPr>
          <w:lang w:val="ru-RU"/>
        </w:rPr>
        <w:t>Председатель методической комиссии факультета гуманитарно-педагогического факультета</w:t>
      </w:r>
      <w:r w:rsidRPr="0081308C">
        <w:rPr>
          <w:lang w:val="ru-RU"/>
        </w:rPr>
        <w:br/>
        <w:t>__</w:t>
      </w:r>
      <w:r w:rsidR="0081308C">
        <w:rPr>
          <w:lang w:val="ru-RU"/>
        </w:rPr>
        <w:t>___________   Н.Н. Лебедева</w:t>
      </w:r>
      <w:r w:rsidR="0081308C">
        <w:rPr>
          <w:lang w:val="ru-RU"/>
        </w:rPr>
        <w:br/>
      </w:r>
      <w:r w:rsidR="0081308C">
        <w:rPr>
          <w:lang w:val="ru-RU"/>
        </w:rPr>
        <w:br/>
        <w:t>«</w:t>
      </w:r>
      <w:r w:rsidR="0081308C" w:rsidRPr="0081308C">
        <w:rPr>
          <w:lang w:val="ru-RU"/>
        </w:rPr>
        <w:t>29</w:t>
      </w:r>
      <w:r w:rsidR="0081308C">
        <w:rPr>
          <w:lang w:val="ru-RU"/>
        </w:rPr>
        <w:t xml:space="preserve">» </w:t>
      </w:r>
      <w:r w:rsidR="0081308C" w:rsidRPr="0081308C">
        <w:rPr>
          <w:lang w:val="ru-RU"/>
        </w:rPr>
        <w:t xml:space="preserve"> </w:t>
      </w:r>
      <w:r w:rsidR="0081308C">
        <w:rPr>
          <w:lang w:val="ru-RU"/>
        </w:rPr>
        <w:t>апреля  2026 г., протокол № 8</w:t>
      </w:r>
      <w:r w:rsidRPr="0081308C">
        <w:rPr>
          <w:lang w:val="ru-RU"/>
        </w:rPr>
        <w:br/>
      </w:r>
      <w:r w:rsidRPr="0081308C">
        <w:rPr>
          <w:lang w:val="ru-RU"/>
        </w:rPr>
        <w:br/>
      </w:r>
      <w:r w:rsidRPr="0081308C">
        <w:rPr>
          <w:lang w:val="ru-RU"/>
        </w:rPr>
        <w:br/>
        <w:t>Ответственный за реализацию ОПОП</w:t>
      </w:r>
      <w:r w:rsidRPr="0081308C">
        <w:rPr>
          <w:lang w:val="ru-RU"/>
        </w:rPr>
        <w:tab/>
        <w:t>________________ С.А. Янюшкин</w:t>
      </w:r>
      <w:r w:rsidRPr="0081308C">
        <w:rPr>
          <w:lang w:val="ru-RU"/>
        </w:rPr>
        <w:br/>
      </w: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Default="00A455BD">
      <w:pPr>
        <w:rPr>
          <w:lang w:val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lastRenderedPageBreak/>
        <w:t>Паспорт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фонда оценочных средств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по дисциплине Б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1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>.О.02.06  Теория государства и права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rFonts w:eastAsia="Times New Roman" w:cs="Times New Roman"/>
          <w:kern w:val="1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</w:t>
      </w:r>
      <w:r w:rsidRPr="00A455BD">
        <w:rPr>
          <w:rFonts w:eastAsia="Times New Roman" w:cs="Times New Roman"/>
          <w:kern w:val="1"/>
          <w:szCs w:val="24"/>
          <w:lang w:val="ru-RU" w:eastAsia="ru-RU"/>
        </w:rPr>
        <w:t xml:space="preserve">УК-5  </w:t>
      </w:r>
      <w:proofErr w:type="gramStart"/>
      <w:r w:rsidRPr="00A455BD">
        <w:rPr>
          <w:rFonts w:eastAsia="Times New Roman" w:cs="Times New Roman"/>
          <w:kern w:val="1"/>
          <w:szCs w:val="24"/>
          <w:lang w:val="ru-RU" w:eastAsia="ru-RU"/>
        </w:rPr>
        <w:t>Способен</w:t>
      </w:r>
      <w:proofErr w:type="gramEnd"/>
      <w:r w:rsidRPr="00A455BD">
        <w:rPr>
          <w:rFonts w:eastAsia="Times New Roman" w:cs="Times New Roman"/>
          <w:kern w:val="1"/>
          <w:szCs w:val="24"/>
          <w:lang w:val="ru-RU" w:eastAsia="ru-RU"/>
        </w:rPr>
        <w:t xml:space="preserve"> воспринимать межкультурное разнообразие общества в социально-историческом, этическом и философском контекстах: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rFonts w:eastAsia="Times New Roman" w:cs="Times New Roman"/>
          <w:kern w:val="1"/>
          <w:szCs w:val="24"/>
          <w:lang w:val="ru-RU" w:eastAsia="ru-RU"/>
        </w:rPr>
      </w:pPr>
      <w:r w:rsidRPr="00A455BD">
        <w:rPr>
          <w:rFonts w:eastAsia="Times New Roman" w:cs="Times New Roman"/>
          <w:kern w:val="1"/>
          <w:szCs w:val="24"/>
          <w:lang w:val="ru-RU" w:eastAsia="ru-RU"/>
        </w:rPr>
        <w:t xml:space="preserve">      Индикаторы: УК-5.1. Анализирует современное состояние общества на основе знания истории; 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rFonts w:eastAsia="Times New Roman" w:cs="Times New Roman"/>
          <w:kern w:val="1"/>
          <w:szCs w:val="24"/>
          <w:lang w:val="ru-RU" w:eastAsia="ru-RU"/>
        </w:rPr>
      </w:pPr>
      <w:r w:rsidRPr="00A455BD">
        <w:rPr>
          <w:rFonts w:eastAsia="Times New Roman" w:cs="Times New Roman"/>
          <w:kern w:val="1"/>
          <w:szCs w:val="24"/>
          <w:lang w:val="ru-RU" w:eastAsia="ru-RU"/>
        </w:rPr>
        <w:t>УК-5.3. Демонстрирует понимание общего и особенного в развитии цивилизаций, религиозно-культурных отличий и ценностей локальных цивилизаций.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rFonts w:eastAsia="Times New Roman" w:cs="Times New Roman"/>
          <w:kern w:val="1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</w:t>
      </w:r>
      <w:r w:rsidRPr="00A455BD">
        <w:rPr>
          <w:rFonts w:eastAsia="Times New Roman" w:cs="Times New Roman"/>
          <w:kern w:val="1"/>
          <w:szCs w:val="24"/>
          <w:lang w:val="ru-RU" w:eastAsia="ru-RU"/>
        </w:rPr>
        <w:t xml:space="preserve">ОПК-1  </w:t>
      </w:r>
      <w:proofErr w:type="gramStart"/>
      <w:r w:rsidRPr="00A455BD">
        <w:rPr>
          <w:rFonts w:eastAsia="Times New Roman" w:cs="Times New Roman"/>
          <w:kern w:val="1"/>
          <w:szCs w:val="24"/>
          <w:lang w:val="ru-RU" w:eastAsia="ru-RU"/>
        </w:rPr>
        <w:t>Способен</w:t>
      </w:r>
      <w:proofErr w:type="gramEnd"/>
      <w:r w:rsidRPr="00A455BD">
        <w:rPr>
          <w:rFonts w:eastAsia="Times New Roman" w:cs="Times New Roman"/>
          <w:kern w:val="1"/>
          <w:szCs w:val="24"/>
          <w:lang w:val="ru-RU" w:eastAsia="ru-RU"/>
        </w:rPr>
        <w:t xml:space="preserve"> анализировать основные закономерности формирования, функционирования и развития права: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rFonts w:eastAsia="Times New Roman" w:cs="Times New Roman"/>
          <w:kern w:val="1"/>
          <w:szCs w:val="24"/>
          <w:lang w:val="ru-RU" w:eastAsia="ru-RU"/>
        </w:rPr>
      </w:pPr>
      <w:r w:rsidRPr="00A455BD">
        <w:rPr>
          <w:rFonts w:eastAsia="Times New Roman" w:cs="Times New Roman"/>
          <w:kern w:val="1"/>
          <w:szCs w:val="24"/>
          <w:lang w:val="ru-RU" w:eastAsia="ru-RU"/>
        </w:rPr>
        <w:t xml:space="preserve">      Индикаторы: ОПК-1.2.  Критически оценивает совокупность объективных условий формирования, функционирования и развития права.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3687"/>
        <w:gridCol w:w="850"/>
        <w:gridCol w:w="992"/>
        <w:gridCol w:w="2694"/>
      </w:tblGrid>
      <w:tr w:rsidR="00A455BD" w:rsidRPr="00A455BD" w:rsidTr="002D5D8B">
        <w:tc>
          <w:tcPr>
            <w:tcW w:w="1417" w:type="dxa"/>
            <w:shd w:val="clear" w:color="auto" w:fill="auto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Код индикатора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Форма оценки (ТК, ПА)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164" w:right="-108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A455BD" w:rsidRPr="00E33239" w:rsidTr="002D5D8B">
        <w:trPr>
          <w:trHeight w:val="786"/>
        </w:trPr>
        <w:tc>
          <w:tcPr>
            <w:tcW w:w="1417" w:type="dxa"/>
            <w:vMerge w:val="restart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>2.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Теория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государства</w:t>
            </w: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2.1. Происхождение  и основные теории государства и права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УК-5.1.</w:t>
            </w: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3. (дискуссия №1)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2.1.-2.7.</w:t>
            </w:r>
          </w:p>
        </w:tc>
      </w:tr>
      <w:tr w:rsidR="00A455BD" w:rsidRPr="00A455BD" w:rsidTr="002D5D8B">
        <w:trPr>
          <w:trHeight w:val="366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2.2.</w:t>
            </w:r>
            <w:r w:rsidRPr="00A455BD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Понятие и сущность государства.  Государство и личность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Лекция-беседа №1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ПЗ № 4. </w:t>
            </w:r>
          </w:p>
          <w:p w:rsidR="00DE2110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2.8.-2.12</w:t>
            </w:r>
            <w:r w:rsidRPr="00A455BD">
              <w:rPr>
                <w:rFonts w:eastAsia="Times New Roman" w:cs="Times New Roman"/>
                <w:sz w:val="22"/>
                <w:lang w:eastAsia="ru-RU"/>
              </w:rPr>
              <w:t>.</w:t>
            </w:r>
          </w:p>
        </w:tc>
      </w:tr>
      <w:tr w:rsidR="00A455BD" w:rsidRPr="00E33239" w:rsidTr="002D5D8B">
        <w:trPr>
          <w:trHeight w:val="457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2.4. Функции государства</w:t>
            </w: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6. (дискуссия №2)</w:t>
            </w:r>
          </w:p>
          <w:p w:rsidR="00DE2110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2.18.-2.22.</w:t>
            </w:r>
          </w:p>
        </w:tc>
      </w:tr>
      <w:tr w:rsidR="00A455BD" w:rsidRPr="00A455BD" w:rsidTr="002D5D8B">
        <w:trPr>
          <w:trHeight w:val="458"/>
        </w:trPr>
        <w:tc>
          <w:tcPr>
            <w:tcW w:w="1417" w:type="dxa"/>
            <w:vMerge w:val="restart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 2.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Теория 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государства</w:t>
            </w: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2.3.</w:t>
            </w:r>
            <w:r w:rsidRPr="00A455BD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Типология государства  и форма государства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УК-5.3.</w:t>
            </w: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Лекция-беседа №2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ПЗ № 5. </w:t>
            </w:r>
          </w:p>
          <w:p w:rsidR="00DE2110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2.13.-2.17.</w:t>
            </w:r>
          </w:p>
        </w:tc>
      </w:tr>
      <w:tr w:rsidR="00A455BD" w:rsidRPr="00E33239" w:rsidTr="002D5D8B">
        <w:trPr>
          <w:trHeight w:val="457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2.5. </w:t>
            </w:r>
            <w:r w:rsidRPr="00A455BD">
              <w:rPr>
                <w:rFonts w:eastAsia="Times New Roman" w:cs="Times New Roman"/>
                <w:bCs/>
                <w:sz w:val="22"/>
                <w:lang w:val="ru-RU" w:eastAsia="ru-RU"/>
              </w:rPr>
              <w:t>Понятие системы государственных органов. Правовое государство и гражданское общество.</w:t>
            </w: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ПЗ № 7.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Сообщение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2.23.-2.30.</w:t>
            </w:r>
          </w:p>
        </w:tc>
      </w:tr>
      <w:tr w:rsidR="00A455BD" w:rsidRPr="00E33239" w:rsidTr="002D5D8B">
        <w:trPr>
          <w:trHeight w:val="480"/>
        </w:trPr>
        <w:tc>
          <w:tcPr>
            <w:tcW w:w="1417" w:type="dxa"/>
            <w:vMerge w:val="restart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lastRenderedPageBreak/>
              <w:t xml:space="preserve"> 3.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Теория   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права</w:t>
            </w: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3.4. Толкование  права. Правовые отношения. Правосознание и правовая культура.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11.</w:t>
            </w:r>
          </w:p>
          <w:p w:rsidR="00DE2110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3.10.-3.15.</w:t>
            </w:r>
          </w:p>
        </w:tc>
      </w:tr>
      <w:tr w:rsidR="00A455BD" w:rsidRPr="00E33239" w:rsidTr="002D5D8B">
        <w:trPr>
          <w:trHeight w:val="480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3.6. Основные правовые системы современности.</w:t>
            </w: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13.</w:t>
            </w:r>
          </w:p>
          <w:p w:rsidR="00DE2110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3.23.-3.24.</w:t>
            </w:r>
          </w:p>
        </w:tc>
      </w:tr>
      <w:tr w:rsidR="00A455BD" w:rsidRPr="00A455BD" w:rsidTr="002D5D8B">
        <w:trPr>
          <w:trHeight w:val="565"/>
        </w:trPr>
        <w:tc>
          <w:tcPr>
            <w:tcW w:w="1417" w:type="dxa"/>
            <w:vMerge w:val="restart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57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1. 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Теория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57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государства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57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и права как   наука и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57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учебная              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57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дисциплина.</w:t>
            </w: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1.1.Предмет и метод теории государства и права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ОПК-1.2</w:t>
            </w: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ПЗ № 1.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1.1.-1.3.</w:t>
            </w:r>
          </w:p>
        </w:tc>
      </w:tr>
      <w:tr w:rsidR="00A455BD" w:rsidRPr="00A455BD" w:rsidTr="002D5D8B">
        <w:trPr>
          <w:trHeight w:val="1067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1.2. Значение теории государства и права и связь теории государства и права с другими науками.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2.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1.4.-1.6.</w:t>
            </w:r>
          </w:p>
        </w:tc>
      </w:tr>
      <w:tr w:rsidR="00A455BD" w:rsidRPr="00A455BD" w:rsidTr="002D5D8B">
        <w:trPr>
          <w:trHeight w:val="480"/>
        </w:trPr>
        <w:tc>
          <w:tcPr>
            <w:tcW w:w="1417" w:type="dxa"/>
            <w:vMerge w:val="restart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>3.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Теория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права</w:t>
            </w: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3.1. Основные подходы к пониманию права. Право в системе нормативного регулирования.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8.</w:t>
            </w:r>
          </w:p>
          <w:p w:rsidR="00DE2110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Экз. вопрос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3.1.-3.4.</w:t>
            </w:r>
          </w:p>
        </w:tc>
      </w:tr>
      <w:tr w:rsidR="00A455BD" w:rsidRPr="00E33239" w:rsidTr="002D5D8B">
        <w:trPr>
          <w:trHeight w:val="571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3.2. Источники (формы) права. </w:t>
            </w:r>
            <w:r w:rsidRPr="00A455BD">
              <w:rPr>
                <w:rFonts w:eastAsia="Times New Roman" w:cs="Times New Roman"/>
                <w:bCs/>
                <w:sz w:val="22"/>
                <w:lang w:val="ru-RU" w:eastAsia="ru-RU"/>
              </w:rPr>
              <w:t>Норма права. Система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9. Сообщение 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3.5.-3.6.</w:t>
            </w:r>
          </w:p>
        </w:tc>
      </w:tr>
      <w:tr w:rsidR="00A455BD" w:rsidRPr="00E33239" w:rsidTr="002D5D8B">
        <w:trPr>
          <w:trHeight w:val="570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3.3. Понятие системы права и ее структура. Правотворчество.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ПЗ № 10. Сообщение 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3.7.-3.9.</w:t>
            </w:r>
          </w:p>
        </w:tc>
      </w:tr>
      <w:tr w:rsidR="00A455BD" w:rsidRPr="00A455BD" w:rsidTr="002D5D8B">
        <w:trPr>
          <w:trHeight w:val="480"/>
        </w:trPr>
        <w:tc>
          <w:tcPr>
            <w:tcW w:w="1417" w:type="dxa"/>
            <w:vMerge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687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3.5. Правонарушение и юридическая ответственность.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Законность и правопорядок.</w:t>
            </w:r>
          </w:p>
        </w:tc>
        <w:tc>
          <w:tcPr>
            <w:tcW w:w="850" w:type="dxa"/>
            <w:vMerge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ТК, ПА</w:t>
            </w:r>
          </w:p>
        </w:tc>
        <w:tc>
          <w:tcPr>
            <w:tcW w:w="2694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Лекция-беседа №3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ПЗ № 12. </w:t>
            </w:r>
          </w:p>
          <w:p w:rsidR="00DE2110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Сообщение </w:t>
            </w:r>
          </w:p>
          <w:p w:rsid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  <w:p w:rsidR="00DE2110" w:rsidRPr="00A455BD" w:rsidRDefault="00DE2110" w:rsidP="00DE2110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Экз. вопрос 3.16.-3.22.</w:t>
            </w: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Перечень и краткая характеристика оценочных средств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по дисциплине Б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1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>.О.02.06  Теория государства и права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800"/>
        <w:gridCol w:w="4851"/>
        <w:gridCol w:w="2709"/>
      </w:tblGrid>
      <w:tr w:rsidR="00A455BD" w:rsidRPr="00E33239" w:rsidTr="002D5D8B">
        <w:tc>
          <w:tcPr>
            <w:tcW w:w="540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№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proofErr w:type="spellStart"/>
            <w:proofErr w:type="gramStart"/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п</w:t>
            </w:r>
            <w:proofErr w:type="spellEnd"/>
            <w:proofErr w:type="gramEnd"/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/</w:t>
            </w:r>
            <w:proofErr w:type="spellStart"/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п</w:t>
            </w:r>
            <w:proofErr w:type="spellEnd"/>
          </w:p>
        </w:tc>
        <w:tc>
          <w:tcPr>
            <w:tcW w:w="1800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Наименование оценочного средства</w:t>
            </w:r>
          </w:p>
        </w:tc>
        <w:tc>
          <w:tcPr>
            <w:tcW w:w="4851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>Представление оценочного средства в фонде</w:t>
            </w:r>
          </w:p>
        </w:tc>
      </w:tr>
      <w:tr w:rsidR="00A455BD" w:rsidRPr="00A455BD" w:rsidTr="002D5D8B">
        <w:tc>
          <w:tcPr>
            <w:tcW w:w="540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</w:t>
            </w:r>
          </w:p>
        </w:tc>
        <w:tc>
          <w:tcPr>
            <w:tcW w:w="1800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Лекция-беседа</w:t>
            </w:r>
          </w:p>
        </w:tc>
        <w:tc>
          <w:tcPr>
            <w:tcW w:w="4851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shd w:val="clear" w:color="auto" w:fill="FFFFFF"/>
                <w:lang w:val="ru-RU" w:eastAsia="ru-RU"/>
              </w:rPr>
              <w:t xml:space="preserve">Наиболее распространенная и сравнительно простая форма активного вовлечения студентов в учебный процесс. Предполагает непосредственный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</w:t>
            </w:r>
            <w:r w:rsidRPr="00A455BD">
              <w:rPr>
                <w:rFonts w:eastAsia="Times New Roman" w:cs="Times New Roman"/>
                <w:color w:val="000000"/>
                <w:sz w:val="22"/>
                <w:shd w:val="clear" w:color="auto" w:fill="FFFFFF"/>
                <w:lang w:val="ru-RU" w:eastAsia="ru-RU"/>
              </w:rPr>
              <w:lastRenderedPageBreak/>
              <w:t>материала с учетом особенностей обучаемых.</w:t>
            </w:r>
          </w:p>
        </w:tc>
        <w:tc>
          <w:tcPr>
            <w:tcW w:w="270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Темы </w:t>
            </w:r>
          </w:p>
        </w:tc>
      </w:tr>
      <w:tr w:rsidR="00A455BD" w:rsidRPr="00A455BD" w:rsidTr="002D5D8B">
        <w:tc>
          <w:tcPr>
            <w:tcW w:w="540" w:type="dxa"/>
          </w:tcPr>
          <w:p w:rsidR="00A455BD" w:rsidRPr="00A455BD" w:rsidRDefault="00A455BD" w:rsidP="00A455BD">
            <w:pPr>
              <w:spacing w:line="240" w:lineRule="auto"/>
              <w:ind w:left="57"/>
              <w:jc w:val="center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2.</w:t>
            </w:r>
          </w:p>
        </w:tc>
        <w:tc>
          <w:tcPr>
            <w:tcW w:w="1800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Практическое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занятия</w:t>
            </w:r>
          </w:p>
        </w:tc>
        <w:tc>
          <w:tcPr>
            <w:tcW w:w="4851" w:type="dxa"/>
          </w:tcPr>
          <w:p w:rsidR="00A455BD" w:rsidRPr="00A455BD" w:rsidRDefault="00A455BD" w:rsidP="00A455BD">
            <w:pPr>
              <w:widowControl w:val="0"/>
              <w:spacing w:line="240" w:lineRule="auto"/>
              <w:ind w:firstLine="28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70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Вопросы для практических занятий</w:t>
            </w:r>
          </w:p>
        </w:tc>
      </w:tr>
      <w:tr w:rsidR="00A455BD" w:rsidRPr="00A455BD" w:rsidTr="002D5D8B">
        <w:tc>
          <w:tcPr>
            <w:tcW w:w="540" w:type="dxa"/>
          </w:tcPr>
          <w:p w:rsidR="00A455BD" w:rsidRPr="00A455BD" w:rsidRDefault="00A455BD" w:rsidP="00A455BD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3.</w:t>
            </w:r>
          </w:p>
        </w:tc>
        <w:tc>
          <w:tcPr>
            <w:tcW w:w="1800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Дискуссия</w:t>
            </w:r>
          </w:p>
        </w:tc>
        <w:tc>
          <w:tcPr>
            <w:tcW w:w="4851" w:type="dxa"/>
          </w:tcPr>
          <w:p w:rsidR="00A455BD" w:rsidRPr="00A455BD" w:rsidRDefault="00A455BD" w:rsidP="00A455BD">
            <w:pPr>
              <w:widowControl w:val="0"/>
              <w:spacing w:line="240" w:lineRule="auto"/>
              <w:ind w:firstLine="28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Оценочное средство, позволяющее включить обучающихся в процесс обсуждения вопроса или проблемы и оценить их умение аргументировать свою точку зрения</w:t>
            </w:r>
          </w:p>
        </w:tc>
        <w:tc>
          <w:tcPr>
            <w:tcW w:w="270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Вопросы </w:t>
            </w:r>
          </w:p>
        </w:tc>
      </w:tr>
      <w:tr w:rsidR="00A455BD" w:rsidRPr="00A455BD" w:rsidTr="002D5D8B">
        <w:tc>
          <w:tcPr>
            <w:tcW w:w="540" w:type="dxa"/>
          </w:tcPr>
          <w:p w:rsidR="00A455BD" w:rsidRPr="00A455BD" w:rsidRDefault="00A455BD" w:rsidP="00A455BD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4.</w:t>
            </w:r>
          </w:p>
        </w:tc>
        <w:tc>
          <w:tcPr>
            <w:tcW w:w="1800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Сообщение</w:t>
            </w:r>
          </w:p>
        </w:tc>
        <w:tc>
          <w:tcPr>
            <w:tcW w:w="4851" w:type="dxa"/>
          </w:tcPr>
          <w:p w:rsidR="00A455BD" w:rsidRPr="00A455BD" w:rsidRDefault="00A455BD" w:rsidP="00A455BD">
            <w:pPr>
              <w:widowControl w:val="0"/>
              <w:spacing w:line="240" w:lineRule="auto"/>
              <w:ind w:firstLine="28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70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Темы сообщений</w:t>
            </w:r>
          </w:p>
        </w:tc>
      </w:tr>
      <w:tr w:rsidR="00A455BD" w:rsidRPr="00A455BD" w:rsidTr="002D5D8B">
        <w:tc>
          <w:tcPr>
            <w:tcW w:w="540" w:type="dxa"/>
          </w:tcPr>
          <w:p w:rsidR="00A455BD" w:rsidRPr="00A455BD" w:rsidRDefault="00A455BD" w:rsidP="00A455BD">
            <w:pPr>
              <w:spacing w:line="240" w:lineRule="auto"/>
              <w:jc w:val="center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5.</w:t>
            </w:r>
          </w:p>
        </w:tc>
        <w:tc>
          <w:tcPr>
            <w:tcW w:w="1800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Курсовая работа</w:t>
            </w:r>
          </w:p>
        </w:tc>
        <w:tc>
          <w:tcPr>
            <w:tcW w:w="4851" w:type="dxa"/>
          </w:tcPr>
          <w:p w:rsidR="00A455BD" w:rsidRPr="00A455BD" w:rsidRDefault="00A455BD" w:rsidP="00A455BD">
            <w:pPr>
              <w:widowControl w:val="0"/>
              <w:spacing w:line="240" w:lineRule="auto"/>
              <w:ind w:firstLine="28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Конечный продукт, получаемый в результате планирования и выполнения комплекса учебных и методических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сформированности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аналитических, исследовательских навыков, навыков практического и творческого мышления. Может выполняться в индивидуальном порядке или группой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обучающихся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270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Темы курсовых работ</w:t>
            </w:r>
          </w:p>
        </w:tc>
      </w:tr>
      <w:tr w:rsidR="00543342" w:rsidRPr="00A455BD" w:rsidTr="002D5D8B">
        <w:tc>
          <w:tcPr>
            <w:tcW w:w="540" w:type="dxa"/>
          </w:tcPr>
          <w:p w:rsidR="00543342" w:rsidRPr="00A455BD" w:rsidRDefault="00543342" w:rsidP="00A455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6.</w:t>
            </w:r>
          </w:p>
        </w:tc>
        <w:tc>
          <w:tcPr>
            <w:tcW w:w="1800" w:type="dxa"/>
          </w:tcPr>
          <w:p w:rsidR="00543342" w:rsidRPr="00543342" w:rsidRDefault="00543342" w:rsidP="00B71FAD">
            <w:pPr>
              <w:spacing w:line="240" w:lineRule="auto"/>
              <w:ind w:left="-119" w:right="-141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 </w:t>
            </w:r>
            <w:r w:rsidRPr="00543342">
              <w:rPr>
                <w:sz w:val="22"/>
                <w:lang w:val="ru-RU"/>
              </w:rPr>
              <w:t xml:space="preserve">Задания для </w:t>
            </w:r>
            <w:r>
              <w:rPr>
                <w:sz w:val="22"/>
                <w:lang w:val="ru-RU"/>
              </w:rPr>
              <w:t xml:space="preserve"> </w:t>
            </w:r>
            <w:r w:rsidRPr="00543342">
              <w:rPr>
                <w:sz w:val="22"/>
                <w:lang w:val="ru-RU"/>
              </w:rPr>
              <w:t>диагностического дисциплинарного тестирования</w:t>
            </w:r>
          </w:p>
        </w:tc>
        <w:tc>
          <w:tcPr>
            <w:tcW w:w="4851" w:type="dxa"/>
          </w:tcPr>
          <w:p w:rsidR="00543342" w:rsidRPr="00543342" w:rsidRDefault="00543342" w:rsidP="005D1181">
            <w:pPr>
              <w:rPr>
                <w:sz w:val="22"/>
                <w:lang w:val="ru-RU"/>
              </w:rPr>
            </w:pPr>
            <w:r w:rsidRPr="00543342">
              <w:rPr>
                <w:sz w:val="22"/>
                <w:lang w:val="ru-RU"/>
              </w:rPr>
              <w:t xml:space="preserve">Задания для проверки уровня освоения компетенций обучающегося </w:t>
            </w:r>
          </w:p>
        </w:tc>
        <w:tc>
          <w:tcPr>
            <w:tcW w:w="2709" w:type="dxa"/>
          </w:tcPr>
          <w:p w:rsidR="00543342" w:rsidRPr="00F86CBA" w:rsidRDefault="00543342" w:rsidP="005D1181">
            <w:pPr>
              <w:rPr>
                <w:sz w:val="22"/>
              </w:rPr>
            </w:pPr>
            <w:proofErr w:type="spellStart"/>
            <w:r w:rsidRPr="00F86CBA">
              <w:rPr>
                <w:sz w:val="22"/>
              </w:rPr>
              <w:t>Комплект</w:t>
            </w:r>
            <w:proofErr w:type="spellEnd"/>
            <w:r w:rsidRPr="00F86CBA">
              <w:rPr>
                <w:sz w:val="22"/>
              </w:rPr>
              <w:t xml:space="preserve"> </w:t>
            </w:r>
            <w:proofErr w:type="spellStart"/>
            <w:r w:rsidRPr="00F86CBA">
              <w:rPr>
                <w:sz w:val="22"/>
              </w:rPr>
              <w:t>тестовых</w:t>
            </w:r>
            <w:proofErr w:type="spellEnd"/>
            <w:r w:rsidRPr="00F86CBA">
              <w:rPr>
                <w:sz w:val="22"/>
              </w:rPr>
              <w:t xml:space="preserve"> </w:t>
            </w:r>
            <w:proofErr w:type="spellStart"/>
            <w:r w:rsidRPr="00F86CBA">
              <w:rPr>
                <w:sz w:val="22"/>
              </w:rPr>
              <w:t>заданий</w:t>
            </w:r>
            <w:proofErr w:type="spellEnd"/>
          </w:p>
        </w:tc>
      </w:tr>
      <w:tr w:rsidR="00543342" w:rsidRPr="00A455BD" w:rsidTr="002D5D8B">
        <w:tc>
          <w:tcPr>
            <w:tcW w:w="540" w:type="dxa"/>
          </w:tcPr>
          <w:p w:rsidR="00543342" w:rsidRPr="00A455BD" w:rsidRDefault="00543342" w:rsidP="00A455BD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7.</w:t>
            </w:r>
          </w:p>
        </w:tc>
        <w:tc>
          <w:tcPr>
            <w:tcW w:w="1800" w:type="dxa"/>
          </w:tcPr>
          <w:p w:rsidR="00543342" w:rsidRPr="00F86CBA" w:rsidRDefault="00543342" w:rsidP="00B71FAD">
            <w:pPr>
              <w:spacing w:line="240" w:lineRule="auto"/>
              <w:rPr>
                <w:sz w:val="22"/>
              </w:rPr>
            </w:pPr>
            <w:proofErr w:type="spellStart"/>
            <w:r w:rsidRPr="00F86CBA">
              <w:rPr>
                <w:sz w:val="22"/>
              </w:rPr>
              <w:t>Экзаменационные</w:t>
            </w:r>
            <w:proofErr w:type="spellEnd"/>
            <w:r w:rsidRPr="00F86CBA">
              <w:rPr>
                <w:sz w:val="22"/>
              </w:rPr>
              <w:t xml:space="preserve"> </w:t>
            </w:r>
            <w:proofErr w:type="spellStart"/>
            <w:r w:rsidRPr="00F86CBA">
              <w:rPr>
                <w:sz w:val="22"/>
              </w:rPr>
              <w:t>вопросы</w:t>
            </w:r>
            <w:proofErr w:type="spellEnd"/>
          </w:p>
        </w:tc>
        <w:tc>
          <w:tcPr>
            <w:tcW w:w="4851" w:type="dxa"/>
          </w:tcPr>
          <w:p w:rsidR="00543342" w:rsidRPr="00543342" w:rsidRDefault="00543342" w:rsidP="005D1181">
            <w:pPr>
              <w:rPr>
                <w:sz w:val="22"/>
                <w:lang w:val="ru-RU"/>
              </w:rPr>
            </w:pPr>
            <w:r w:rsidRPr="00543342">
              <w:rPr>
                <w:sz w:val="22"/>
                <w:lang w:val="ru-RU"/>
              </w:rPr>
              <w:t xml:space="preserve">Средство контроля, организованное как специальная беседа преподавателя с </w:t>
            </w:r>
            <w:proofErr w:type="gramStart"/>
            <w:r w:rsidRPr="00543342">
              <w:rPr>
                <w:sz w:val="22"/>
                <w:lang w:val="ru-RU"/>
              </w:rPr>
              <w:t>обучающимся</w:t>
            </w:r>
            <w:proofErr w:type="gramEnd"/>
            <w:r w:rsidRPr="00543342">
              <w:rPr>
                <w:sz w:val="22"/>
                <w:lang w:val="ru-RU"/>
              </w:rPr>
              <w:t xml:space="preserve">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709" w:type="dxa"/>
          </w:tcPr>
          <w:p w:rsidR="00543342" w:rsidRPr="00F86CBA" w:rsidRDefault="00543342" w:rsidP="005D1181">
            <w:pPr>
              <w:rPr>
                <w:sz w:val="22"/>
              </w:rPr>
            </w:pPr>
            <w:proofErr w:type="spellStart"/>
            <w:r w:rsidRPr="00F86CBA">
              <w:rPr>
                <w:sz w:val="22"/>
              </w:rPr>
              <w:t>Экзаменационные</w:t>
            </w:r>
            <w:proofErr w:type="spellEnd"/>
            <w:r w:rsidRPr="00F86CBA">
              <w:rPr>
                <w:sz w:val="22"/>
              </w:rPr>
              <w:t xml:space="preserve"> </w:t>
            </w:r>
            <w:proofErr w:type="spellStart"/>
            <w:r w:rsidRPr="00F86CBA">
              <w:rPr>
                <w:sz w:val="22"/>
              </w:rPr>
              <w:t>билеты</w:t>
            </w:r>
            <w:proofErr w:type="spellEnd"/>
            <w:r w:rsidRPr="00F86CBA">
              <w:rPr>
                <w:sz w:val="22"/>
              </w:rPr>
              <w:t xml:space="preserve"> </w:t>
            </w:r>
          </w:p>
        </w:tc>
      </w:tr>
    </w:tbl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Комплект оценочных сре</w:t>
      </w:r>
      <w:proofErr w:type="gramStart"/>
      <w:r w:rsidRPr="00A455BD">
        <w:rPr>
          <w:rFonts w:eastAsia="Times New Roman" w:cs="Times New Roman"/>
          <w:b/>
          <w:szCs w:val="24"/>
          <w:lang w:val="ru-RU" w:eastAsia="ru-RU"/>
        </w:rPr>
        <w:t>дств дл</w:t>
      </w:r>
      <w:proofErr w:type="gramEnd"/>
      <w:r w:rsidRPr="00A455BD">
        <w:rPr>
          <w:rFonts w:eastAsia="Times New Roman" w:cs="Times New Roman"/>
          <w:b/>
          <w:szCs w:val="24"/>
          <w:lang w:val="ru-RU" w:eastAsia="ru-RU"/>
        </w:rPr>
        <w:t>я текущего контроля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1. ЛЕКЦИЯ-БЕСЕДА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Лекция-беседа №1 (2 часа)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Понятие и сущность государства.  Государство и личность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Лекция-беседа №2 (2 часа)</w:t>
      </w: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lastRenderedPageBreak/>
        <w:t xml:space="preserve">Тема: </w:t>
      </w:r>
      <w:r w:rsidRPr="00A455BD">
        <w:rPr>
          <w:rFonts w:eastAsia="Times New Roman" w:cs="Times New Roman"/>
          <w:bCs/>
          <w:sz w:val="22"/>
          <w:lang w:val="ru-RU" w:eastAsia="ru-RU"/>
        </w:rPr>
        <w:t>Типология государства  и форма государства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Лекция-беседа №3 (4 часа)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Правонарушение и юридическая ответственность. Законность и правопорядок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firstLine="425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Беседа - наиболее распространенная форма лекционного занятия. Она предполагает подготовку всех обучающихся по каждому вопросу плана занятия с единым перечнем рекомендуемой основной и дополнительной литературы; выступления студентов (по их желанию или вызову преподавателя) и их обсуждение; вступление и заключение преподавателя. 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Лекция-беседа позволяет вовлечь в обсуждение дисциплинарной проблематики наибольшее число студентов, при использовании всех средств их активизации: постановки хорошо продуманных, четко сформулированных дополнительных вопросов к выступающему и всей группе, умелой концентрации внимания обучающихся на сильных и слабых сторонах выступлений коллег по группе, своевременном акцентировании внимания и интереса обучающихся на новых моментах, раскрывающихся в процессе работы и т.д.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 xml:space="preserve"> Лекция- беседа может предполагать  заранее запланированные выступления 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отдельных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 xml:space="preserve"> обучающихся по некоторым дополнительным вопросам.  Но подобные выступления рассматриваются здесь не в  качестве основы для обсуждения, а лишь дополнениями к уже состоявшимся выступлениям.</w:t>
      </w: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firstLine="425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Лекция-беседа не предполагает установление критериев оценивания, однако по взаимному согласию участников беседы могут быть установлены предполагаемые критерии  оценки выступлений ее участников. Итоговая оценка также может быть выставлена коллегиально (преподавателем совместно 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с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 xml:space="preserve"> обучающимися).</w:t>
      </w:r>
    </w:p>
    <w:p w:rsidR="00A455BD" w:rsidRPr="00A455BD" w:rsidRDefault="00A455BD" w:rsidP="00A455BD">
      <w:pPr>
        <w:widowControl w:val="0"/>
        <w:tabs>
          <w:tab w:val="left" w:pos="829"/>
        </w:tabs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829"/>
        </w:tabs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4679"/>
      </w:tblGrid>
      <w:tr w:rsidR="00A455BD" w:rsidRPr="00A455BD" w:rsidTr="002D5D8B">
        <w:tc>
          <w:tcPr>
            <w:tcW w:w="4818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color w:val="202124"/>
                <w:sz w:val="22"/>
                <w:lang w:val="ru-RU" w:eastAsia="ru-RU"/>
              </w:rPr>
              <w:t>Оценка</w:t>
            </w:r>
          </w:p>
        </w:tc>
        <w:tc>
          <w:tcPr>
            <w:tcW w:w="4679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color w:val="202124"/>
                <w:sz w:val="22"/>
                <w:lang w:val="ru-RU" w:eastAsia="ru-RU"/>
              </w:rPr>
              <w:t>Критерии</w:t>
            </w:r>
          </w:p>
        </w:tc>
      </w:tr>
      <w:tr w:rsidR="00A455BD" w:rsidRPr="00A455BD" w:rsidTr="002D5D8B">
        <w:tc>
          <w:tcPr>
            <w:tcW w:w="4818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color w:val="202124"/>
                <w:sz w:val="22"/>
                <w:lang w:val="ru-RU" w:eastAsia="ru-RU"/>
              </w:rPr>
              <w:t>Отлично</w:t>
            </w:r>
          </w:p>
        </w:tc>
        <w:tc>
          <w:tcPr>
            <w:tcW w:w="4679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202124"/>
                <w:sz w:val="22"/>
                <w:lang w:val="ru-RU" w:eastAsia="ru-RU"/>
              </w:rPr>
              <w:t>Полное владение темой лекции</w:t>
            </w:r>
          </w:p>
        </w:tc>
      </w:tr>
      <w:tr w:rsidR="00A455BD" w:rsidRPr="00E33239" w:rsidTr="002D5D8B">
        <w:tc>
          <w:tcPr>
            <w:tcW w:w="4818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color w:val="202124"/>
                <w:sz w:val="22"/>
                <w:lang w:val="ru-RU" w:eastAsia="ru-RU"/>
              </w:rPr>
              <w:t>Хорошо</w:t>
            </w:r>
          </w:p>
        </w:tc>
        <w:tc>
          <w:tcPr>
            <w:tcW w:w="4679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202124"/>
                <w:sz w:val="22"/>
                <w:lang w:val="ru-RU" w:eastAsia="ru-RU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A455BD" w:rsidRPr="00E33239" w:rsidTr="002D5D8B">
        <w:tc>
          <w:tcPr>
            <w:tcW w:w="4818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color w:val="202124"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4679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202124"/>
                <w:sz w:val="22"/>
                <w:lang w:val="ru-RU" w:eastAsia="ru-RU"/>
              </w:rPr>
              <w:t>Частично владеет темой, может использовать полученную информацию</w:t>
            </w:r>
            <w:r w:rsidRPr="00A455BD">
              <w:rPr>
                <w:rFonts w:eastAsia="Times New Roman" w:cs="Times New Roman"/>
                <w:bCs/>
                <w:color w:val="202124"/>
                <w:sz w:val="22"/>
                <w:lang w:val="ru-RU" w:eastAsia="ru-RU"/>
              </w:rPr>
              <w:t xml:space="preserve"> других участников образовательного процесса</w:t>
            </w:r>
            <w:r w:rsidRPr="00A455BD">
              <w:rPr>
                <w:rFonts w:eastAsia="Times New Roman" w:cs="Times New Roman"/>
                <w:color w:val="202124"/>
                <w:sz w:val="22"/>
                <w:lang w:val="ru-RU" w:eastAsia="ru-RU"/>
              </w:rPr>
              <w:t>.</w:t>
            </w:r>
          </w:p>
        </w:tc>
      </w:tr>
      <w:tr w:rsidR="00A455BD" w:rsidRPr="00E33239" w:rsidTr="002D5D8B">
        <w:tc>
          <w:tcPr>
            <w:tcW w:w="4818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color w:val="202124"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4679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202124"/>
                <w:sz w:val="22"/>
                <w:lang w:val="ru-RU" w:eastAsia="ru-RU"/>
              </w:rPr>
              <w:t>Не разбирается в теме и не воспринимает информацию от других участников образовательного процесса</w:t>
            </w:r>
          </w:p>
        </w:tc>
      </w:tr>
    </w:tbl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before="120"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  <w:t>2. ПРАКТИЧЕСКОЕ ЗАНЯТИЕ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before="120"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Pr="00A455BD">
        <w:rPr>
          <w:rFonts w:eastAsia="Times New Roman" w:cs="Times New Roman"/>
          <w:b/>
          <w:szCs w:val="24"/>
          <w:lang w:val="ru-RU" w:eastAsia="ru-RU"/>
        </w:rPr>
        <w:t xml:space="preserve"> №1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Предмет и метод теории государства и права.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numPr>
          <w:ilvl w:val="0"/>
          <w:numId w:val="12"/>
        </w:numPr>
        <w:tabs>
          <w:tab w:val="num" w:pos="644"/>
        </w:tabs>
        <w:spacing w:before="100" w:beforeAutospacing="1" w:after="100" w:afterAutospacing="1" w:line="240" w:lineRule="auto"/>
        <w:ind w:left="644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Предмет общей теории государства права. </w:t>
      </w:r>
    </w:p>
    <w:p w:rsidR="00A455BD" w:rsidRPr="00A455BD" w:rsidRDefault="00A455BD" w:rsidP="00A455BD">
      <w:pPr>
        <w:widowControl w:val="0"/>
        <w:numPr>
          <w:ilvl w:val="0"/>
          <w:numId w:val="12"/>
        </w:numPr>
        <w:tabs>
          <w:tab w:val="num" w:pos="644"/>
        </w:tabs>
        <w:spacing w:before="100" w:beforeAutospacing="1" w:after="100" w:afterAutospacing="1" w:line="240" w:lineRule="auto"/>
        <w:ind w:left="644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lastRenderedPageBreak/>
        <w:t xml:space="preserve"> Характеристики теории государства и права. </w:t>
      </w:r>
    </w:p>
    <w:p w:rsidR="00A455BD" w:rsidRPr="00A455BD" w:rsidRDefault="00A455BD" w:rsidP="00A455BD">
      <w:pPr>
        <w:widowControl w:val="0"/>
        <w:numPr>
          <w:ilvl w:val="0"/>
          <w:numId w:val="12"/>
        </w:numPr>
        <w:tabs>
          <w:tab w:val="num" w:pos="644"/>
        </w:tabs>
        <w:spacing w:before="100" w:beforeAutospacing="1" w:after="100" w:afterAutospacing="1" w:line="240" w:lineRule="auto"/>
        <w:ind w:left="644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Понятие и структура методологии теории государства и права.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Предмет, метод, объект исследования.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Назвать </w:t>
      </w:r>
      <w:proofErr w:type="spellStart"/>
      <w:r w:rsidRPr="00A455BD">
        <w:rPr>
          <w:rFonts w:eastAsia="Times New Roman" w:cs="Times New Roman"/>
          <w:color w:val="000000"/>
          <w:szCs w:val="24"/>
          <w:lang w:val="ru-RU" w:eastAsia="ru-RU"/>
        </w:rPr>
        <w:t>частно-научные</w:t>
      </w:r>
      <w:proofErr w:type="spellEnd"/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методы исследования государства и права?</w:t>
      </w:r>
    </w:p>
    <w:p w:rsidR="00A455BD" w:rsidRPr="00A455BD" w:rsidRDefault="00A455BD" w:rsidP="00A455BD">
      <w:pPr>
        <w:widowControl w:val="0"/>
        <w:spacing w:before="100" w:beforeAutospacing="1" w:after="100" w:afterAutospacing="1" w:line="240" w:lineRule="auto"/>
        <w:ind w:left="360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Pr="00A455BD">
        <w:rPr>
          <w:rFonts w:eastAsia="Times New Roman" w:cs="Times New Roman"/>
          <w:b/>
          <w:szCs w:val="24"/>
          <w:lang w:val="ru-RU" w:eastAsia="ru-RU"/>
        </w:rPr>
        <w:t xml:space="preserve"> №2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Значение теории государства и права и связь теории государства и права с другими науками.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Место теории государства и права в системе наук, изучающих государство и право. </w:t>
      </w:r>
    </w:p>
    <w:p w:rsidR="00A455BD" w:rsidRPr="00A455BD" w:rsidRDefault="00A455BD" w:rsidP="00A455BD">
      <w:pPr>
        <w:widowControl w:val="0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Теория государства и права и неюридические науки.</w:t>
      </w:r>
    </w:p>
    <w:p w:rsidR="00A455BD" w:rsidRPr="00A455BD" w:rsidRDefault="00A455BD" w:rsidP="00A455BD">
      <w:pPr>
        <w:widowControl w:val="0"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Задачи и функции теории государства и права на современном этапе развития общества.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Цели и задачи исследования.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ind w:left="360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1. Назовите принципы исследования государства и права?</w:t>
      </w:r>
    </w:p>
    <w:p w:rsidR="00A455BD" w:rsidRPr="00A455BD" w:rsidRDefault="00A455BD" w:rsidP="00A455BD">
      <w:pPr>
        <w:widowControl w:val="0"/>
        <w:spacing w:before="100" w:beforeAutospacing="1" w:after="100" w:afterAutospacing="1" w:line="240" w:lineRule="auto"/>
        <w:ind w:left="360"/>
        <w:rPr>
          <w:rFonts w:eastAsia="Times New Roman" w:cs="Times New Roman"/>
          <w:color w:val="000000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№3</w:t>
      </w:r>
      <w:r w:rsidR="00E40C74" w:rsidRPr="00E40C74">
        <w:rPr>
          <w:rFonts w:eastAsia="Times New Roman" w:cs="Times New Roman"/>
          <w:b/>
          <w:szCs w:val="24"/>
          <w:lang w:val="ru-RU" w:eastAsia="ru-RU"/>
        </w:rPr>
        <w:t xml:space="preserve">. </w:t>
      </w:r>
      <w:proofErr w:type="spellStart"/>
      <w:r w:rsidRPr="00A455BD">
        <w:rPr>
          <w:rFonts w:eastAsia="Times New Roman" w:cs="Times New Roman"/>
          <w:b/>
          <w:szCs w:val="24"/>
          <w:lang w:val="ru-RU" w:eastAsia="ru-RU"/>
        </w:rPr>
        <w:t>Интерактив-проводится</w:t>
      </w:r>
      <w:proofErr w:type="spellEnd"/>
      <w:r w:rsidRPr="00A455BD">
        <w:rPr>
          <w:rFonts w:eastAsia="Times New Roman" w:cs="Times New Roman"/>
          <w:b/>
          <w:szCs w:val="24"/>
          <w:lang w:val="ru-RU" w:eastAsia="ru-RU"/>
        </w:rPr>
        <w:t xml:space="preserve"> в форме дискуссии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Происхождение и основные теории государства и права.</w:t>
      </w: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№4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Понятие и сущность государства. Государство и личность.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1. Сущность государства и еѐ проявления. </w:t>
      </w:r>
      <w:proofErr w:type="gramStart"/>
      <w:r w:rsidRPr="00A455BD">
        <w:rPr>
          <w:rFonts w:eastAsia="Times New Roman" w:cs="Times New Roman"/>
          <w:color w:val="000000"/>
          <w:szCs w:val="24"/>
          <w:lang w:val="ru-RU" w:eastAsia="ru-RU"/>
        </w:rPr>
        <w:t>Классовое</w:t>
      </w:r>
      <w:proofErr w:type="gramEnd"/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и </w:t>
      </w:r>
      <w:proofErr w:type="spellStart"/>
      <w:r w:rsidRPr="00A455BD">
        <w:rPr>
          <w:rFonts w:eastAsia="Times New Roman" w:cs="Times New Roman"/>
          <w:color w:val="000000"/>
          <w:szCs w:val="24"/>
          <w:lang w:val="ru-RU" w:eastAsia="ru-RU"/>
        </w:rPr>
        <w:t>общесоциальное</w:t>
      </w:r>
      <w:proofErr w:type="spellEnd"/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в государстве.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2. Государственная власть как разновидность социальной власти. Понятие и структура государственной власти. Легальность, легитимность государственной власти. Достоинства и недостатки государственной власти.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3. Суверенитет как свойство государственной власти. Проявления государственного суверенитета.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4. Политический режим как сущностная характеристика государства, его понятие.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5. Понятие и признаки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Государство, власть, суверенитет.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</w:t>
      </w: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. Глобальные проблемы современности и их влияние на функции современных государств. </w:t>
      </w: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bCs/>
          <w:color w:val="2E74B5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№5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Типология государства и форма государства.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Типология государства. 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Формационный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 xml:space="preserve"> и </w:t>
      </w:r>
      <w:proofErr w:type="spellStart"/>
      <w:r w:rsidRPr="00A455BD">
        <w:rPr>
          <w:rFonts w:eastAsia="Times New Roman" w:cs="Times New Roman"/>
          <w:szCs w:val="24"/>
          <w:lang w:val="ru-RU" w:eastAsia="ru-RU"/>
        </w:rPr>
        <w:t>цивилизационный</w:t>
      </w:r>
      <w:proofErr w:type="spellEnd"/>
      <w:r w:rsidRPr="00A455BD">
        <w:rPr>
          <w:rFonts w:eastAsia="Times New Roman" w:cs="Times New Roman"/>
          <w:szCs w:val="24"/>
          <w:lang w:val="ru-RU" w:eastAsia="ru-RU"/>
        </w:rPr>
        <w:t xml:space="preserve"> подходы к типологии. Классификация современных государств и их разновидности.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2. Понятие и основные элементы формы государства. Соотношение политического режима и формы государства. Причины многообразия форм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3.Форма правления. Монархия: понятие и разновидности. Президентская и парламентская республики как форма современного государства, их достоинства и недостатки.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4. Форма государственного устройства. Унитарное и федеративное государство.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5. Особенности формы российского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Типы государства, форма правления, форма государственного режима, форма </w:t>
      </w:r>
      <w:proofErr w:type="spellStart"/>
      <w:r w:rsidRPr="00A455BD">
        <w:rPr>
          <w:rFonts w:eastAsia="Times New Roman" w:cs="Times New Roman"/>
          <w:szCs w:val="24"/>
          <w:lang w:val="ru-RU" w:eastAsia="ru-RU"/>
        </w:rPr>
        <w:t>гоударственного</w:t>
      </w:r>
      <w:proofErr w:type="spellEnd"/>
      <w:r w:rsidRPr="00A455BD">
        <w:rPr>
          <w:rFonts w:eastAsia="Times New Roman" w:cs="Times New Roman"/>
          <w:szCs w:val="24"/>
          <w:lang w:val="ru-RU" w:eastAsia="ru-RU"/>
        </w:rPr>
        <w:t xml:space="preserve"> устройства.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numPr>
          <w:ilvl w:val="0"/>
          <w:numId w:val="17"/>
        </w:numPr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Форма государственного устройства и политический режим Российской Федерации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№6</w:t>
      </w:r>
      <w:r w:rsidRPr="00A455BD">
        <w:rPr>
          <w:rFonts w:eastAsia="Times New Roman" w:cs="Times New Roman"/>
          <w:b/>
          <w:szCs w:val="24"/>
          <w:lang w:val="ru-RU" w:eastAsia="ru-RU"/>
        </w:rPr>
        <w:t xml:space="preserve"> . </w:t>
      </w:r>
      <w:proofErr w:type="spellStart"/>
      <w:r w:rsidRPr="00A455BD">
        <w:rPr>
          <w:rFonts w:eastAsia="Times New Roman" w:cs="Times New Roman"/>
          <w:b/>
          <w:szCs w:val="24"/>
          <w:lang w:val="ru-RU" w:eastAsia="ru-RU"/>
        </w:rPr>
        <w:t>Интерактив-проводится</w:t>
      </w:r>
      <w:proofErr w:type="spellEnd"/>
      <w:r w:rsidRPr="00A455BD">
        <w:rPr>
          <w:rFonts w:eastAsia="Times New Roman" w:cs="Times New Roman"/>
          <w:b/>
          <w:szCs w:val="24"/>
          <w:lang w:val="ru-RU" w:eastAsia="ru-RU"/>
        </w:rPr>
        <w:t xml:space="preserve"> в форме дискуссии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Функции государства.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№7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Понятие системы государственных органов. Правовое государство и гражданское общество.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 1. Понятие механизма государства и его структура. Механизм государства и государственный аппарат. Факторы, влияющие на механизм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Орган государства как основа механизма государства, его понятие и признаки.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Орган государства и государственное учреждение.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4. Классификация органов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5. Принципы организации и деятельности государственного аппарата. Принцип разделения властей.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6. Основные направления соотношения права и государства. Взаимодействие права и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7. Правовое государство: понятие, принципы, основные характеристики.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lastRenderedPageBreak/>
        <w:t xml:space="preserve">8. Условия формирования правового государства. Гражданское общество как основа правового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Орган государства, принципы государства, правовое государство, гражданское общество.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Гражданское общество и правовое государство.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Институт прав человека в современном обществе.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Право и государство: возможности взаимовлияния.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4. Гражданское общество в РФ: состояния и перспективы.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№8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Основные подходы к пониманию права. Право в системе нормативного регулирования.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Сущность и понятие права. Типы 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современного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 xml:space="preserve"> </w:t>
      </w:r>
      <w:proofErr w:type="spellStart"/>
      <w:r w:rsidRPr="00A455BD">
        <w:rPr>
          <w:rFonts w:eastAsia="Times New Roman" w:cs="Times New Roman"/>
          <w:szCs w:val="24"/>
          <w:lang w:val="ru-RU" w:eastAsia="ru-RU"/>
        </w:rPr>
        <w:t>правопонимания</w:t>
      </w:r>
      <w:proofErr w:type="spellEnd"/>
      <w:r w:rsidRPr="00A455BD">
        <w:rPr>
          <w:rFonts w:eastAsia="Times New Roman" w:cs="Times New Roman"/>
          <w:szCs w:val="24"/>
          <w:lang w:val="ru-RU" w:eastAsia="ru-RU"/>
        </w:rPr>
        <w:t xml:space="preserve">. Объективное и субъективное право. Естественное и позитивное право.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Объективные свойства права.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Социальное назначение права. Социальная ценность права. Функции права.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4. Принципы права, их виды и законодательное закрепление.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Право, нормативизм, естественное и позитивное право.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1.Понятие системы нормативного регулирования поведения людей. Природа технических норм.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Социальные нормы и их классификация.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Соотношение и взаимодействие права, морали и нравственности. Возможные противоречия между правом и нравственностью и пути их разрешения.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4. Понятие обычая и его особенности как регулятора поведения. Взаимодействие права и обычаев. Корпоративные нормы, их значение в системе социальных норм.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5. Место и роль права в системе нормативного регулирования. Формы взаимодействия права и иных социальных норм.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№9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Источники (формы) права. Норма права. Система права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Понятие и виды источников (форм) права.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2. Нормативно-правовой акт в системе правовых актов. Отличие нормативно-правового акта от акта толкования и акта применения права.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lastRenderedPageBreak/>
        <w:t>Основные понятия: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Норма права, гипотеза нормы права, диспозиция нормы права, санкция нормы права.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Проблемы теории и практики законодательного процесса в РФ.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Локальное правотворчество. 3. «Война законов»: причины, формы, перспективы.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4. Договор как форма (источник) права в условиях рыночной экономики.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№10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Тема: Понятие системы права и ее структура. Правотворчество.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 Понятие института права.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2. Законодательный процесс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..</w:t>
      </w:r>
      <w:proofErr w:type="gramEnd"/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3. Систематизация нормативных актов, еѐ понятие и значение. Инкорпорация и кодификация. Свод законов.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Законотворчество, правотворчество, законодательная инициатива.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Проблемы теории и практики законодательного процесса в РФ.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Локальное правотворчество. 3. «Война законов»: причины, формы, перспективы. 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4. Договор как форма (источник) права в условиях рыночной экономики.</w:t>
      </w:r>
    </w:p>
    <w:p w:rsidR="00A455BD" w:rsidRPr="00A455BD" w:rsidRDefault="00A455BD" w:rsidP="00A455BD">
      <w:pPr>
        <w:widowControl w:val="0"/>
        <w:spacing w:line="240" w:lineRule="auto"/>
        <w:ind w:right="-280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№11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Толкование права. Правовые отношения. Правосознание и правовая культура.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 Понятие и признаки правовых отношений. Соотношение норм права и правоотношений.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Виды правовых отношений.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Субъекты права. Субъект права и субъект правоотношения. </w:t>
      </w:r>
      <w:proofErr w:type="spellStart"/>
      <w:r w:rsidRPr="00A455BD">
        <w:rPr>
          <w:rFonts w:eastAsia="Times New Roman" w:cs="Times New Roman"/>
          <w:szCs w:val="24"/>
          <w:lang w:val="ru-RU" w:eastAsia="ru-RU"/>
        </w:rPr>
        <w:t>Правосубъектность</w:t>
      </w:r>
      <w:proofErr w:type="spellEnd"/>
      <w:r w:rsidRPr="00A455BD">
        <w:rPr>
          <w:rFonts w:eastAsia="Times New Roman" w:cs="Times New Roman"/>
          <w:szCs w:val="24"/>
          <w:lang w:val="ru-RU" w:eastAsia="ru-RU"/>
        </w:rPr>
        <w:t xml:space="preserve">, правоспособность и дееспособность. Правовой статус. Виды субъектов права.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4. Субъективное право и юридическая обязанность: понятие, структура и взаимосвязь.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5. Объекты правоотношений.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6. Понятие и классификация юридических фактов. Фактический (юридический) состав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Правоотношение, правосубъективность, правоспособность, дееспособность.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</w:t>
      </w:r>
      <w:r w:rsidRPr="00A455BD">
        <w:rPr>
          <w:rFonts w:eastAsia="Times New Roman" w:cs="Times New Roman"/>
          <w:b/>
          <w:szCs w:val="24"/>
          <w:lang w:val="ru-RU" w:eastAsia="ru-RU"/>
        </w:rPr>
        <w:t>:</w:t>
      </w:r>
    </w:p>
    <w:p w:rsidR="00A455BD" w:rsidRPr="00A455BD" w:rsidRDefault="00A455BD" w:rsidP="00A455BD">
      <w:pPr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</w:t>
      </w:r>
      <w:r w:rsidRPr="00A455BD">
        <w:rPr>
          <w:rFonts w:eastAsia="Times New Roman" w:cs="Times New Roman"/>
          <w:b/>
          <w:szCs w:val="24"/>
          <w:lang w:val="ru-RU" w:eastAsia="ru-RU"/>
        </w:rPr>
        <w:t xml:space="preserve"> </w:t>
      </w:r>
      <w:r w:rsidRPr="00A455BD">
        <w:rPr>
          <w:rFonts w:eastAsia="Times New Roman" w:cs="Times New Roman"/>
          <w:szCs w:val="24"/>
          <w:lang w:val="ru-RU" w:eastAsia="ru-RU"/>
        </w:rPr>
        <w:t xml:space="preserve">«Плюралистическая теория» объектов правовых отношений.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№12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Правонарушение и юридическая ответственность. Законность и правопорядок.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Правомерное поведение: понятия, признаки, виды.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Понятие и основные признаки правонарушения. Юридический состав правонарушения.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Виды правонарушений.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4. Понятие и признаки юридической ответственности. Социальная и юридическая ответственность. Юридическая ответственность и государственное принуждение.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5. Функции юридической ответственности.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6. Основания юридической ответственности,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7. Виды юридической ответственности.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Правонарушение, преступление, проступок, вина,  юридическая ответственность.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A455BD" w:rsidRPr="00A455BD" w:rsidRDefault="00A455BD" w:rsidP="00A455BD">
      <w:pPr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</w:t>
      </w:r>
      <w:r w:rsidRPr="00A455BD">
        <w:rPr>
          <w:rFonts w:eastAsia="Times New Roman" w:cs="Times New Roman"/>
          <w:b/>
          <w:szCs w:val="24"/>
          <w:lang w:val="ru-RU" w:eastAsia="ru-RU"/>
        </w:rPr>
        <w:t xml:space="preserve"> </w:t>
      </w:r>
      <w:r w:rsidRPr="00A455BD">
        <w:rPr>
          <w:rFonts w:eastAsia="Times New Roman" w:cs="Times New Roman"/>
          <w:szCs w:val="24"/>
          <w:lang w:val="ru-RU" w:eastAsia="ru-RU"/>
        </w:rPr>
        <w:t>Соотношение законности и правопорядка.</w:t>
      </w:r>
    </w:p>
    <w:p w:rsidR="00A455BD" w:rsidRPr="00A455BD" w:rsidRDefault="00A455BD" w:rsidP="00A455BD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</w:p>
    <w:p w:rsidR="00A455BD" w:rsidRPr="00E33239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П</w:t>
      </w:r>
      <w:r w:rsidRPr="00A455BD">
        <w:rPr>
          <w:rFonts w:eastAsia="Times New Roman" w:cs="Times New Roman"/>
          <w:b/>
          <w:bCs/>
          <w:iCs/>
          <w:szCs w:val="24"/>
          <w:lang w:val="ru-RU" w:eastAsia="ru-RU"/>
        </w:rPr>
        <w:t>рактическое занятие</w:t>
      </w:r>
      <w:r w:rsidR="00E40C74">
        <w:rPr>
          <w:rFonts w:eastAsia="Times New Roman" w:cs="Times New Roman"/>
          <w:b/>
          <w:szCs w:val="24"/>
          <w:lang w:val="ru-RU" w:eastAsia="ru-RU"/>
        </w:rPr>
        <w:t xml:space="preserve"> №13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Основные правовые системы современности.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Понятие правовой системы. 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Понятие правовой семьи.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Основные понятия:</w:t>
      </w:r>
      <w:r w:rsidRPr="00A455BD">
        <w:rPr>
          <w:rFonts w:eastAsia="Times New Roman" w:cs="Times New Roman"/>
          <w:szCs w:val="24"/>
          <w:lang w:val="ru-RU" w:eastAsia="ru-RU"/>
        </w:rPr>
        <w:tab/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Правовая семья, правовая система.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 для самоконтроля</w:t>
      </w:r>
      <w:r w:rsidRPr="00A455BD">
        <w:rPr>
          <w:rFonts w:eastAsia="Times New Roman" w:cs="Times New Roman"/>
          <w:b/>
          <w:szCs w:val="24"/>
          <w:lang w:val="ru-RU" w:eastAsia="ru-RU"/>
        </w:rPr>
        <w:t>:</w:t>
      </w:r>
    </w:p>
    <w:p w:rsidR="00A455BD" w:rsidRPr="00A455BD" w:rsidRDefault="00A455BD" w:rsidP="00A455BD">
      <w:pPr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1.Отличие правовой системы от правовой семьи.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before="120" w:line="240" w:lineRule="auto"/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1009"/>
        </w:tabs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7183"/>
      </w:tblGrid>
      <w:tr w:rsidR="00A455BD" w:rsidRPr="00A455BD" w:rsidTr="002D5D8B">
        <w:tc>
          <w:tcPr>
            <w:tcW w:w="2722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  <w:t>Оценка</w:t>
            </w:r>
          </w:p>
        </w:tc>
        <w:tc>
          <w:tcPr>
            <w:tcW w:w="741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  <w:t>Критерии</w:t>
            </w:r>
          </w:p>
        </w:tc>
      </w:tr>
      <w:tr w:rsidR="00A455BD" w:rsidRPr="00E33239" w:rsidTr="002D5D8B">
        <w:tc>
          <w:tcPr>
            <w:tcW w:w="2722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  <w:t>Отлично</w:t>
            </w:r>
          </w:p>
        </w:tc>
        <w:tc>
          <w:tcPr>
            <w:tcW w:w="741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Выставляется </w:t>
            </w:r>
            <w:proofErr w:type="gramStart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обучающемуся</w:t>
            </w:r>
            <w:proofErr w:type="gramEnd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, сформулировавшему полный и правильный ответ на вопросы семинара, логично структурировавшему и изложившему материал. При этом обучающийся должен показать знание специальной литературы. Для получения отличной оценки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A455BD" w:rsidRPr="00E33239" w:rsidTr="002D5D8B">
        <w:tc>
          <w:tcPr>
            <w:tcW w:w="2722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  <w:lastRenderedPageBreak/>
              <w:t>Хорошо</w:t>
            </w:r>
          </w:p>
        </w:tc>
        <w:tc>
          <w:tcPr>
            <w:tcW w:w="741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Выставляется </w:t>
            </w:r>
            <w:proofErr w:type="gramStart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обучающемуся</w:t>
            </w:r>
            <w:proofErr w:type="gramEnd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, который дал полный правильный ответ на вопросы семинара с соблюдением логики изложения материала, но допустил при ответе отдельные неточности, не имеющие принципиального характера. Оценка «хорошо» может выставляться обучающемуся, недостаточно чётко и полно ответившему на уточняющие и дополнительные вопросы.</w:t>
            </w:r>
          </w:p>
        </w:tc>
      </w:tr>
      <w:tr w:rsidR="00A455BD" w:rsidRPr="00A455BD" w:rsidTr="002D5D8B">
        <w:tc>
          <w:tcPr>
            <w:tcW w:w="2722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  <w:t>Удовлетворительно</w:t>
            </w:r>
          </w:p>
        </w:tc>
        <w:tc>
          <w:tcPr>
            <w:tcW w:w="741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Выставляется обучающемуся, показавшему неполные знания, допустившему ошибки и неточности при ответе на вопросы семинара, продемонстрировавшему неумение логически выстроить материал ответа и сформулировать свою позицию по проблемным вопросам. При этом хотя бы по одному из заданий ошибки не должны иметь принципиального характера. Обучающийся должен опираться в своем ответе на учебную литературу</w:t>
            </w:r>
          </w:p>
        </w:tc>
      </w:tr>
      <w:tr w:rsidR="00A455BD" w:rsidRPr="00E33239" w:rsidTr="002D5D8B">
        <w:tc>
          <w:tcPr>
            <w:tcW w:w="2722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ru-RU"/>
              </w:rPr>
              <w:t>Неудовлетворительно</w:t>
            </w:r>
          </w:p>
        </w:tc>
        <w:tc>
          <w:tcPr>
            <w:tcW w:w="741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Выставляется </w:t>
            </w:r>
            <w:proofErr w:type="gramStart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обучающемуся</w:t>
            </w:r>
            <w:proofErr w:type="gramEnd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, если он не дал ответа по вопросам семинара;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:rsidR="00A455BD" w:rsidRPr="00A455BD" w:rsidRDefault="00A455BD" w:rsidP="00A455BD">
      <w:pPr>
        <w:widowControl w:val="0"/>
        <w:tabs>
          <w:tab w:val="left" w:pos="1009"/>
        </w:tabs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3. ДИСКУССИЯ</w:t>
      </w: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Дискуссия №1 (2 часа). Практическое занятие №3.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Происхождение и основные теории государства и права.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Вопросы: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1. Методологические основы исследования происхождения государства и права.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2. Первобытное общество и первобытнообщинный строй. Родовая организация как форма первобытного общества, еѐ характерные черты. Власть и социальные нормы в первобытном обществе.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3. Причины разложения первобытного общества и возникновения государства и права.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4. Пути, формы возникновения государства.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5. Признаки государства, отличающие его от общественной власти родовой организации.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6. Происхождение права. Способы (пути) формирования права. Отличия права от социальных норм первобытного общества.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color w:val="000000"/>
          <w:szCs w:val="24"/>
          <w:lang w:val="ru-RU" w:eastAsia="ru-RU"/>
        </w:rPr>
      </w:pPr>
      <w:r w:rsidRPr="00A455BD">
        <w:rPr>
          <w:rFonts w:eastAsia="Times New Roman" w:cs="Times New Roman"/>
          <w:color w:val="000000"/>
          <w:szCs w:val="24"/>
          <w:lang w:val="ru-RU" w:eastAsia="ru-RU"/>
        </w:rPr>
        <w:t>7. Основные теории о происхождении государства и права</w:t>
      </w: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Дискуссия №2 (2 часа). Практическое занятие №6.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Тема: Функции государства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Вопросы: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Социальное назначение и задачи современного государства как проявление его сущности. Концепции социального назначения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Понятие и признаки функций государства. Соотношение задач и функций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Функции государства и функции его отдельных органов.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4. Классификация функций государства. Взаимосвязь и взаимодействие функций государства. 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5. Правовые и организационные формы осуществления функций государства. Методы </w:t>
      </w:r>
      <w:r w:rsidRPr="00A455BD">
        <w:rPr>
          <w:rFonts w:eastAsia="Times New Roman" w:cs="Times New Roman"/>
          <w:szCs w:val="24"/>
          <w:lang w:val="ru-RU" w:eastAsia="ru-RU"/>
        </w:rPr>
        <w:lastRenderedPageBreak/>
        <w:t>осуществления функций государства.</w:t>
      </w:r>
    </w:p>
    <w:p w:rsidR="00A455BD" w:rsidRPr="00A455BD" w:rsidRDefault="00A455BD" w:rsidP="00A455BD">
      <w:pPr>
        <w:widowControl w:val="0"/>
        <w:tabs>
          <w:tab w:val="left" w:pos="2792"/>
        </w:tabs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6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       В основе этого оценочного средства  лежит принцип коллективного обсуждения проблем. Главная цель таких занятий состоит в том, чтобы обеспечить </w:t>
      </w:r>
      <w:proofErr w:type="gramStart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обучающимся</w:t>
      </w:r>
      <w:proofErr w:type="gramEnd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возможность практического использования теоретических знаний, полученных на лекционных или самостоятельных занятиях.  В этом и проявляется единство теории и практики в процессе обучения. Поэтому эффективность занятия во многом зависит от качества лекций и самостоятельной подготовки обучающихся. На «дискуссию» выносятся основные темы дисциплины, усвоение которых определяет качество профессиональной подготовки; вопросы, наиболее трудные для понимания и усвоения. Такие темы обсуждаются коллективно, что обеспечивает активное участие каждого обучающегося. Большое значение имеет расположение обучающихся на таких занятиях, поэтому лучше всего, чтобы </w:t>
      </w:r>
      <w:proofErr w:type="gramStart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обучающиеся</w:t>
      </w:r>
      <w:proofErr w:type="gramEnd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сидели напротив друг друга, что позволяет участникам чувствовать себя равноправными. Преподаватель находится в тесном контакте с </w:t>
      </w:r>
      <w:proofErr w:type="gramStart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обучающимися</w:t>
      </w:r>
      <w:proofErr w:type="gramEnd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.  Если он будет сидеть отдельно, то участники дискуссии обращают свои высказывания только ему, но не друг другу. Замечено, что такое расположение участников лицом друг к другу приводит к возрастанию активности, увеличению количества высказываний. Расположение преподавателя  помогает ему управлять группой и создает менее формальную обстановку, возможность для личного включения каждого в общение, повышает мотивацию </w:t>
      </w:r>
      <w:proofErr w:type="gramStart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обучающихся</w:t>
      </w:r>
      <w:proofErr w:type="gramEnd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, включает невербальные средства общения. Преподаватель регулирует обсуждения, задавая наводящие вопросы, корректируя неправильные ответы. Важно, чтобы преподаватель не вмешивался напрямую в ход обсуждения, не навязывал собственную точку зрения. Особенностью дискуссии является обсуждение студентами уже решенных в науке проблем. Дискуссии могут проводиться: по материалам лекций; по итогам практических занятий;  по проблемам, предложным самими обучающимися, или преподавателем, если обучающиеся затрудняются; по событиям и фактам из практики изучаемой сферы деятельности; по публикациям в печати. Дискуссия улучшает и закрепляет знания, увеличивает объем новой информации, вырабатывает умения спорить, доказывать свое мнение, точку зрения и прислушиваться к мнению других. После обсуждения каждого вопроса необходимо подвести  итоги и перейти к обсуждению следующего вопроса. После обсуждения всех предложенных вопросов преподаватель подводит общие итоги, путем соотношения цели и задач данного занятия и  результатов, которых удалось добиться.</w:t>
      </w:r>
    </w:p>
    <w:p w:rsidR="00A455BD" w:rsidRPr="00A455BD" w:rsidRDefault="00A455BD" w:rsidP="00A455BD">
      <w:pPr>
        <w:widowControl w:val="0"/>
        <w:tabs>
          <w:tab w:val="left" w:pos="1009"/>
        </w:tabs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1009"/>
        </w:tabs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8044"/>
      </w:tblGrid>
      <w:tr w:rsidR="00A455BD" w:rsidRPr="00A455BD" w:rsidTr="002D5D8B">
        <w:tc>
          <w:tcPr>
            <w:tcW w:w="2093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Оценка</w:t>
            </w:r>
          </w:p>
        </w:tc>
        <w:tc>
          <w:tcPr>
            <w:tcW w:w="8044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Критерии</w:t>
            </w:r>
          </w:p>
        </w:tc>
      </w:tr>
      <w:tr w:rsidR="00A455BD" w:rsidRPr="00E33239" w:rsidTr="002D5D8B">
        <w:tc>
          <w:tcPr>
            <w:tcW w:w="2093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Отлично</w:t>
            </w:r>
          </w:p>
        </w:tc>
        <w:tc>
          <w:tcPr>
            <w:tcW w:w="8044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Обучающийся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предметно владеет темой дискуссии, знает необходимые реалии, уверенно участвует в беседе по содержанию темы, дает полные ответы, при необходимости умеет задавать уточняющие вопросы или </w:t>
            </w:r>
            <w:proofErr w:type="spell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контрвопросы</w:t>
            </w:r>
            <w:proofErr w:type="spell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, умеет уточнить получаемую информацию, может дать пояснения по содержанию вопроса.</w:t>
            </w:r>
          </w:p>
        </w:tc>
      </w:tr>
      <w:tr w:rsidR="00A455BD" w:rsidRPr="00E33239" w:rsidTr="002D5D8B">
        <w:tc>
          <w:tcPr>
            <w:tcW w:w="2093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Хорошо</w:t>
            </w:r>
          </w:p>
        </w:tc>
        <w:tc>
          <w:tcPr>
            <w:tcW w:w="8044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Обучающийся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, не в полном объеме предметно владеет темой дискуссии, участвуя в беседе, в большей степени ориентируется на вопросы собеседника, на которые дает полные ответы, ограничивающиеся содержанием вопроса, но без привлечения всего когнитивного потенциала. </w:t>
            </w: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Обучающийся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в ограниченном виде владеет реалиями по теме дискуссии, как правило, избегает постановки уточняющих вопросов или контр-вопросов, может испытывать определенные трудности в умении донести развернутую информацию до собеседника.</w:t>
            </w:r>
          </w:p>
        </w:tc>
      </w:tr>
      <w:tr w:rsidR="00A455BD" w:rsidRPr="00E33239" w:rsidTr="002D5D8B">
        <w:tc>
          <w:tcPr>
            <w:tcW w:w="2093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Удовлетворитель</w:t>
            </w: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lastRenderedPageBreak/>
              <w:t>но</w:t>
            </w:r>
          </w:p>
        </w:tc>
        <w:tc>
          <w:tcPr>
            <w:tcW w:w="8044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lastRenderedPageBreak/>
              <w:t xml:space="preserve">Обучающийся слабо владеет темой дискуссии, не использует когнитивный потенциал, 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lastRenderedPageBreak/>
              <w:t xml:space="preserve">демонстрирует незнание реалий. </w:t>
            </w: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Обучающийся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демонстрирует слабо развитые навыки диалогической речи, вопросы собеседника не всегда усваивает с первого раза, дает краткие, испытывает серьезные трудности в умении донести информацию до собеседника.</w:t>
            </w:r>
          </w:p>
        </w:tc>
      </w:tr>
      <w:tr w:rsidR="00A455BD" w:rsidRPr="00E33239" w:rsidTr="002D5D8B">
        <w:tc>
          <w:tcPr>
            <w:tcW w:w="2093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lastRenderedPageBreak/>
              <w:t>Неудовлетворительно</w:t>
            </w:r>
          </w:p>
        </w:tc>
        <w:tc>
          <w:tcPr>
            <w:tcW w:w="8044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Обучающийся не в состоянии поддерживать диалог, плохо реагирует на вопросы собеседника, ответы не соответствуют поставленному вопросу, избыточно краткие, отсутствует понимание предметной ситуации.</w:t>
            </w:r>
          </w:p>
        </w:tc>
      </w:tr>
    </w:tbl>
    <w:p w:rsidR="00A455BD" w:rsidRPr="00A455BD" w:rsidRDefault="00A455BD" w:rsidP="00A455BD">
      <w:pPr>
        <w:widowControl w:val="0"/>
        <w:tabs>
          <w:tab w:val="left" w:pos="1009"/>
        </w:tabs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1009"/>
        </w:tabs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1009"/>
        </w:tabs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  <w:t>4. СООБЩЕНИЕ</w:t>
      </w:r>
    </w:p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        В рамках каждого практического занятия предусмотрена  подготовка к индивидуальному устному выступлению в форме сообщения.</w:t>
      </w:r>
    </w:p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      Сообщение готовится обучающимся по заранее предложенной тематике, кроме общих целей учебного процесса </w:t>
      </w:r>
      <w:proofErr w:type="gramStart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преследуют задачу</w:t>
      </w:r>
      <w:proofErr w:type="gramEnd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привить студентам навыки научной и творческой работы, воспитывать у них самостоятельность мышления, вкус к поиску новых идей, фактов, примеров. Целесообразно выносить на обсуждение не более 1 сообщения продолжительностью в 5-7 минут (учитывая продолжительность практического занятия). Иногда, кроме докладчиков, по инициативе преподавателя или по желанию самих студентов назначаются содокладчики и оппоненты. Последние обычно знакомятся предварительно с текстами сообщений, чтобы не повторять их содержание. Слабая сторона такой методики в том, что зачастую, кроме докладчиков, содокладчиков и оппонентов, к семинару никто хорошо не готовится. Да и сами выступающие изучают подробно лишь один вопрос. Вместе с тем, такие занятия вызывают определенный интерес у обучающихся, привнося элемент «академичности» в обыденную учебу. Очень важно приучить обучающихся к тому, чтобы каждый из них был готов выступить в качестве содокладчика или оппонента. Тематика сообщений возможна самая разнообразная: она может совпадать с формулировкой вопроса в плане семинарского занятия или отражать лишь одну его сторону, связанную с практическим значением проблемы, особенно в профессиональной сфере участников занятия. Предполагается индивидуальная работа с </w:t>
      </w:r>
      <w:proofErr w:type="gramStart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выступающим</w:t>
      </w:r>
      <w:proofErr w:type="gramEnd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, в то время как при практических занятиях консультируется группа в целом.</w:t>
      </w: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1. Предмет и метод теории государства и права.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Сообщение:</w:t>
      </w:r>
    </w:p>
    <w:p w:rsidR="00A455BD" w:rsidRPr="00A455BD" w:rsidRDefault="00A455BD" w:rsidP="00A455BD">
      <w:pPr>
        <w:widowControl w:val="0"/>
        <w:numPr>
          <w:ilvl w:val="0"/>
          <w:numId w:val="13"/>
        </w:numPr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Роль и значение власти в обществе</w:t>
      </w:r>
    </w:p>
    <w:p w:rsidR="00A455BD" w:rsidRPr="00A455BD" w:rsidRDefault="00A455BD" w:rsidP="00A455BD">
      <w:pPr>
        <w:widowControl w:val="0"/>
        <w:spacing w:line="240" w:lineRule="auto"/>
        <w:ind w:left="360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2. Значение теории государства и права и связь теории государства и права с другими науками.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Сообщение:</w:t>
      </w:r>
    </w:p>
    <w:p w:rsidR="00A455BD" w:rsidRPr="00A455BD" w:rsidRDefault="00A455BD" w:rsidP="00A455BD">
      <w:pPr>
        <w:spacing w:line="240" w:lineRule="auto"/>
        <w:ind w:left="360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 Роль и значение теории государства и права в обществе</w:t>
      </w:r>
    </w:p>
    <w:p w:rsidR="00A455BD" w:rsidRPr="00A455BD" w:rsidRDefault="00A455BD" w:rsidP="00A455BD">
      <w:pPr>
        <w:widowControl w:val="0"/>
        <w:spacing w:line="240" w:lineRule="auto"/>
        <w:ind w:left="360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4. Понятие и сущность государства. Государство и личность.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Современные концепции государства.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lastRenderedPageBreak/>
        <w:t xml:space="preserve">2. Проблема легитимности власти. Легальность и легитимность.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 3. Реализация принципа разделения властей в современной России. </w:t>
      </w: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5. Типология государства и форма государства.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Нетипичные формы правления современных государств.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2. Форма государства и государственный аппарат: взаимовлияние и взаимообусловленность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 xml:space="preserve">.. </w:t>
      </w:r>
      <w:proofErr w:type="gramEnd"/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7. Понятие системы государственных органов. Правовое государство и гражданское общество.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 Принцип разделения властей: история и современность.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Историко-политическая обусловленность механизма государства.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Соотношение законодательных и судебных органов с исполнительными органами государственной власти в современном государстве.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4. Федеральные органы государственной власти в России.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8. Основные подходы к пониманию права. Право в системе нормативного регулирования.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 Спорные вопросы определения права.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 2. Единство и взаимодействие государства и права.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 3. Сущность права: </w:t>
      </w:r>
      <w:proofErr w:type="spellStart"/>
      <w:r w:rsidRPr="00A455BD">
        <w:rPr>
          <w:rFonts w:eastAsia="Times New Roman" w:cs="Times New Roman"/>
          <w:szCs w:val="24"/>
          <w:lang w:val="ru-RU" w:eastAsia="ru-RU"/>
        </w:rPr>
        <w:t>общесоциальный</w:t>
      </w:r>
      <w:proofErr w:type="spellEnd"/>
      <w:r w:rsidRPr="00A455BD">
        <w:rPr>
          <w:rFonts w:eastAsia="Times New Roman" w:cs="Times New Roman"/>
          <w:szCs w:val="24"/>
          <w:lang w:val="ru-RU" w:eastAsia="ru-RU"/>
        </w:rPr>
        <w:t xml:space="preserve"> и классовый аспект.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4. </w:t>
      </w:r>
      <w:proofErr w:type="spellStart"/>
      <w:r w:rsidRPr="00A455BD">
        <w:rPr>
          <w:rFonts w:eastAsia="Times New Roman" w:cs="Times New Roman"/>
          <w:szCs w:val="24"/>
          <w:lang w:val="ru-RU" w:eastAsia="ru-RU"/>
        </w:rPr>
        <w:t>Правопонимание</w:t>
      </w:r>
      <w:proofErr w:type="spellEnd"/>
      <w:r w:rsidRPr="00A455BD">
        <w:rPr>
          <w:rFonts w:eastAsia="Times New Roman" w:cs="Times New Roman"/>
          <w:szCs w:val="24"/>
          <w:lang w:val="ru-RU" w:eastAsia="ru-RU"/>
        </w:rPr>
        <w:t xml:space="preserve"> и законность в России: историко-правовой подход.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9. Источники (формы) права. Норма права. Система права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Локальные нормы права, особенности их юридической природы.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Совершенствование норм права в современных условиях.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Проблема классификации юридических норм. 4. Нетипичные нормативно-правовые предписания.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10. Понятие системы права и ее структура. Правотворчество.</w:t>
      </w:r>
      <w:r w:rsidRPr="00A455BD">
        <w:rPr>
          <w:rFonts w:eastAsia="Times New Roman" w:cs="Times New Roman"/>
          <w:szCs w:val="24"/>
          <w:lang w:val="ru-RU" w:eastAsia="ru-RU"/>
        </w:rPr>
        <w:t xml:space="preserve">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Принятие нормативных актов органов местного самоуправления.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2. Первая стадия законодательного процесса.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 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11. Толкование права. Правовые отношения. Правосознание и правовая культура.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lastRenderedPageBreak/>
        <w:t>1. Общие (</w:t>
      </w:r>
      <w:proofErr w:type="spellStart"/>
      <w:r w:rsidRPr="00A455BD">
        <w:rPr>
          <w:rFonts w:eastAsia="Times New Roman" w:cs="Times New Roman"/>
          <w:szCs w:val="24"/>
          <w:lang w:val="ru-RU" w:eastAsia="ru-RU"/>
        </w:rPr>
        <w:t>общерегулятивные</w:t>
      </w:r>
      <w:proofErr w:type="spellEnd"/>
      <w:r w:rsidRPr="00A455BD">
        <w:rPr>
          <w:rFonts w:eastAsia="Times New Roman" w:cs="Times New Roman"/>
          <w:szCs w:val="24"/>
          <w:lang w:val="ru-RU" w:eastAsia="ru-RU"/>
        </w:rPr>
        <w:t xml:space="preserve">) правоотношения: точки зрения.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Правоотношения как разновидность общественных отношений.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12. Правонарушение и юридическая ответственность. Законность и правопорядок.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Сообщения: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1. Право и поведение.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2. О понимании юридической ответственности в современных условиях.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3. Виды правомерного поведения: варианты классификации.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 xml:space="preserve">4. Проблемы контроля и ответственности в деятельности органов государственной власти.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Тема 13. Основные правовые системы современности.</w:t>
      </w:r>
    </w:p>
    <w:p w:rsidR="00A455BD" w:rsidRPr="00A455BD" w:rsidRDefault="00A455BD" w:rsidP="00A455BD">
      <w:pPr>
        <w:widowControl w:val="0"/>
        <w:spacing w:line="240" w:lineRule="auto"/>
        <w:jc w:val="both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Сообщение: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1. Романо-германская правовая семья.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1009"/>
        </w:tabs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ind w:hanging="11"/>
        <w:rPr>
          <w:rFonts w:eastAsia="Times New Roman" w:cs="Times New Roman"/>
          <w:szCs w:val="24"/>
          <w:lang w:val="ru-RU" w:eastAsia="ru-RU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770"/>
      </w:tblGrid>
      <w:tr w:rsidR="00A455BD" w:rsidRPr="00A455BD" w:rsidTr="002D5D8B">
        <w:tc>
          <w:tcPr>
            <w:tcW w:w="308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 w:val="22"/>
                <w:shd w:val="clear" w:color="auto" w:fill="FFFFFF"/>
                <w:lang w:val="ru-RU" w:eastAsia="ru-RU"/>
              </w:rPr>
              <w:t>Оценка</w:t>
            </w:r>
          </w:p>
        </w:tc>
        <w:tc>
          <w:tcPr>
            <w:tcW w:w="6770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 w:val="22"/>
                <w:shd w:val="clear" w:color="auto" w:fill="FFFFFF"/>
                <w:lang w:val="ru-RU" w:eastAsia="ru-RU"/>
              </w:rPr>
              <w:t>Критерии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 w:val="22"/>
                <w:shd w:val="clear" w:color="auto" w:fill="FFFFFF"/>
                <w:lang w:val="ru-RU" w:eastAsia="ru-RU"/>
              </w:rPr>
              <w:t>Отлично</w:t>
            </w:r>
          </w:p>
        </w:tc>
        <w:tc>
          <w:tcPr>
            <w:tcW w:w="6770" w:type="dxa"/>
          </w:tcPr>
          <w:p w:rsidR="00A455BD" w:rsidRPr="00A455BD" w:rsidRDefault="00A455BD" w:rsidP="00A455BD">
            <w:pPr>
              <w:widowControl w:val="0"/>
              <w:shd w:val="clear" w:color="auto" w:fill="FFFFFF"/>
              <w:tabs>
                <w:tab w:val="left" w:pos="459"/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 w:hanging="1180"/>
              <w:jc w:val="both"/>
              <w:textAlignment w:val="baseline"/>
              <w:rPr>
                <w:rFonts w:eastAsia="Times New Roman" w:cs="Times New Roman"/>
                <w:bCs/>
                <w:iCs/>
                <w:shd w:val="clear" w:color="auto" w:fill="FFFFFF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Р</w:t>
            </w:r>
            <w:proofErr w:type="gramEnd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               Сообщение выполнено полностью, составлено по плану, определенной форме,- проявлены умения использовать нормативную, справочную, дополнительную литературу, отражен весь объем материала.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 w:val="22"/>
                <w:shd w:val="clear" w:color="auto" w:fill="FFFFFF"/>
                <w:lang w:val="ru-RU" w:eastAsia="ru-RU"/>
              </w:rPr>
              <w:t>Хорошо</w:t>
            </w:r>
          </w:p>
        </w:tc>
        <w:tc>
          <w:tcPr>
            <w:tcW w:w="6770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Сообщение подготовлено правильно, но допущены незначительные ошибки в содержании, либо недостаточно полно раскрыта тема.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 w:val="22"/>
                <w:shd w:val="clear" w:color="auto" w:fill="FFFFFF"/>
                <w:lang w:val="ru-RU" w:eastAsia="ru-RU"/>
              </w:rPr>
              <w:t>Удовлетворительно</w:t>
            </w:r>
          </w:p>
        </w:tc>
        <w:tc>
          <w:tcPr>
            <w:tcW w:w="6770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Сообщение подготовлено правильно, не менее чем на </w:t>
            </w:r>
            <w:proofErr w:type="gramStart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половину</w:t>
            </w:r>
            <w:proofErr w:type="gramEnd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 а также допущены существенная ошибка в ходе работы, в оформлении работы, которая исправляется по требованию преподавателя.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right="97"/>
              <w:jc w:val="both"/>
              <w:textAlignment w:val="baseline"/>
              <w:rPr>
                <w:rFonts w:eastAsia="Times New Roman" w:cs="Times New Roman"/>
                <w:b/>
                <w:bCs/>
                <w:iCs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iCs/>
                <w:sz w:val="22"/>
                <w:shd w:val="clear" w:color="auto" w:fill="FFFFFF"/>
                <w:lang w:val="ru-RU" w:eastAsia="ru-RU"/>
              </w:rPr>
              <w:t>Неудовлетворительно</w:t>
            </w:r>
          </w:p>
        </w:tc>
        <w:tc>
          <w:tcPr>
            <w:tcW w:w="6770" w:type="dxa"/>
          </w:tcPr>
          <w:p w:rsidR="00A455BD" w:rsidRPr="00A455BD" w:rsidRDefault="00A455BD" w:rsidP="00A455BD">
            <w:pPr>
              <w:widowControl w:val="0"/>
              <w:shd w:val="clear" w:color="auto" w:fill="FFFFFF"/>
              <w:tabs>
                <w:tab w:val="left" w:pos="177"/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120" w:line="240" w:lineRule="auto"/>
              <w:ind w:left="35" w:right="97" w:hanging="1180"/>
              <w:jc w:val="both"/>
              <w:textAlignment w:val="baseline"/>
              <w:rPr>
                <w:rFonts w:eastAsia="Times New Roman" w:cs="Times New Roman"/>
                <w:bCs/>
                <w:iCs/>
                <w:shd w:val="clear" w:color="auto" w:fill="FFFFFF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До</w:t>
            </w:r>
            <w:proofErr w:type="gramEnd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             </w:t>
            </w:r>
            <w:proofErr w:type="gramStart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>Допущены</w:t>
            </w:r>
            <w:proofErr w:type="gramEnd"/>
            <w:r w:rsidRPr="00A455BD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ru-RU" w:eastAsia="ru-RU"/>
              </w:rPr>
              <w:t xml:space="preserve"> две и более существенные ошибки в структуре сообщения, которые студент не может исправить даже по требованию преподавателя, не проявлены умения использовать нормативную, справочную, дополнительную литературу</w:t>
            </w:r>
          </w:p>
        </w:tc>
      </w:tr>
    </w:tbl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7" w:hanging="1180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ru-RU"/>
        </w:rPr>
        <w:t>5. КУРСОВАЯ РАБОТА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993"/>
        </w:tabs>
        <w:spacing w:before="120" w:line="240" w:lineRule="auto"/>
        <w:ind w:left="-238" w:right="97" w:hanging="1180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                             Курсовая работа – самостоятельное научно-практическое исследование, направленное на творческое освоение базовых и профильных профессиональных дисциплин (модулей) и формирование общекультурных, </w:t>
      </w:r>
      <w:proofErr w:type="spellStart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общепрофессиональных</w:t>
      </w:r>
      <w:proofErr w:type="spellEnd"/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, профессиональных компетенций. В ходе подготовки курсовой работы приобретаются навыки работы с научной, учебной и специальной литературой, документами, справочными и архивными материалами; идет овладение методами поисковой деятельности, обработки,</w:t>
      </w:r>
      <w:r w:rsidRPr="00A455B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 xml:space="preserve">обобщения и анализа информации; совершенствуются знания по предмету, расширяется общий кругозор; решаются практические задачи на основе теоретических знаний; активизируется самостоятельная работа и творческое мышление. Минимально объем курсовой работы - 40 страниц (50 тыс. печатных знаков). В зависимости от объема времени, отводимого на выполнение задания, курсовая работа может </w:t>
      </w: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lastRenderedPageBreak/>
        <w:t>иметь различную творческую направленность. При написании курсовой работы требованием является полное раскрытие выбранной темы, соблюдение логики изложения материала, демонстрация умения делать обобщения и выводы. Курсовая работа должна состоять из введения, основной части, заключения и списка использованных источников и  литературы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993"/>
        </w:tabs>
        <w:spacing w:before="120" w:line="240" w:lineRule="auto"/>
        <w:ind w:left="-238" w:right="97" w:hanging="1180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7" w:hanging="42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Темы курсовых работ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before="120" w:line="236" w:lineRule="exact"/>
        <w:ind w:right="97" w:hanging="42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1.  Происхождение государства и права, основные причины их возникновения.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2.   Понятие и основные признаки государства.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3.   Механизм государства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4.   Функции государства.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5.   Правовое государство: понятие и основные признаки.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6.   Понятие права, его сущность и функции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7.   Источники права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8.   Принципы права.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9.   Виды правовых норм.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10. Правовые отношения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11. Правомерное поведение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12. Понятие признаки и виды правонарушений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13. Состав правонарушения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14. Юридическая ответственность.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15. Права, свободы и обязанности человека и гражданина, гарантии их осуществления.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16. Конституция Российской Федерации –  основной  закон государства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17. Институт федеративного устройства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18. Институт  системы  органов  государственной  власти  и местного самоуправления.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19. Структура            органов          местного        самоуправления.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20. Гражданские правоотношения</w:t>
      </w:r>
    </w:p>
    <w:p w:rsidR="00A455BD" w:rsidRPr="00A455BD" w:rsidRDefault="00A455BD" w:rsidP="00A455BD">
      <w:pPr>
        <w:widowControl w:val="0"/>
        <w:shd w:val="clear" w:color="auto" w:fill="FFFFFF"/>
        <w:tabs>
          <w:tab w:val="left" w:pos="1009"/>
        </w:tabs>
        <w:spacing w:line="240" w:lineRule="auto"/>
        <w:ind w:right="96" w:hanging="425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21. Физические лица как субъекты гражданских правоотношений</w:t>
      </w:r>
    </w:p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  <w:t>22. Юридические      лица    как      субъекты        гражданских правоотношений</w:t>
      </w:r>
    </w:p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tbl>
      <w:tblPr>
        <w:tblW w:w="103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7736"/>
      </w:tblGrid>
      <w:tr w:rsidR="00A455BD" w:rsidRPr="00A455BD" w:rsidTr="002D5D8B">
        <w:tc>
          <w:tcPr>
            <w:tcW w:w="2552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7513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Критерии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lang w:val="ru-RU" w:eastAsia="ru-RU"/>
              </w:rPr>
            </w:pPr>
          </w:p>
        </w:tc>
      </w:tr>
      <w:tr w:rsidR="00A455BD" w:rsidRPr="00E33239" w:rsidTr="002D5D8B">
        <w:tc>
          <w:tcPr>
            <w:tcW w:w="2552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отлично</w:t>
            </w:r>
          </w:p>
        </w:tc>
        <w:tc>
          <w:tcPr>
            <w:tcW w:w="7513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демонстрирует блестящее владение проблемой исследования, логично, последовательно и аргументированно отстаивает ее концептуальное содержание, обстоятельно, исчерпывающе отвечает на все дополнительные вопросы, и при безукоризненном оформлении работы.  Защита сопровождается   презентацией.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При изложении материала,  сделаны ссылки на заимствованные источники. При этом   ориентируется на более поздние издания. Список литературы  содержит  все источники, на которые ссылается автор.</w:t>
            </w:r>
          </w:p>
        </w:tc>
      </w:tr>
      <w:tr w:rsidR="00A455BD" w:rsidRPr="00E33239" w:rsidTr="002D5D8B">
        <w:tc>
          <w:tcPr>
            <w:tcW w:w="2552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хорошо</w:t>
            </w:r>
          </w:p>
        </w:tc>
        <w:tc>
          <w:tcPr>
            <w:tcW w:w="7513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Обучающийся  демонстрирует высокий уровень владения проблемой исследования, логично, последовательно и аргументированно отстаивает ее концептуальное содержание, но при ответах на дополнительные вопросы испытывает затруднения.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Та же оценка может быть выставлена при незначительные пробелах в профессиональной подготовке студента или обнаруживает в тексте работы небольшие нарушения.</w:t>
            </w:r>
            <w:proofErr w:type="gramEnd"/>
          </w:p>
        </w:tc>
      </w:tr>
      <w:tr w:rsidR="00A455BD" w:rsidRPr="00E33239" w:rsidTr="002D5D8B">
        <w:tc>
          <w:tcPr>
            <w:tcW w:w="2552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7513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, хотя и демонстрирует достаточно (или относительно) хорошее владение проблемой исследования, логично,  последовательно и аргументированно отстаивает ее концептуальное содержание, но при ответах допускает ошибочные утверждения, либо в тексте обнаруживаются нарушения при оформлении научного аппарата работы, стилистические и иные 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погрешности.</w:t>
            </w:r>
          </w:p>
        </w:tc>
      </w:tr>
      <w:tr w:rsidR="00A455BD" w:rsidRPr="00E33239" w:rsidTr="002D5D8B">
        <w:tc>
          <w:tcPr>
            <w:tcW w:w="2552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 xml:space="preserve">Неудовлетворительно </w:t>
            </w:r>
          </w:p>
        </w:tc>
        <w:tc>
          <w:tcPr>
            <w:tcW w:w="7513" w:type="dxa"/>
            <w:shd w:val="clear" w:color="auto" w:fill="auto"/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Обучающийся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при написании и на защите обнаруживает  несамостоятельность выполнения курсовой работы, некомпетентность в исследуемой   проблеме, при плохой защите курсовой работы, небрежном и неаккуратном ее оформлении.</w:t>
            </w:r>
          </w:p>
        </w:tc>
      </w:tr>
    </w:tbl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Комплект оценочных сре</w:t>
      </w:r>
      <w:proofErr w:type="gramStart"/>
      <w:r w:rsidRPr="00A455BD">
        <w:rPr>
          <w:rFonts w:eastAsia="Times New Roman" w:cs="Times New Roman"/>
          <w:b/>
          <w:bCs/>
          <w:szCs w:val="24"/>
          <w:lang w:val="ru-RU" w:eastAsia="ru-RU"/>
        </w:rPr>
        <w:t>дств дл</w:t>
      </w:r>
      <w:proofErr w:type="gramEnd"/>
      <w:r w:rsidRPr="00A455BD">
        <w:rPr>
          <w:rFonts w:eastAsia="Times New Roman" w:cs="Times New Roman"/>
          <w:b/>
          <w:bCs/>
          <w:szCs w:val="24"/>
          <w:lang w:val="ru-RU" w:eastAsia="ru-RU"/>
        </w:rPr>
        <w:t>я промежуточной аттестации                             Экзаменационные вопросы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по дисциплине Б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1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>.О.02.06  Теория государства и права</w:t>
      </w:r>
    </w:p>
    <w:p w:rsidR="00A455BD" w:rsidRPr="00A455BD" w:rsidRDefault="00A455BD" w:rsidP="00A455BD">
      <w:pPr>
        <w:widowControl w:val="0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Cs/>
          <w:iCs/>
          <w:szCs w:val="24"/>
          <w:shd w:val="clear" w:color="auto" w:fill="FFFFFF"/>
          <w:lang w:val="ru-RU"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8"/>
        <w:gridCol w:w="5812"/>
      </w:tblGrid>
      <w:tr w:rsidR="00814231" w:rsidRPr="00A455BD" w:rsidTr="001E6221">
        <w:trPr>
          <w:trHeight w:val="52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31" w:rsidRPr="00A455BD" w:rsidRDefault="00814231" w:rsidP="00814231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№ и наименование </w:t>
            </w:r>
          </w:p>
          <w:p w:rsidR="00814231" w:rsidRPr="00A455BD" w:rsidRDefault="00814231" w:rsidP="00814231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раздела </w:t>
            </w:r>
          </w:p>
          <w:p w:rsidR="00814231" w:rsidRPr="00A455BD" w:rsidRDefault="00814231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Default="00814231">
            <w:r w:rsidRPr="00903483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ЭКЗАМЕНАЦИОННЫЕ ВОПРОСЫ  </w:t>
            </w:r>
          </w:p>
        </w:tc>
      </w:tr>
      <w:tr w:rsidR="00814231" w:rsidRPr="00A455BD" w:rsidTr="001E6221">
        <w:trPr>
          <w:trHeight w:val="698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31" w:rsidRPr="00A455BD" w:rsidRDefault="00814231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Pr="00A455BD" w:rsidRDefault="00814231" w:rsidP="00A455BD">
            <w:pPr>
              <w:widowControl w:val="0"/>
              <w:spacing w:line="240" w:lineRule="auto"/>
              <w:rPr>
                <w:rFonts w:eastAsia="Times New Roman" w:cs="Times New Roman"/>
                <w:i/>
                <w:szCs w:val="24"/>
                <w:lang w:val="ru-RU" w:eastAsia="ru-RU"/>
              </w:rPr>
            </w:pPr>
          </w:p>
        </w:tc>
      </w:tr>
      <w:tr w:rsidR="00814231" w:rsidRPr="00A455BD" w:rsidTr="001E6221">
        <w:trPr>
          <w:trHeight w:val="69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31" w:rsidRPr="00A455BD" w:rsidRDefault="00814231" w:rsidP="005D1181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>
              <w:rPr>
                <w:rFonts w:eastAsia="Times New Roman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231" w:rsidRPr="00A455BD" w:rsidRDefault="00814231" w:rsidP="005D1181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>
              <w:rPr>
                <w:rFonts w:eastAsia="Times New Roman" w:cs="Times New Roman"/>
                <w:b/>
                <w:szCs w:val="24"/>
                <w:lang w:val="ru-RU" w:eastAsia="ru-RU"/>
              </w:rPr>
              <w:t>2</w:t>
            </w:r>
          </w:p>
        </w:tc>
      </w:tr>
      <w:tr w:rsidR="00814231" w:rsidRPr="00814231" w:rsidTr="001E6221">
        <w:trPr>
          <w:trHeight w:val="69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1. 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Теория государства и права как наука и учебная дисциплина.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1.1.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Предмет общей теории государства права. Характеристики теории государства и права.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1.2.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структура методологии теории государства и права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1.3.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Место теории государства и права в системе наук, изучающих государство и право.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1.4.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Теория государства и права и неюридические науки.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1.5.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Задачи и функции теории государства и права на современном этапе развития общества.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1.6.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структура методологии теории государства и права</w:t>
            </w:r>
          </w:p>
        </w:tc>
      </w:tr>
      <w:tr w:rsidR="00814231" w:rsidRPr="00814231" w:rsidTr="001E622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 xml:space="preserve">2. </w:t>
            </w: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Теория государства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A455BD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 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color w:val="000000"/>
                <w:lang w:val="ru-RU" w:eastAsia="ru-RU"/>
              </w:rPr>
            </w:pPr>
          </w:p>
          <w:p w:rsidR="00814231" w:rsidRPr="00A455BD" w:rsidRDefault="00814231" w:rsidP="005D1181">
            <w:pPr>
              <w:widowControl w:val="0"/>
              <w:spacing w:line="240" w:lineRule="auto"/>
              <w:ind w:left="-142"/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Методологические основы исследования происхождения государства и права.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Первобытное общество и первобытнообщинный строй. Родовая организация как форма первобытного общества, еѐ характерные черты. Власть и социальные нормы в первобытном обществе.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Причины разложения первобытного общества и возникновения государства и права.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2.4.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Пути, формы возникновения государства.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2.5.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Признаки государства, отличающие его от общественной власти родовой организации.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2.6.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Происхождение права. Способы (пути) формирования права. Отличия права от социальных норм первобытного общества.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2.7.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Основные теории о происхождении государства и права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2.8.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Сущность государства и еѐ проявления.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Классовое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и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общесоциальное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в государстве.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2.9.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Государственная власть как разновидность социальной власти. Понятие и структура государственной власти. Легальность, легитимность государственной власти. Достоинства и недостатки государственной власти.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2.10.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Суверенитет как свойство государственной власти. 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Проявления государственного суверенитета.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2.11.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Политический режим как сущностная характеристика государства, его понятие.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признаки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Типология государства.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Формационный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и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цивилизационный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подходы к типологии. Классификация современных государств и их разновидности.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2.14.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основные элементы формы государства. Соотношение политического режима и формы государства. Причины многообразия форм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2.15.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Форма правления. Монархия: понятие и разновидности. Президентская и парламентская республики как форма современного государства, их достоинства и недостатки.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2.16.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Форма государственного устройства. Унитарное и федеративное государство. </w:t>
            </w:r>
          </w:p>
          <w:p w:rsidR="00814231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2.17.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Особенности формы российского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2.18.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Социальное назначение и задачи современного государства как проявление его сущности. Концепции социального назначения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2.19.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признаки функций государства. Соотношение задач и функций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2.20.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Функции государства и функции его отдельных органов.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2.21.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Классификация функций государства. Взаимосвязь и взаимодействие функций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Правовые и организационные формы осуществления функций государства. Методы осуществления функций государства.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механизма государства и его структура. Механизм государства и государственный аппарат. Факторы, влияющие на механизм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2.24.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Орган государства как основа механизма государства, его понятие и признаки.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2.25.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Орган государства и государственное учреждение.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2.26.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Классификация органов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2.27.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Принципы организации и деятельности государственного аппарата. Принцип разделения властей.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2.28.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Основные направления соотношения права и государства. Взаимодействие права и государства.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2.29.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Правовое государство: понятие, принципы, основные характеристики.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2.30.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Условия формирования правового государства. Гражданское общество как основа правового государства. </w:t>
            </w:r>
          </w:p>
        </w:tc>
      </w:tr>
      <w:tr w:rsidR="00814231" w:rsidRPr="00A455BD" w:rsidTr="001E622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Теория права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Сущность и понятие права. Типы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современного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правопонимания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. Объективное и субъективное право. Естественное и позитивное право.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Объективные свойства права.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Социальное назначение права. Социальная ценность права. Функции права.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3.4.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Принципы права, их виды и законодательное закрепление.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3.5.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виды источников (форм) права.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3.6.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Нормативно-правовой акт в системе правовых актов. Отличие нормативно-правового акта от акта толкования и 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акта применения права.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3.7.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института права.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3.8.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Законодательный процесс..</w:t>
            </w:r>
          </w:p>
          <w:p w:rsidR="00814231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3.9.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Систематизация нормативных актов, еѐ понятие и значение. Инкорпорация и кодификация. Свод законов.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3.10.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признаки правовых отношений. Соотношение норм права и правоотношений.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3.11.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Виды правовых отношений.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Субъекты права. Субъект права и субъект правоотношения.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Правосубъектность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, правоспособность и дееспособность. Правовой статус. Виды субъектов права.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Субъективное право и юридическая обязанность: понятие, структура и взаимосвязь.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3.14.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Объекты правоотношений. </w:t>
            </w:r>
          </w:p>
          <w:p w:rsidR="00814231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3.15.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классификация юридических фактов. Фактический (юридический) состав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3.16.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Правомерное поведение: понятия, признаки, виды.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3.17.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основные признаки правонарушения. Юридический состав правонарушения.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3.18.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Виды правонарушений.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3.19.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и признаки юридической ответственности. Социальная и юридическая ответственность. Юридическая ответственность и государственное принуждение.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3.20.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Функции юридической ответственности.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3.21.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Основания юридической ответственности,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3.22.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Виды юридической ответственности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3.23.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правовой системы.  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3.24.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Понятие правовой семьи.</w:t>
            </w:r>
          </w:p>
          <w:p w:rsidR="00814231" w:rsidRPr="00A455BD" w:rsidRDefault="00814231" w:rsidP="005D1181">
            <w:pPr>
              <w:widowControl w:val="0"/>
              <w:spacing w:line="240" w:lineRule="auto"/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Структура экзаменационного билета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Осенний семестр (вопросы 1.1. - 1.6, 2.1. - 2.16)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Билеты 1-16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>Билет состоит из двух вопросов: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 xml:space="preserve">1 вопрос – УК – 5 – Раздел 2. </w:t>
      </w: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</w:t>
      </w:r>
      <w:r w:rsidRPr="00A455BD">
        <w:rPr>
          <w:rFonts w:eastAsia="Times New Roman" w:cs="Times New Roman"/>
          <w:szCs w:val="24"/>
          <w:lang w:val="ru-RU" w:eastAsia="ru-RU"/>
        </w:rPr>
        <w:t>Теория государства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>2 вопрос – ОПК-1 – Раздел 1.</w:t>
      </w:r>
      <w:r w:rsidRPr="00A455BD">
        <w:rPr>
          <w:rFonts w:eastAsia="Times New Roman" w:cs="Times New Roman"/>
          <w:color w:val="000000"/>
          <w:szCs w:val="24"/>
          <w:lang w:val="ru-RU" w:eastAsia="ru-RU"/>
        </w:rPr>
        <w:t xml:space="preserve"> </w:t>
      </w:r>
      <w:r w:rsidRPr="00A455BD">
        <w:rPr>
          <w:rFonts w:eastAsia="Times New Roman" w:cs="Times New Roman"/>
          <w:szCs w:val="24"/>
          <w:lang w:val="ru-RU" w:eastAsia="ru-RU"/>
        </w:rPr>
        <w:t>Теория государства и права как наука и учебная дисциплина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Структура экзаменационного билета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Весенний семестр (вопросы 1.1. - 1.6, 2.1. - 2.30, 3.1. - 3.24)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A455BD">
        <w:rPr>
          <w:rFonts w:eastAsia="Times New Roman" w:cs="Times New Roman"/>
          <w:b/>
          <w:bCs/>
          <w:szCs w:val="24"/>
          <w:lang w:val="ru-RU" w:eastAsia="ru-RU"/>
        </w:rPr>
        <w:t>Билеты 1-38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>Билет состоит из двух вопросов: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bCs/>
          <w:color w:val="000000"/>
          <w:kern w:val="36"/>
          <w:szCs w:val="24"/>
          <w:shd w:val="clear" w:color="auto" w:fill="FFFFFF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>1 вопрос – УК -5 – Раздел 2. Теория государства. Раздел 3. Теория права</w:t>
      </w:r>
      <w:r w:rsidRPr="00A455BD">
        <w:rPr>
          <w:rFonts w:eastAsia="Times New Roman" w:cs="Times New Roman"/>
          <w:bCs/>
          <w:color w:val="000000"/>
          <w:kern w:val="36"/>
          <w:szCs w:val="24"/>
          <w:shd w:val="clear" w:color="auto" w:fill="FFFFFF"/>
          <w:lang w:val="ru-RU" w:eastAsia="ru-RU"/>
        </w:rPr>
        <w:t xml:space="preserve">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bCs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 xml:space="preserve">2 вопрос – ОПК -1 – Раздел 1. Теория государства и права как наука и учебная дисциплина.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>Раздел 3. Теория права</w:t>
      </w:r>
      <w:r w:rsidRPr="00A455BD">
        <w:rPr>
          <w:rFonts w:eastAsia="Times New Roman" w:cs="Times New Roman"/>
          <w:szCs w:val="24"/>
          <w:lang w:val="ru-RU" w:eastAsia="ru-RU"/>
        </w:rPr>
        <w:t xml:space="preserve">. </w:t>
      </w:r>
    </w:p>
    <w:p w:rsid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</w:p>
    <w:p w:rsid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</w:p>
    <w:p w:rsid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 Методологические основы исследования происхождения государства и права.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2.Предмет общей теории государства права. Характеристики теории государства и права.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 Первобытное общество и первобытнообщинный строй. Родовая организация как форма первобытного общества, еѐ характерные черты. Власть и социальные нормы в первобытном обществе.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 структура методологии теории государства и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1. Причины разложения первобытного общества и возникновения государства и права.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2.Место теории государства и права в системе наук, изучающих государство и право.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4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 Пути, формы возникновения государства.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Теория государства и права и неюридические науки.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5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 Признаки государства, отличающие его от общественной власти родовой организации.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2.Задачи и функции теории государства и права на современном этапе развития общества.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6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lastRenderedPageBreak/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1. Происхождение права. Способы (пути) формирования права. Отличия права от социальных норм первобытного общества.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 структура методологии теории государства и права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</w:tc>
      </w:tr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7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</w:t>
            </w: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Основные теории о происхождении государства и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2.Предмет общей теории государства права. Характеристики теории государства и права.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8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 Сущность государства и еѐ проявления.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Классовое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и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общесоциальное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в государстве.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 структура методологии теории государства и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1. Государственная власть как разновидность социальной власти. Понятие и структура государственной власти. Легальность, легитимность государственной власти. Достоинства и недостатки государственной власти.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2.Место теории государства и права в системе наук, изучающих государство и право. </w:t>
            </w:r>
          </w:p>
          <w:p w:rsid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10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 Суверенитет как свойство государственной власти. Проявления государственного суверенитета.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Теория государства и права и неюридические науки.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11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1.Политический режим как сущностная характеристика государства, его понятие.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2.Задачи и функции теории государства и права на современном этапе развития общества.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12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1.  Понятие и признаки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 структура методологии теории государства и права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13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 Типология государства.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Формационный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и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цивилизационный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подходы к типологии. Классификация современных государств и их разновидности.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2.Предмет общей теории государства права. Характеристики теории государства и права.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14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 Понятие и основные элементы формы государства. Соотношение политического режима и формы государства. Причины многообразия форм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 структура методологии теории государства и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lastRenderedPageBreak/>
              <w:t>Экзаменационный билет № 15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1. Форма правления. Монархия: понятие и разновидности. Президентская и парламентская республики как форма современного государства, их достоинства и недостатки.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2.Место теории государства и права в системе наук, изучающих государство и право.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16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 Форма государственного устройства. Унитарное и федеративное государство.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Теория государства и права и неюридические науки.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17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 Особенности формы российского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2.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Сущность и понятие права. Типы </w:t>
            </w:r>
            <w:proofErr w:type="gram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современного</w:t>
            </w:r>
            <w:proofErr w:type="gram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правопонимания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. Объективное и субъективное право. Естественное и позитивное право.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lastRenderedPageBreak/>
              <w:t>Экзаменационный билет № 18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lastRenderedPageBreak/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 w:val="22"/>
                <w:shd w:val="clear" w:color="auto" w:fill="FFFFFF"/>
                <w:lang w:val="ru-RU" w:eastAsia="ru-RU"/>
              </w:rPr>
              <w:lastRenderedPageBreak/>
              <w:t xml:space="preserve">1. Социальное назначение и задачи современного государства как проявление его сущности. Концепции социального назначения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 Объективные свойства права.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</w:tc>
      </w:tr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19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Понятие и признаки функций государства. Соотношение задач и функций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</w:t>
            </w: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Социальное назначение права. Социальная ценность права. Функции права.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20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Функции государства и функции его отдельных органов.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Принципы права, их виды и законодательное закрепление.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21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lastRenderedPageBreak/>
              <w:t xml:space="preserve">1. Классификация функций государства. Взаимосвязь и взаимодействие функций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 Понятие и виды источников (форм) права.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22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>1. Правовые и организационные формы осуществления функций государства. Методы осуществления функций государства.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 Нормативно-правовой акт в системе правовых актов. Отличие нормативно-правового акта от акта толкования и акта применения права.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23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Понятие механизма государства и его структура. Механизм государства и государственный аппарат. Факторы, влияющие на механизм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института права.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lastRenderedPageBreak/>
              <w:t>Экзаменационный билет № 24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lastRenderedPageBreak/>
              <w:t xml:space="preserve">1. Орган государства как основа механизма государства, его понятие и признаки.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Законодательный процесс.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25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Орган государства и государственное учреждение.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Систематизация нормативных актов, еѐ понятие и значение. Инкорпорация и кодификация. Свод законов.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26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Классификация органов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2.Правомерное поведение: понятия, признаки, виды.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lastRenderedPageBreak/>
              <w:t>Экзаменационный билет № 27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lastRenderedPageBreak/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lastRenderedPageBreak/>
              <w:t xml:space="preserve">1. Принципы организации и деятельности государственного аппарата. Принцип разделения властей.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 Понятие и основные признаки правонарушения. Юридический состав правонарушения.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28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Основные направления соотношения права и государства. Взаимодействие права и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2.Виды правонарушений.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29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t xml:space="preserve">1. Правовое государство: понятие, принципы, основные характеристики.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2.Понятие и признаки юридической ответственности. Социальная и юридическая ответственность. Юридическая ответственность и государственное принуждение.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30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color w:val="000000"/>
                <w:kern w:val="36"/>
                <w:szCs w:val="24"/>
                <w:shd w:val="clear" w:color="auto" w:fill="FFFFFF"/>
                <w:lang w:val="ru-RU" w:eastAsia="ru-RU"/>
              </w:rPr>
              <w:lastRenderedPageBreak/>
              <w:t xml:space="preserve">1. Условия формирования правового государства. Гражданское общество как основа правового государства.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</w:t>
            </w: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Функции юридической ответственности.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31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1.Понятие правовой системы. 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2.Основания юридической ответственности,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32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1.Понятие правовой семьи.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 Виды юридической ответственности.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33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1.Понятие и признаки правовых отношений. Соотношение норм права и правоотношений.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2.Предмет общей теории государства права. Характеристики теории государства и права.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34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1.Виды правовых отношений.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 структура методологии теории государства и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35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1.Субъекты права. Субъект права и субъект правоотношения. </w:t>
            </w:r>
            <w:proofErr w:type="spellStart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>Правосубъектность</w:t>
            </w:r>
            <w:proofErr w:type="spellEnd"/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, правоспособность и дееспособность. Правовой статус. Виды субъектов права.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2.Место теории государства и права в системе наук, изучающих государство и право.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lastRenderedPageBreak/>
              <w:t>Экзаменационный билет № 36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1.Субъективное право и юридическая обязанность: понятие, структура и взаимосвязь.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2.Теория государства и права и неюридические науки.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br w:type="page"/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37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1.Объекты правоотношений.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2.Задачи и функции теории государства и права на современном этапе развития общества.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20"/>
        <w:gridCol w:w="6480"/>
      </w:tblGrid>
      <w:tr w:rsidR="00A455BD" w:rsidRPr="00A455BD" w:rsidTr="002D5D8B">
        <w:tc>
          <w:tcPr>
            <w:tcW w:w="342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Минобрнауки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России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ФГБОУ ВО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«БрГУ»</w:t>
            </w:r>
          </w:p>
        </w:tc>
        <w:tc>
          <w:tcPr>
            <w:tcW w:w="6480" w:type="dxa"/>
          </w:tcPr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Экзаменационный билет № 38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по дисциплине Теория государства и права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bCs/>
                <w:szCs w:val="24"/>
                <w:lang w:val="ru-RU" w:eastAsia="ru-RU"/>
              </w:rPr>
              <w:t>40.03.01 Юриспруденция</w:t>
            </w:r>
          </w:p>
        </w:tc>
      </w:tr>
      <w:tr w:rsidR="00A455BD" w:rsidRPr="00E33239" w:rsidTr="002D5D8B">
        <w:trPr>
          <w:trHeight w:val="2702"/>
        </w:trPr>
        <w:tc>
          <w:tcPr>
            <w:tcW w:w="9900" w:type="dxa"/>
            <w:gridSpan w:val="2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1.  Понятие и классификация юридических фактов. Фактический (юридический) состав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lang w:val="ru-RU" w:eastAsia="ru-RU"/>
              </w:rPr>
            </w:pPr>
            <w:r w:rsidRPr="00A455BD">
              <w:rPr>
                <w:rFonts w:eastAsia="Times New Roman" w:cs="Times New Roman"/>
                <w:sz w:val="22"/>
                <w:lang w:val="ru-RU" w:eastAsia="ru-RU"/>
              </w:rPr>
              <w:t>2. Понятие и структура методологии теории государства и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Билет составил:</w:t>
            </w:r>
            <w:r w:rsidRPr="00A455BD">
              <w:rPr>
                <w:rFonts w:eastAsia="Times New Roman" w:cs="Times New Roman"/>
                <w:b/>
                <w:bCs/>
                <w:i/>
                <w:iCs/>
                <w:szCs w:val="24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доцент  кафедры 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,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к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.и.н., доцент ____________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Утверждено на заседании  кафедры Правоведения и иностранных языков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u w:val="single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протокол от «22» апреля 2026 г. № 9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Заведующий  кафедрой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ПиИЯ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A455BD">
              <w:rPr>
                <w:rFonts w:eastAsia="Times New Roman" w:cs="Times New Roman"/>
                <w:szCs w:val="24"/>
                <w:u w:val="single"/>
                <w:lang w:val="ru-RU" w:eastAsia="ru-RU"/>
              </w:rPr>
              <w:t xml:space="preserve">                        </w:t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  Янюшкин С.А.</w:t>
            </w:r>
          </w:p>
          <w:p w:rsidR="00A455BD" w:rsidRPr="00A455BD" w:rsidRDefault="00A455BD" w:rsidP="00A455B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t xml:space="preserve">          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A455BD">
        <w:rPr>
          <w:rFonts w:eastAsia="Times New Roman" w:cs="Times New Roman"/>
          <w:bCs/>
          <w:szCs w:val="24"/>
          <w:lang w:val="ru-RU" w:eastAsia="ru-RU"/>
        </w:rPr>
        <w:lastRenderedPageBreak/>
        <w:t>Критерии оценки экзамена по дисциплине Теория государства и права</w:t>
      </w:r>
    </w:p>
    <w:p w:rsidR="00A455BD" w:rsidRPr="00A455BD" w:rsidRDefault="00A455BD" w:rsidP="00A455B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58"/>
        <w:gridCol w:w="6847"/>
      </w:tblGrid>
      <w:tr w:rsidR="00A455BD" w:rsidRPr="00A455BD" w:rsidTr="002D5D8B">
        <w:tc>
          <w:tcPr>
            <w:tcW w:w="3085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Оценка</w:t>
            </w:r>
          </w:p>
        </w:tc>
        <w:tc>
          <w:tcPr>
            <w:tcW w:w="7052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Критерии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Отлично</w:t>
            </w:r>
          </w:p>
        </w:tc>
        <w:tc>
          <w:tcPr>
            <w:tcW w:w="7052" w:type="dxa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Обучающийся: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 w:rsidRPr="00A455BD">
              <w:rPr>
                <w:rFonts w:ascii="Calibri" w:eastAsia="Calibri" w:hAnsi="Calibri" w:cs="Times New Roman"/>
                <w:b/>
                <w:sz w:val="22"/>
                <w:lang w:val="ru-RU"/>
              </w:rPr>
              <w:t xml:space="preserve"> </w:t>
            </w:r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Знает: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основы анализа  государства и права как явлений и процессов общественной жизни;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 xml:space="preserve">закономерности и тенденции происхождения, развития и функционирования государства и права в их постоянном взаимодействии как явления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>развития различных культур;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основные закономерности возникновения, функционирования и развития государства и права, теории, типы и формы права и государства, особенности развития  государства и права, его место и роль в жизни человека и общества, традиционные ценности  общества. 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proofErr w:type="gramStart"/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Умеет: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выявлять случаи необходимости применения анализа государства и права  как явлений и процессов общественной жизни; понимать и воспринимать разнообразие общества с учетом особенностей и отличий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>происхождения, развития и функционирования государства и права как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 ценностей локальных цивилизаций;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 рассматривать основные  этапы, закономерности и особенности становления и развития государства и права, осознанно выражать гражданскую позицию.</w:t>
            </w:r>
            <w:proofErr w:type="gramEnd"/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ascii="Calibri" w:eastAsia="Calibri" w:hAnsi="Calibri" w:cs="Times New Roman"/>
                <w:bCs/>
                <w:lang w:val="ru-RU"/>
              </w:rPr>
            </w:pPr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Владеет: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>навыками анализа государства и права как явлений  и процессов общественной жизни;  простейшими методами адекватного восприятия межкультурного разнообразия общества, навыками общения в мире, на основе  юридических понятий и категорий;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понятийно-категориальным аппаратом теории государства и права, навыками анализа основных проблем и достижений теории государства и права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Хорошо</w:t>
            </w:r>
          </w:p>
        </w:tc>
        <w:tc>
          <w:tcPr>
            <w:tcW w:w="7052" w:type="dxa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Обучающийся: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 w:rsidRPr="00A455BD">
              <w:rPr>
                <w:rFonts w:ascii="Calibri" w:eastAsia="Calibri" w:hAnsi="Calibri" w:cs="Times New Roman"/>
                <w:b/>
                <w:sz w:val="22"/>
                <w:lang w:val="ru-RU"/>
              </w:rPr>
              <w:t xml:space="preserve"> </w:t>
            </w:r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Знает: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основы анализа  государства и права как явлений и процессов общественной жизни;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 xml:space="preserve">закономерности и тенденции происхождения, развития и функционирования государства и права в их постоянном взаимодействии как явления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>развития различных культур;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основные закономерности возникновения, функционирования и развития государства и права, теории, типы и формы права и государства, особенности развития  государства и права, его место и роль в жизни человека и общества, традиционные ценности  общества. 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proofErr w:type="gramStart"/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Умеет: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выявлять случаи необходимости применения анализа государства и права  как явлений и процессов общественной жизни; понимать и воспринимать разнообразие общества с учетом особенностей и отличий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>происхождения, развития и функционирования государства и права как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 ценностей локальных цивилизаций;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 рассматривать основные  этапы, закономерности и особенности становления и развития государства и права, осознанно выражать гражданскую позицию.</w:t>
            </w:r>
            <w:proofErr w:type="gramEnd"/>
          </w:p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kern w:val="1"/>
                <w:sz w:val="22"/>
                <w:lang w:val="ru-RU" w:eastAsia="ru-RU"/>
              </w:rPr>
              <w:t xml:space="preserve">Не владеет: </w:t>
            </w:r>
            <w:r w:rsidRPr="00A455BD">
              <w:rPr>
                <w:rFonts w:eastAsia="Times New Roman" w:cs="Times New Roman"/>
                <w:kern w:val="1"/>
                <w:sz w:val="22"/>
                <w:lang w:val="ru-RU" w:eastAsia="ru-RU"/>
              </w:rPr>
              <w:t>навыками анализа государства и права как явлений и процессов общественной жизни;  простейшими методами адекватного восприятия межкультурного разнообразия общества, навыками общения в мире, на основе  юридических понятий и категорий;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понятийно-категориальным аппаратом теории государства и права, навыками анализа основных проблем и достижений теории государства и права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7052" w:type="dxa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Обучающийся: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 w:rsidRPr="00A455BD">
              <w:rPr>
                <w:rFonts w:ascii="Calibri" w:eastAsia="Calibri" w:hAnsi="Calibri" w:cs="Times New Roman"/>
                <w:b/>
                <w:sz w:val="22"/>
                <w:lang w:val="ru-RU"/>
              </w:rPr>
              <w:t xml:space="preserve"> </w:t>
            </w:r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Знает: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основы анализа  государства и права как явлений и процессов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lastRenderedPageBreak/>
              <w:t xml:space="preserve">общественной жизни;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 xml:space="preserve">закономерности и тенденции происхождения, развития и функционирования государства и права в их постоянном взаимодействии как явления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>развития различных культур;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основные закономерности возникновения, функционирования и развития государства и права, теории, типы и формы права и государства, особенности развития  государства и права, его место и роль в жизни человека и общества, традиционные ценности  общества. 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proofErr w:type="gramStart"/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Не умеет: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выявлять случаи необходимости применения анализа государства и права  как явлений и процессов общественной жизни; понимать и воспринимать разнообразие общества с учетом особенностей и отличий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>происхождения, развития и функционирования государства и права как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 ценностей локальных цивилизаций;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 рассматривать основные  этапы, закономерности и особенности становления и развития государства и права, осознанно выражать гражданскую позицию.</w:t>
            </w:r>
            <w:proofErr w:type="gramEnd"/>
          </w:p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kern w:val="1"/>
                <w:sz w:val="22"/>
                <w:lang w:val="ru-RU" w:eastAsia="ru-RU"/>
              </w:rPr>
              <w:t xml:space="preserve">Не владеет: </w:t>
            </w:r>
            <w:r w:rsidRPr="00A455BD">
              <w:rPr>
                <w:rFonts w:eastAsia="Times New Roman" w:cs="Times New Roman"/>
                <w:kern w:val="1"/>
                <w:sz w:val="22"/>
                <w:lang w:val="ru-RU" w:eastAsia="ru-RU"/>
              </w:rPr>
              <w:t>навыками анализа государства и права как явлений и процессов общественной жизни;  простейшими методами адекватного восприятия межкультурного разнообразия общества, навыками общения в мире, на основе  юридических понятий и категорий;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понятийно-категориальным аппаратом теории государства и права, навыками анализа основных проблем и достижений теории государства и права</w:t>
            </w:r>
          </w:p>
        </w:tc>
      </w:tr>
      <w:tr w:rsidR="00A455BD" w:rsidRPr="00E33239" w:rsidTr="002D5D8B">
        <w:tc>
          <w:tcPr>
            <w:tcW w:w="3085" w:type="dxa"/>
          </w:tcPr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lastRenderedPageBreak/>
              <w:t>Неудовлетворительно</w:t>
            </w:r>
          </w:p>
        </w:tc>
        <w:tc>
          <w:tcPr>
            <w:tcW w:w="7052" w:type="dxa"/>
          </w:tcPr>
          <w:p w:rsidR="00A455BD" w:rsidRPr="00A455BD" w:rsidRDefault="00A455BD" w:rsidP="00A455BD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2"/>
                <w:lang w:val="ru-RU" w:eastAsia="ru-RU"/>
              </w:rPr>
              <w:t>Обучающийся: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 w:rsidRPr="00A455BD">
              <w:rPr>
                <w:rFonts w:ascii="Calibri" w:eastAsia="Calibri" w:hAnsi="Calibri" w:cs="Times New Roman"/>
                <w:b/>
                <w:sz w:val="22"/>
                <w:lang w:val="ru-RU"/>
              </w:rPr>
              <w:t xml:space="preserve"> </w:t>
            </w:r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Не знает: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основы анализа  государства и права как явлений и процессов общественной жизни;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 xml:space="preserve">закономерности и тенденции происхождения, развития и функционирования государства и права в их постоянном взаимодействии как явления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>развития различных культур;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основные закономерности возникновения, функционирования и развития государства и права, теории, типы и формы права и государства, особенности развития  государства и права, его место и роль в жизни человека и общества, традиционные ценности  общества. 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proofErr w:type="gramStart"/>
            <w:r w:rsidRPr="00A455BD">
              <w:rPr>
                <w:rFonts w:eastAsia="Calibri" w:cs="Times New Roman"/>
                <w:b/>
                <w:kern w:val="1"/>
                <w:sz w:val="22"/>
                <w:lang w:val="ru-RU"/>
              </w:rPr>
              <w:t xml:space="preserve">Не умеет: 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выявлять случаи необходимости применения анализа государства и права  как явлений и процессов общественной жизни; понимать и воспринимать разнообразие общества с учетом особенностей и отличий </w:t>
            </w:r>
            <w:r w:rsidRPr="00A455BD">
              <w:rPr>
                <w:rFonts w:eastAsia="Calibri" w:cs="Times New Roman"/>
                <w:color w:val="202122"/>
                <w:sz w:val="22"/>
                <w:shd w:val="clear" w:color="auto" w:fill="FFFFFF"/>
                <w:lang w:val="ru-RU"/>
              </w:rPr>
              <w:t>происхождения, развития и функционирования государства и права как</w:t>
            </w:r>
            <w:r w:rsidRPr="00A455BD">
              <w:rPr>
                <w:rFonts w:eastAsia="Calibri" w:cs="Times New Roman"/>
                <w:kern w:val="1"/>
                <w:sz w:val="22"/>
                <w:lang w:val="ru-RU"/>
              </w:rPr>
              <w:t xml:space="preserve"> ценностей локальных цивилизаций;</w:t>
            </w:r>
            <w:r w:rsidRPr="00A455BD">
              <w:rPr>
                <w:rFonts w:eastAsia="Calibri" w:cs="Times New Roman"/>
                <w:sz w:val="22"/>
                <w:lang w:val="ru-RU"/>
              </w:rPr>
              <w:t xml:space="preserve">  рассматривать основные  этапы, закономерности и особенности становления и развития государства и права, осознанно выражать гражданскую позицию.</w:t>
            </w:r>
            <w:proofErr w:type="gramEnd"/>
          </w:p>
          <w:p w:rsidR="00A455BD" w:rsidRPr="00A455BD" w:rsidRDefault="00A455BD" w:rsidP="00A455BD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kern w:val="1"/>
                <w:sz w:val="22"/>
                <w:lang w:val="ru-RU" w:eastAsia="ru-RU"/>
              </w:rPr>
              <w:t xml:space="preserve">Не владеет: </w:t>
            </w:r>
            <w:r w:rsidRPr="00A455BD">
              <w:rPr>
                <w:rFonts w:eastAsia="Times New Roman" w:cs="Times New Roman"/>
                <w:kern w:val="1"/>
                <w:sz w:val="22"/>
                <w:lang w:val="ru-RU" w:eastAsia="ru-RU"/>
              </w:rPr>
              <w:t>навыками анализа государства и права  как явлений и процессов общественной жизни;  простейшими методами адекватного восприятия межкультурного разнообразия общества, навыками общения в мире, на основе  юридических понятий и категорий;</w:t>
            </w:r>
            <w:r w:rsidRPr="00A455BD">
              <w:rPr>
                <w:rFonts w:eastAsia="Times New Roman" w:cs="Times New Roman"/>
                <w:sz w:val="22"/>
                <w:lang w:val="ru-RU" w:eastAsia="ru-RU"/>
              </w:rPr>
              <w:t xml:space="preserve"> понятийно-категориальным аппаратом теории государства и права, навыками анализа основных проблем и достижений теории государства и права</w:t>
            </w:r>
          </w:p>
        </w:tc>
      </w:tr>
    </w:tbl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A455BD">
        <w:rPr>
          <w:rFonts w:eastAsia="Times New Roman" w:cs="Times New Roman"/>
          <w:b/>
          <w:szCs w:val="24"/>
          <w:lang w:val="ru-RU" w:eastAsia="ru-RU"/>
        </w:rPr>
        <w:t>Комплект оценочных сре</w:t>
      </w:r>
      <w:proofErr w:type="gramStart"/>
      <w:r w:rsidRPr="00A455BD">
        <w:rPr>
          <w:rFonts w:eastAsia="Times New Roman" w:cs="Times New Roman"/>
          <w:b/>
          <w:szCs w:val="24"/>
          <w:lang w:val="ru-RU" w:eastAsia="ru-RU"/>
        </w:rPr>
        <w:t>дств дл</w:t>
      </w:r>
      <w:proofErr w:type="gramEnd"/>
      <w:r w:rsidRPr="00A455BD">
        <w:rPr>
          <w:rFonts w:eastAsia="Times New Roman" w:cs="Times New Roman"/>
          <w:b/>
          <w:szCs w:val="24"/>
          <w:lang w:val="ru-RU" w:eastAsia="ru-RU"/>
        </w:rPr>
        <w:t>я диагностического тестирования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lastRenderedPageBreak/>
        <w:t>Оценочные средства</w:t>
      </w:r>
    </w:p>
    <w:p w:rsidR="00A455BD" w:rsidRPr="00A455BD" w:rsidRDefault="00A455BD" w:rsidP="00A455BD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A455BD">
        <w:rPr>
          <w:rFonts w:eastAsia="Times New Roman" w:cs="Times New Roman"/>
          <w:szCs w:val="24"/>
          <w:lang w:val="ru-RU" w:eastAsia="ru-RU"/>
        </w:rPr>
        <w:t>для диагностического тестирования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>КОМПЛЕКТ ОЦЕНОЧНЫХ СРЕДСТВ</w:t>
      </w:r>
    </w:p>
    <w:p w:rsidR="00A455BD" w:rsidRPr="00A455BD" w:rsidRDefault="00A455BD" w:rsidP="00A455BD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:rsidR="00A455BD" w:rsidRPr="00A455BD" w:rsidRDefault="00A455BD" w:rsidP="00A455BD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sz w:val="20"/>
          <w:szCs w:val="20"/>
          <w:lang w:val="ru-RU" w:eastAsia="ru-RU"/>
        </w:rPr>
        <w:t xml:space="preserve">по дисциплине  </w:t>
      </w:r>
      <w:r w:rsidRPr="00A455BD">
        <w:rPr>
          <w:rFonts w:eastAsia="Times New Roman" w:cs="Times New Roman"/>
          <w:sz w:val="20"/>
          <w:szCs w:val="20"/>
          <w:lang w:val="ru-RU" w:eastAsia="ru-RU"/>
        </w:rPr>
        <w:tab/>
      </w:r>
      <w:r w:rsidRPr="00A455BD">
        <w:rPr>
          <w:rFonts w:eastAsia="Times New Roman" w:cs="Times New Roman"/>
          <w:szCs w:val="24"/>
          <w:lang w:val="ru-RU" w:eastAsia="ru-RU"/>
        </w:rPr>
        <w:t>Б</w:t>
      </w:r>
      <w:proofErr w:type="gramStart"/>
      <w:r w:rsidRPr="00A455BD">
        <w:rPr>
          <w:rFonts w:eastAsia="Times New Roman" w:cs="Times New Roman"/>
          <w:szCs w:val="24"/>
          <w:lang w:val="ru-RU" w:eastAsia="ru-RU"/>
        </w:rPr>
        <w:t>1</w:t>
      </w:r>
      <w:proofErr w:type="gramEnd"/>
      <w:r w:rsidRPr="00A455BD">
        <w:rPr>
          <w:rFonts w:eastAsia="Times New Roman" w:cs="Times New Roman"/>
          <w:szCs w:val="24"/>
          <w:lang w:val="ru-RU" w:eastAsia="ru-RU"/>
        </w:rPr>
        <w:t>.О.02.06 Теория государства и права</w:t>
      </w:r>
    </w:p>
    <w:p w:rsidR="00A455BD" w:rsidRPr="00A455BD" w:rsidRDefault="00A455BD" w:rsidP="00A455BD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sz w:val="20"/>
          <w:szCs w:val="20"/>
          <w:lang w:val="ru-RU" w:eastAsia="ru-RU"/>
        </w:rPr>
        <w:t xml:space="preserve">по компетенции  </w:t>
      </w:r>
      <w:r w:rsidRPr="00A455BD">
        <w:rPr>
          <w:rFonts w:eastAsia="Times New Roman" w:cs="Times New Roman"/>
          <w:sz w:val="20"/>
          <w:szCs w:val="20"/>
          <w:lang w:val="ru-RU" w:eastAsia="ru-RU"/>
        </w:rPr>
        <w:tab/>
        <w:t xml:space="preserve">УК-5 </w:t>
      </w:r>
      <w:proofErr w:type="gramStart"/>
      <w:r w:rsidRPr="00A455BD">
        <w:rPr>
          <w:rFonts w:eastAsia="Times New Roman" w:cs="Times New Roman"/>
          <w:sz w:val="20"/>
          <w:szCs w:val="20"/>
          <w:lang w:val="ru-RU" w:eastAsia="ru-RU"/>
        </w:rPr>
        <w:t>Способен</w:t>
      </w:r>
      <w:proofErr w:type="gramEnd"/>
      <w:r w:rsidRPr="00A455BD">
        <w:rPr>
          <w:rFonts w:eastAsia="Times New Roman" w:cs="Times New Roman"/>
          <w:sz w:val="20"/>
          <w:szCs w:val="20"/>
          <w:lang w:val="ru-RU" w:eastAsia="ru-RU"/>
        </w:rPr>
        <w:t xml:space="preserve"> воспринимать межкультурное разнообразие общества в   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sz w:val="20"/>
          <w:szCs w:val="20"/>
          <w:lang w:val="ru-RU" w:eastAsia="ru-RU"/>
        </w:rPr>
        <w:t xml:space="preserve">                                       </w:t>
      </w:r>
      <w:proofErr w:type="gramStart"/>
      <w:r w:rsidRPr="00A455BD">
        <w:rPr>
          <w:rFonts w:eastAsia="Times New Roman" w:cs="Times New Roman"/>
          <w:sz w:val="20"/>
          <w:szCs w:val="20"/>
          <w:lang w:val="ru-RU" w:eastAsia="ru-RU"/>
        </w:rPr>
        <w:t>социально-историческом</w:t>
      </w:r>
      <w:proofErr w:type="gramEnd"/>
      <w:r w:rsidRPr="00A455BD">
        <w:rPr>
          <w:rFonts w:eastAsia="Times New Roman" w:cs="Times New Roman"/>
          <w:sz w:val="20"/>
          <w:szCs w:val="20"/>
          <w:lang w:val="ru-RU" w:eastAsia="ru-RU"/>
        </w:rPr>
        <w:t>, этическом и философском контекстах</w:t>
      </w:r>
    </w:p>
    <w:p w:rsidR="00A455BD" w:rsidRPr="00A455BD" w:rsidRDefault="00A455BD" w:rsidP="00A455BD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sz w:val="20"/>
          <w:lang w:val="ru-RU" w:eastAsia="ru-RU"/>
        </w:rPr>
      </w:pPr>
      <w:r w:rsidRPr="00A455BD">
        <w:rPr>
          <w:rFonts w:eastAsia="Times New Roman" w:cs="Times New Roman"/>
          <w:sz w:val="20"/>
          <w:lang w:val="ru-RU" w:eastAsia="ru-RU"/>
        </w:rPr>
        <w:t xml:space="preserve">                                       ОПК-1 </w:t>
      </w:r>
      <w:proofErr w:type="gramStart"/>
      <w:r w:rsidRPr="00A455BD">
        <w:rPr>
          <w:rFonts w:eastAsia="Times New Roman" w:cs="Times New Roman"/>
          <w:sz w:val="20"/>
          <w:lang w:val="ru-RU" w:eastAsia="ru-RU"/>
        </w:rPr>
        <w:t>Способен</w:t>
      </w:r>
      <w:proofErr w:type="gramEnd"/>
      <w:r w:rsidRPr="00A455BD">
        <w:rPr>
          <w:rFonts w:eastAsia="Times New Roman" w:cs="Times New Roman"/>
          <w:sz w:val="20"/>
          <w:lang w:val="ru-RU" w:eastAsia="ru-RU"/>
        </w:rPr>
        <w:t xml:space="preserve"> анализировать основные закономерности формирования, </w:t>
      </w:r>
    </w:p>
    <w:p w:rsidR="00A455BD" w:rsidRPr="00A455BD" w:rsidRDefault="00A455BD" w:rsidP="00A455BD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sz w:val="20"/>
          <w:lang w:val="ru-RU" w:eastAsia="ru-RU"/>
        </w:rPr>
      </w:pPr>
      <w:r w:rsidRPr="00A455BD">
        <w:rPr>
          <w:rFonts w:eastAsia="Times New Roman" w:cs="Times New Roman"/>
          <w:sz w:val="20"/>
          <w:lang w:val="ru-RU" w:eastAsia="ru-RU"/>
        </w:rPr>
        <w:t xml:space="preserve">                                       функционирования и развития права</w:t>
      </w: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vertAlign w:val="superscript"/>
          <w:lang w:val="ru-RU" w:eastAsia="ru-RU"/>
        </w:rPr>
      </w:pPr>
    </w:p>
    <w:tbl>
      <w:tblPr>
        <w:tblW w:w="4856" w:type="pct"/>
        <w:jc w:val="center"/>
        <w:tblCellMar>
          <w:left w:w="113" w:type="dxa"/>
        </w:tblCellMar>
        <w:tblLook w:val="0000"/>
      </w:tblPr>
      <w:tblGrid>
        <w:gridCol w:w="4275"/>
        <w:gridCol w:w="5350"/>
      </w:tblGrid>
      <w:tr w:rsidR="00A455BD" w:rsidRPr="00E33239" w:rsidTr="002D5D8B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eastAsia="Times New Roman" w:cs="Times New Roman"/>
                <w:i/>
                <w:kern w:val="1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  <w:t xml:space="preserve">Планируемые результаты </w:t>
            </w:r>
            <w:proofErr w:type="gramStart"/>
            <w:r w:rsidRPr="00A455BD"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  <w:t>обучения по дисциплине</w:t>
            </w:r>
            <w:proofErr w:type="gramEnd"/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**</w:t>
            </w:r>
          </w:p>
        </w:tc>
      </w:tr>
      <w:tr w:rsidR="00A455BD" w:rsidRPr="00E33239" w:rsidTr="002D5D8B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455BD" w:rsidRPr="00A455BD" w:rsidRDefault="00A455BD" w:rsidP="00A455BD">
            <w:pPr>
              <w:widowControl w:val="0"/>
              <w:tabs>
                <w:tab w:val="left" w:pos="3255"/>
              </w:tabs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УК-5.1. Анализирует современное состояние общества на основе знания истории.</w:t>
            </w:r>
          </w:p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b/>
                <w:kern w:val="1"/>
                <w:sz w:val="20"/>
                <w:szCs w:val="20"/>
                <w:lang w:val="ru-RU"/>
              </w:rPr>
            </w:pPr>
            <w:r w:rsidRPr="00A455BD">
              <w:rPr>
                <w:rFonts w:eastAsia="Calibri" w:cs="Times New Roman"/>
                <w:b/>
                <w:kern w:val="1"/>
                <w:sz w:val="20"/>
                <w:szCs w:val="20"/>
                <w:lang w:val="ru-RU"/>
              </w:rPr>
              <w:t xml:space="preserve">Знать: </w:t>
            </w:r>
            <w:r w:rsidRPr="00A455BD">
              <w:rPr>
                <w:rFonts w:eastAsia="Calibri" w:cs="Times New Roman"/>
                <w:kern w:val="1"/>
                <w:sz w:val="20"/>
                <w:szCs w:val="20"/>
                <w:lang w:val="ru-RU"/>
              </w:rPr>
              <w:t>основы анализа  государства и права как явлений и процессов общественной жизни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b/>
                <w:kern w:val="1"/>
                <w:sz w:val="20"/>
                <w:szCs w:val="20"/>
                <w:lang w:val="ru-RU"/>
              </w:rPr>
            </w:pPr>
            <w:r w:rsidRPr="00A455BD">
              <w:rPr>
                <w:rFonts w:eastAsia="Calibri" w:cs="Times New Roman"/>
                <w:b/>
                <w:kern w:val="1"/>
                <w:sz w:val="20"/>
                <w:szCs w:val="20"/>
                <w:lang w:val="ru-RU"/>
              </w:rPr>
              <w:t xml:space="preserve">Уметь: </w:t>
            </w:r>
            <w:r w:rsidRPr="00A455BD">
              <w:rPr>
                <w:rFonts w:eastAsia="Calibri" w:cs="Times New Roman"/>
                <w:kern w:val="1"/>
                <w:sz w:val="20"/>
                <w:szCs w:val="20"/>
                <w:lang w:val="ru-RU"/>
              </w:rPr>
              <w:t>выявлять случаи необходимости применения анализа государства и права  как явлений и процессов общественной жизни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kern w:val="1"/>
                <w:sz w:val="20"/>
                <w:szCs w:val="20"/>
                <w:lang w:val="ru-RU"/>
              </w:rPr>
            </w:pPr>
            <w:r w:rsidRPr="00A455BD">
              <w:rPr>
                <w:rFonts w:eastAsia="Calibri" w:cs="Times New Roman"/>
                <w:b/>
                <w:kern w:val="1"/>
                <w:sz w:val="20"/>
                <w:szCs w:val="20"/>
                <w:lang w:val="ru-RU"/>
              </w:rPr>
              <w:t xml:space="preserve">Владеть: </w:t>
            </w:r>
            <w:r w:rsidRPr="00A455BD">
              <w:rPr>
                <w:rFonts w:eastAsia="Calibri" w:cs="Times New Roman"/>
                <w:kern w:val="1"/>
                <w:sz w:val="20"/>
                <w:szCs w:val="20"/>
                <w:lang w:val="ru-RU"/>
              </w:rPr>
              <w:t>навыками анализа государства и права                       как явлений и процессов общественной жизни</w:t>
            </w:r>
          </w:p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</w:pPr>
          </w:p>
        </w:tc>
      </w:tr>
      <w:tr w:rsidR="00A455BD" w:rsidRPr="00E33239" w:rsidTr="002D5D8B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b/>
                <w:bCs/>
                <w:kern w:val="1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УК-5.3. Демонстрирует понимание общего и особенного в развитии цивилизаций, религиозно-культурных отличий и ценностей локальных цивилизаций.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kern w:val="1"/>
                <w:sz w:val="20"/>
                <w:szCs w:val="20"/>
                <w:lang w:val="ru-RU"/>
              </w:rPr>
            </w:pPr>
            <w:r w:rsidRPr="00A455BD">
              <w:rPr>
                <w:rFonts w:eastAsia="Calibri" w:cs="Times New Roman"/>
                <w:b/>
                <w:kern w:val="1"/>
                <w:sz w:val="20"/>
                <w:szCs w:val="20"/>
                <w:lang w:val="ru-RU"/>
              </w:rPr>
              <w:t>Знать:</w:t>
            </w:r>
            <w:r w:rsidRPr="00A455BD">
              <w:rPr>
                <w:rFonts w:eastAsia="Calibri" w:cs="Times New Roman"/>
                <w:kern w:val="1"/>
                <w:sz w:val="20"/>
                <w:szCs w:val="20"/>
                <w:lang w:val="ru-RU"/>
              </w:rPr>
              <w:t xml:space="preserve"> </w:t>
            </w:r>
            <w:r w:rsidRPr="00A455BD">
              <w:rPr>
                <w:rFonts w:eastAsia="Calibri" w:cs="Times New Roman"/>
                <w:color w:val="202122"/>
                <w:sz w:val="20"/>
                <w:szCs w:val="20"/>
                <w:shd w:val="clear" w:color="auto" w:fill="FFFFFF"/>
                <w:lang w:val="ru-RU"/>
              </w:rPr>
              <w:t xml:space="preserve">закономерности и тенденции происхождения, развития и функционирования государства и права                     в их постоянном взаимодействии как                 явления </w:t>
            </w:r>
            <w:r w:rsidRPr="00A455BD">
              <w:rPr>
                <w:rFonts w:eastAsia="Calibri" w:cs="Times New Roman"/>
                <w:kern w:val="1"/>
                <w:sz w:val="20"/>
                <w:szCs w:val="20"/>
                <w:lang w:val="ru-RU"/>
              </w:rPr>
              <w:t>развития различных культур.</w:t>
            </w:r>
          </w:p>
          <w:p w:rsidR="00A455BD" w:rsidRPr="00A455BD" w:rsidRDefault="00A455BD" w:rsidP="00A455BD">
            <w:pPr>
              <w:spacing w:line="240" w:lineRule="auto"/>
              <w:jc w:val="both"/>
              <w:rPr>
                <w:rFonts w:eastAsia="Calibri" w:cs="Times New Roman"/>
                <w:kern w:val="1"/>
                <w:sz w:val="20"/>
                <w:szCs w:val="20"/>
                <w:lang w:val="ru-RU"/>
              </w:rPr>
            </w:pPr>
            <w:r w:rsidRPr="00A455BD">
              <w:rPr>
                <w:rFonts w:eastAsia="Calibri" w:cs="Times New Roman"/>
                <w:b/>
                <w:kern w:val="1"/>
                <w:sz w:val="20"/>
                <w:szCs w:val="20"/>
                <w:lang w:val="ru-RU"/>
              </w:rPr>
              <w:t>Уметь:</w:t>
            </w:r>
            <w:r w:rsidRPr="00A455BD">
              <w:rPr>
                <w:rFonts w:eastAsia="Calibri" w:cs="Times New Roman"/>
                <w:kern w:val="1"/>
                <w:sz w:val="20"/>
                <w:szCs w:val="20"/>
                <w:lang w:val="ru-RU"/>
              </w:rPr>
              <w:t xml:space="preserve">  понимать и воспринимать разнообразие общества с учетом особенностей и                    отличий </w:t>
            </w:r>
            <w:r w:rsidRPr="00A455BD">
              <w:rPr>
                <w:rFonts w:eastAsia="Calibri" w:cs="Times New Roman"/>
                <w:color w:val="202122"/>
                <w:sz w:val="20"/>
                <w:szCs w:val="20"/>
                <w:shd w:val="clear" w:color="auto" w:fill="FFFFFF"/>
                <w:lang w:val="ru-RU"/>
              </w:rPr>
              <w:t>происхождения, развития и функционирования государства и права как</w:t>
            </w:r>
            <w:r w:rsidRPr="00A455BD">
              <w:rPr>
                <w:rFonts w:eastAsia="Calibri" w:cs="Times New Roman"/>
                <w:kern w:val="1"/>
                <w:sz w:val="20"/>
                <w:szCs w:val="20"/>
                <w:lang w:val="ru-RU"/>
              </w:rPr>
              <w:t xml:space="preserve"> ценностей локальных цивилизаций.</w:t>
            </w:r>
          </w:p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kern w:val="1"/>
                <w:sz w:val="20"/>
                <w:szCs w:val="20"/>
                <w:lang w:val="ru-RU" w:eastAsia="ru-RU"/>
              </w:rPr>
              <w:t>Владеть:</w:t>
            </w:r>
            <w:r w:rsidRPr="00A455BD">
              <w:rPr>
                <w:rFonts w:eastAsia="Times New Roman" w:cs="Times New Roman"/>
                <w:kern w:val="1"/>
                <w:sz w:val="20"/>
                <w:szCs w:val="20"/>
                <w:lang w:val="ru-RU" w:eastAsia="ru-RU"/>
              </w:rPr>
              <w:t xml:space="preserve">  простейшими методами адекватного восприятия межкультурного разнообразия общества, навыками общения в мире, на основе  юридических понятий и категорий.</w:t>
            </w:r>
          </w:p>
        </w:tc>
      </w:tr>
      <w:tr w:rsidR="00A455BD" w:rsidRPr="00E33239" w:rsidTr="002D5D8B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ОПК-1.2. Критически оценивает совокупность объективных условий формирования, функционирования и развития права.</w:t>
            </w:r>
          </w:p>
          <w:p w:rsidR="00A455BD" w:rsidRPr="00A455BD" w:rsidRDefault="00A455BD" w:rsidP="00A455BD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Знать: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 основные закономерности возникновения, функционирования и развития государства и права, теории, типы и формы права и государства, особенности развития  государства и права, его место и роль в жизни человека и общества, традиционные ценности  общества.                              </w:t>
            </w: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Уметь: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 рассматривать основные  этапы, закономерности и особенности становления и развития государства и права, осознанно выражать гражданскую позицию. </w:t>
            </w: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Владеть: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 понятийно-категориальным аппаратом теории государства и права, навыками анализа основных проблем и достижений теории государства и права</w:t>
            </w:r>
          </w:p>
        </w:tc>
      </w:tr>
    </w:tbl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47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8"/>
        <w:gridCol w:w="2353"/>
        <w:gridCol w:w="3731"/>
        <w:gridCol w:w="1427"/>
      </w:tblGrid>
      <w:tr w:rsidR="00A455BD" w:rsidRPr="00A455BD" w:rsidTr="002D5D8B">
        <w:trPr>
          <w:trHeight w:val="20"/>
          <w:jc w:val="center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Индикатор компетенции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ind w:right="-108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Уровень сложности задания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Количество </w:t>
            </w: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br/>
              <w:t>заданий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Семестр 1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УК-5.1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Повышенный (40%)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Высокий (40%)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УК-5.3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Повышенный (40%)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Высокий (40%)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424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Итого для УК-5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ОПК-1.2.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A455BD" w:rsidRPr="00A455BD" w:rsidTr="002D5D8B">
        <w:trPr>
          <w:trHeight w:val="128"/>
          <w:jc w:val="center"/>
        </w:trPr>
        <w:tc>
          <w:tcPr>
            <w:tcW w:w="104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Повышенный (40%)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</w:tr>
      <w:tr w:rsidR="00A455BD" w:rsidRPr="00A455BD" w:rsidTr="002D5D8B">
        <w:trPr>
          <w:trHeight w:val="127"/>
          <w:jc w:val="center"/>
        </w:trPr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Высокий (40%)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4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right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Итого для ОПК-1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20</w:t>
            </w:r>
          </w:p>
        </w:tc>
      </w:tr>
    </w:tbl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 xml:space="preserve">Комплект тестовых заданий </w:t>
      </w: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7"/>
        <w:gridCol w:w="1843"/>
        <w:gridCol w:w="1417"/>
        <w:gridCol w:w="4926"/>
      </w:tblGrid>
      <w:tr w:rsidR="00A455BD" w:rsidRPr="00A455BD" w:rsidTr="00A455BD">
        <w:trPr>
          <w:jc w:val="center"/>
        </w:trPr>
        <w:tc>
          <w:tcPr>
            <w:tcW w:w="1667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УК-5.1 </w:t>
            </w:r>
          </w:p>
        </w:tc>
        <w:tc>
          <w:tcPr>
            <w:tcW w:w="1417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4926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1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укажите один вариант ответа / не менее двух вариантов</w:t>
            </w:r>
          </w:p>
        </w:tc>
      </w:tr>
      <w:tr w:rsidR="00A455BD" w:rsidRPr="00E33239" w:rsidTr="002D5D8B">
        <w:trPr>
          <w:trHeight w:val="986"/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Задание № 1 (с выбором одного правильного ответа из </w:t>
            </w: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Автор труда «Об общественном договоре»: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MS Gothic" w:cs="Times New Roman"/>
                <w:sz w:val="20"/>
                <w:szCs w:val="20"/>
                <w:lang w:val="ru-RU" w:eastAsia="ru-RU"/>
              </w:rPr>
              <w:t>А.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Аристотель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MS Gothic" w:cs="Times New Roman"/>
                <w:sz w:val="20"/>
                <w:szCs w:val="20"/>
                <w:lang w:val="ru-RU" w:eastAsia="ru-RU"/>
              </w:rPr>
              <w:t>Б.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Жан-Жак Руссо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MS Gothic" w:cs="Times New Roman"/>
                <w:sz w:val="20"/>
                <w:szCs w:val="20"/>
                <w:lang w:val="ru-RU" w:eastAsia="ru-RU"/>
              </w:rPr>
              <w:t>В.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Френсис Бэкон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Задание № 2 (с выбором одного правильного ответа из </w:t>
            </w: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Какое краткое определение соответствует понятию «государства»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MS Gothic" w:cs="Times New Roman"/>
                <w:sz w:val="20"/>
                <w:szCs w:val="20"/>
                <w:lang w:val="ru-RU" w:eastAsia="ru-RU"/>
              </w:rPr>
              <w:t>А.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это все окружающее правителя (государя); 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MS Gothic" w:cs="Times New Roman"/>
                <w:sz w:val="20"/>
                <w:szCs w:val="20"/>
                <w:lang w:val="ru-RU" w:eastAsia="ru-RU"/>
              </w:rPr>
              <w:t>Б.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это форма организации общества, основной институт политической системы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MS Gothic" w:cs="Times New Roman"/>
                <w:sz w:val="20"/>
                <w:szCs w:val="20"/>
                <w:lang w:val="ru-RU" w:eastAsia="ru-RU"/>
              </w:rPr>
              <w:t>В.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это единственный собственник всех сре</w:t>
            </w: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дств пр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оизводства 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455BD" w:rsidRPr="00E33239" w:rsidTr="002D5D8B">
        <w:trPr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>Задание № 3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Соотнесите перечисленные ниже понятия и их характеристики: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1. парламентская республика  2. дуалистическая монархия  3. президентская республика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А) неограниченное право роспуска парламента у монарха, ответственность правительства перед монархом, право монарха на чрезвычайное указное законодательство в период между сессиями парламента; Б) ответственность правительства перед президентом, отсутствие поста премьер- министра, избрание президента внепарламентским путем;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В) наличие права роспуска парламента у президента, существование поста премьер-министра, избрание президента парламентским путем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4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Установите соответствие между названиями теоретических подходов к соотношению права и государства и их основными тезисами: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1. </w:t>
            </w:r>
            <w:proofErr w:type="spell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Этатистски-тоталитарный</w:t>
            </w:r>
            <w:proofErr w:type="spell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подход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2.Либерально-демократический (теория правового государства)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3. Дуалистический подход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А) Право верховенствует над государством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Б) Государство создает право, но в своей деятельности связано им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В) 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Государство стоит (реалистическая модель) над правом и не связано им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 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5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Соотнесите между собой виды правовых актов и их характеристику: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1. нормативно-правовые акты; 2. правоприменительные акты; 3. интерпретационные акты.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А) содержат разъяснения норм права; Б) содержат нормы права;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В) содержат индивидуально-конкретные предписания.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 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6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Соотнесите между собой название и содержание принципов правотворчества: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 xml:space="preserve">1. принцип демократизма;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2. принцип законности;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3. принцип гласности;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4. принцип профессионализма.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А) правотворческая деятельность должна осуществляться профессионально подготовленными субъектами с использованием специальных приемов и средств юридической техники;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Б) население должно привлекаться к участию в правотворчестве, а его мнение учитываться при разработке нормативно-правовых актов;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В) правотворчество должно осуществляться только уполномоченными на то компетентными органами с соблюдением всех требований к его процедуре;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Г) правотворческая деятельность должна осуществляться в открытой и доступной для населения форме.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 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Г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4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Высокий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с развернутым ответом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введите развернутый обоснованный ответ</w:t>
            </w:r>
          </w:p>
        </w:tc>
      </w:tr>
      <w:tr w:rsidR="00A455BD" w:rsidRPr="00A455BD" w:rsidTr="002D5D8B">
        <w:trPr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>Задание № 7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Политическая организация общества, действующая посредством государственного механизма - это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государство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8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На условия применения правовой нормы указывает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гипотеза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9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Правило поведения обязательного характера – это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норма права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10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Правовые нормы делят на уголовные, трудовые, семейные и т.д. по  ______ правового регулирования</w:t>
            </w:r>
            <w:proofErr w:type="gramEnd"/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предмету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A455BD">
        <w:trPr>
          <w:trHeight w:val="207"/>
          <w:jc w:val="center"/>
        </w:trPr>
        <w:tc>
          <w:tcPr>
            <w:tcW w:w="1667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УК-5.3</w:t>
            </w:r>
          </w:p>
        </w:tc>
        <w:tc>
          <w:tcPr>
            <w:tcW w:w="1417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4926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1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укажите один вариант ответа / не менее двух вариантов</w:t>
            </w:r>
          </w:p>
        </w:tc>
      </w:tr>
      <w:tr w:rsidR="00A455BD" w:rsidRPr="00A455BD" w:rsidTr="002D5D8B">
        <w:trPr>
          <w:trHeight w:val="986"/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11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выбором одного правильного ответа из 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Что не относится к определению правовой нормы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 xml:space="preserve">А. 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общеобязательное правило поведения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 xml:space="preserve">Б. 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правило поведения, установленное (санкционированное) государством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 xml:space="preserve">В. 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правовая норма имеет идейное обоснование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12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выбором одного правильного ответа из 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Один из подходов к пониманию государства, представители которого рассматривали государство как организацию правопорядка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 xml:space="preserve">А. </w:t>
            </w:r>
            <w:r w:rsidRPr="00A455BD">
              <w:rPr>
                <w:rFonts w:ascii="Times New Roman, sans-serif" w:eastAsia="Times New Roman" w:hAnsi="Times New Roman, sans-serif" w:cs="Times New Roman"/>
                <w:sz w:val="18"/>
                <w:szCs w:val="18"/>
                <w:lang w:val="ru-RU" w:eastAsia="ru-RU"/>
              </w:rPr>
              <w:t>Психологический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 xml:space="preserve">Б. 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sz w:val="18"/>
                <w:szCs w:val="18"/>
                <w:lang w:val="ru-RU" w:eastAsia="ru-RU"/>
              </w:rPr>
              <w:t>Юридический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В.  </w:t>
            </w:r>
            <w:r w:rsidRPr="00A455BD">
              <w:rPr>
                <w:rFonts w:ascii="Times New Roman, sans-serif" w:eastAsia="Times New Roman" w:hAnsi="Times New Roman, sans-serif" w:cs="Times New Roman"/>
                <w:sz w:val="18"/>
                <w:szCs w:val="18"/>
                <w:lang w:val="ru-RU" w:eastAsia="ru-RU"/>
              </w:rPr>
              <w:t>Классический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ind w:left="66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lastRenderedPageBreak/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455BD" w:rsidRPr="00A455BD" w:rsidTr="002D5D8B">
        <w:trPr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>Задание № 13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Соотнесите между собой название и содержание принципов юридической ответственности: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1. принцип неотвратимости; 2. принцип законности;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3. принцип справедливости; 4. принцип виновности.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А) объективное вменение законом запрещается; Б) за противоправный поступок несет ответственность только тот, кто его совершил; </w:t>
            </w:r>
            <w:proofErr w:type="gramStart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>за одно</w:t>
            </w:r>
            <w:proofErr w:type="gramEnd"/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 и то же правонарушение юридическая ответственность наступает только один раз;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В) юридическая ответственность налагается только компетентным органом и в соответствии с установленной процедурой;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</w:r>
            <w:r w:rsidRPr="00A455BD">
              <w:rPr>
                <w:rFonts w:eastAsia="Times New Roman" w:cs="Times New Roman"/>
                <w:szCs w:val="24"/>
                <w:lang w:val="ru-RU" w:eastAsia="ru-RU"/>
              </w:rPr>
              <w:t xml:space="preserve">Г) любое правонарушение влечет за собой юридическую ответственность (наказание). 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 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Г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4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14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между собой понятия: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норма права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 правосознание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 правоотношение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общеобязательное, формально определённая норма поведения, гарантируемая государством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 форма общественного сознания, представляющая собой совокупность взглядов, идей, теорий, оценок, настроений и чувств, в которых выражается отношение индивида к правовым явлениям — законам, правомерному поведению, правам, обязанностям, существующей системе права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 общественное отношение между субъектами права, то есть участниками по поводу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 xml:space="preserve"> объекта, при котором возникают права и обязанности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15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понятия и элементы формы государства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форма правления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 форма государственного устройства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 форма государственного режима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представляет собой систему способов и методов осуществления государственной власти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 отражает территориальную структуру государства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 характеризует порядок образования высших органов государственной власти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16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Сопоставьте государства и формы государственного устройства: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1.унитарное государство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 федерация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  конфедерация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Великобритания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 Российская Федерация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 xml:space="preserve">В) </w:t>
            </w:r>
            <w:proofErr w:type="spellStart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Сенегамбия</w:t>
            </w:r>
            <w:proofErr w:type="spellEnd"/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Высокий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с развернутым ответом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введите развернутый обоснованный ответ</w:t>
            </w:r>
          </w:p>
        </w:tc>
      </w:tr>
      <w:tr w:rsidR="00A455BD" w:rsidRPr="00A455BD" w:rsidTr="002D5D8B">
        <w:trPr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>Задание № 17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Один из видов правовых норм, по месту и роли в правовой системе, способствующих исполнению других норм права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обеспечительные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18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Правовые нормы делят на императивные, диспозитивные, рекомендательные и т.д. по  ______ правового регулирования  </w:t>
            </w:r>
            <w:proofErr w:type="gramEnd"/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методу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3=19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Один из источников права, означающий мнения ученых – юристов по какой – либо проблеме прав</w:t>
            </w: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а-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это: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правовая доктрина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20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Решение по конкретному делу (судебному или административному) ставшее образцом для рассмотрения аналогичных вопросов – это: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юридический прецедент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7"/>
        <w:gridCol w:w="3784"/>
        <w:gridCol w:w="1273"/>
        <w:gridCol w:w="3649"/>
      </w:tblGrid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784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649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  <w:proofErr w:type="gramEnd"/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Г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4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Г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4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государство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обеспечительные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Cs/>
                <w:sz w:val="20"/>
                <w:szCs w:val="20"/>
                <w:lang w:val="ru-RU" w:eastAsia="ru-RU"/>
              </w:rPr>
              <w:t>гипотеза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Cs/>
                <w:sz w:val="20"/>
                <w:szCs w:val="20"/>
                <w:lang w:val="ru-RU" w:eastAsia="ru-RU"/>
              </w:rPr>
              <w:t>методу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норма права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правовая доктрина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предмету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юридический прецедент</w:t>
            </w:r>
          </w:p>
        </w:tc>
      </w:tr>
    </w:tbl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7"/>
        <w:gridCol w:w="1843"/>
        <w:gridCol w:w="1417"/>
        <w:gridCol w:w="4926"/>
      </w:tblGrid>
      <w:tr w:rsidR="00A455BD" w:rsidRPr="00A455BD" w:rsidTr="00A455BD">
        <w:trPr>
          <w:jc w:val="center"/>
        </w:trPr>
        <w:tc>
          <w:tcPr>
            <w:tcW w:w="1667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ОПК-1.2</w:t>
            </w:r>
          </w:p>
        </w:tc>
        <w:tc>
          <w:tcPr>
            <w:tcW w:w="1417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4926" w:type="dxa"/>
            <w:shd w:val="clear" w:color="auto" w:fill="D9D9D9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1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укажите один вариант ответа / не менее двух вариантов</w:t>
            </w:r>
          </w:p>
        </w:tc>
      </w:tr>
      <w:tr w:rsidR="00A455BD" w:rsidRPr="00A455BD" w:rsidTr="002D5D8B">
        <w:trPr>
          <w:trHeight w:val="986"/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выбором одного правильного ответа из 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1"/>
                <w:szCs w:val="21"/>
                <w:lang w:val="ru-RU" w:eastAsia="ru-RU"/>
              </w:rPr>
              <w:t>Естественно-правовая теория происхождения государства и права: </w:t>
            </w:r>
            <w:r w:rsidRPr="00A455BD">
              <w:rPr>
                <w:rFonts w:eastAsia="Times New Roman" w:cs="Times New Roman"/>
                <w:sz w:val="27"/>
                <w:szCs w:val="27"/>
                <w:lang w:val="ru-RU" w:eastAsia="ru-RU"/>
              </w:rPr>
              <w:t>    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                                                                                      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А.</w:t>
            </w:r>
            <w:r w:rsidRPr="00A455BD">
              <w:rPr>
                <w:rFonts w:eastAsia="Times New Roman" w:cs="Times New Roman"/>
                <w:sz w:val="21"/>
                <w:szCs w:val="21"/>
                <w:lang w:val="ru-RU" w:eastAsia="ru-RU"/>
              </w:rPr>
              <w:t>рассматривает государство как результат объединения людей на добровольной основе</w:t>
            </w:r>
            <w:r w:rsidRPr="00A455BD">
              <w:rPr>
                <w:rFonts w:eastAsia="Times New Roman" w:cs="Times New Roman"/>
                <w:b/>
                <w:bCs/>
                <w:sz w:val="21"/>
                <w:szCs w:val="21"/>
                <w:lang w:val="ru-RU" w:eastAsia="ru-RU"/>
              </w:rPr>
              <w:t xml:space="preserve"> 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Б.</w:t>
            </w:r>
            <w:r w:rsidRPr="00A455BD">
              <w:rPr>
                <w:rFonts w:ascii="Times New Roman, sans-serif" w:eastAsia="Times New Roman" w:hAnsi="Times New Roman, sans-serif" w:cs="Times New Roman"/>
                <w:sz w:val="21"/>
                <w:szCs w:val="21"/>
                <w:lang w:val="ru-RU" w:eastAsia="ru-RU"/>
              </w:rPr>
              <w:t>рассматривает государство как результат божественного промысла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В.</w:t>
            </w:r>
            <w:r w:rsidRPr="00A455BD">
              <w:rPr>
                <w:rFonts w:ascii="Times New Roman, sans-serif" w:eastAsia="Times New Roman" w:hAnsi="Times New Roman, sans-serif" w:cs="Times New Roman"/>
                <w:sz w:val="27"/>
                <w:szCs w:val="27"/>
                <w:lang w:val="ru-RU" w:eastAsia="ru-RU"/>
              </w:rPr>
              <w:t>утверждает, что государство появилось вследствие развития экономических отношений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2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выбором одного правильного ответа из 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Теория теологического происхождения права определяет право как: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А.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eastAsia="Times New Roman" w:cs="Times New Roman"/>
                <w:sz w:val="21"/>
                <w:szCs w:val="21"/>
                <w:lang w:val="ru-RU" w:eastAsia="ru-RU"/>
              </w:rPr>
              <w:t>результат деятельности монарха и его приближенных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Б.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результат божественного воздействия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В.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результат усилий и опыта нескольких поколений людей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3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выбором одного правильного ответа из 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Теория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согласно которой государство  возникло в результате объединения семьи: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А.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Патриархальная теория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Б.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Теория насилия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В.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Органическая теория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4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выбором одного правильного ответа из 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предложенных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Теория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согласно которой государство является результатом действия сил природы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А.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Теория насилия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Б.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Органическая теория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MS Mincho" w:eastAsia="MS Mincho" w:hAnsi="MS Mincho" w:cs="MS Mincho"/>
                <w:sz w:val="20"/>
                <w:szCs w:val="20"/>
                <w:lang w:val="ru-RU" w:eastAsia="ru-RU"/>
              </w:rPr>
              <w:t>В.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Патриархальная теория 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A455BD" w:rsidRPr="00E33239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A455BD" w:rsidRPr="00A455BD" w:rsidTr="002D5D8B">
        <w:trPr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>Задание № 5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понятия и их содержание: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 xml:space="preserve">1. </w:t>
            </w:r>
            <w:proofErr w:type="spellStart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Правосубъектность</w:t>
            </w:r>
            <w:proofErr w:type="spellEnd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 Правоспособность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3. 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Дееспособность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 установленная в законе (праве) способность субъектов права иметь и осуществлять субъективные права и юридические обязанности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 установленная в законе (праве) и возникающая с момента рождения принципиальная возможность субъектов права иметь субъективные права и юридические обязанности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 предусмотренная нормами права способность субъектов права лично, своими действиями приобретать права и обязанности, а также осуществлять и исполнять их </w:t>
            </w:r>
            <w:proofErr w:type="gramEnd"/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6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государственные органы и издаваемые ими нормативные правовые акты: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Президент РФ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  Орган федеральной исполнительной власти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  Государственная Дума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4. Правительство РФ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указ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 приказ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 кодекс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Г) постановление 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4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Г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7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Проанализируйте санкции и соотносите их с соответствующим видом.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наказывается лишением свободы от 3 до 7 лет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 наказывается штрафом в размере 500 рублей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 наказывается лишением свободы на срок от 2 до 3 лет и штрафом в размере 50 000 рублей»                        А) Относительно-определенная санкция с указанием на максимальный срок наказания                    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 Абсолютно-определенная санкция    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 Альтернативная санкция       </w:t>
            </w:r>
            <w:proofErr w:type="gramEnd"/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>Задание № 8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наказание и виды санкций: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лишение свободы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 лишение специального права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 пени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уголовно-правовая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 административная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 гражданско-правовая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9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описанные правовые ситуации с видами правомерного поведения.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Петров развелся с супругой                          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 Петров, являясь индивидуальным предпринимателем, каждый месяц добросовестно платил налоги            3. Петров в день выборов явился на избирательный участок и проголосовал                          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4. 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Петров, руководствуясь мотивом страха перед наказанием, не стал проникать в автомобиль с открытой дверью и оставленными в нем ключами                        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Допустимое правомерное поведение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  Необходимое правомерное поведение            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 Социально-активное правомерное поведение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Г)  Маргинальное правомерное поведение              </w:t>
            </w:r>
            <w:proofErr w:type="gramEnd"/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4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Г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10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выдержки из нормативных правовых актов, правовую ситуацию с соответствующими видами правовых средств: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Не допускается дарение за исключением обычных подарков, стоимость которых не превышает 3 000 рублей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 Вне конкурса поступают 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 Каждый имеет право на жизнь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Льгота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  Запрет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  Субъективное право 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 xml:space="preserve">Задание № 11 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>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Соотнесите правовые ситуации с правовыми средствами, которые их обеспечивают: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 Иванов на почве личных неприязненных отношений размышлял о причинении физического вреда Петрову, но под страхом наказания отказался от своих намерений 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 Спиридонов, желая получить премию Правительства, сделал научное открытие 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 Петров обратился в суд с иском о защите чести и достоинства                         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  Стимул   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  Дозволение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  Запрет 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12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(полностью верно установленная последовательность)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i/>
                <w:iCs/>
                <w:szCs w:val="24"/>
                <w:lang w:val="ru-RU" w:eastAsia="ru-RU"/>
              </w:rPr>
              <w:t>Соотнесите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 перечисленные ниже </w:t>
            </w:r>
            <w:r w:rsidRPr="00A455BD">
              <w:rPr>
                <w:rFonts w:ascii="Times New Roman, sans-serif" w:eastAsia="Times New Roman" w:hAnsi="Times New Roman, sans-serif" w:cs="Times New Roman"/>
                <w:i/>
                <w:iCs/>
                <w:szCs w:val="24"/>
                <w:lang w:val="ru-RU" w:eastAsia="ru-RU"/>
              </w:rPr>
              <w:t>понятия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 и их характеристики: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1. унитарное государство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2. федеративное государство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3. конфедеративное государство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А) Простое, единое государство, которое не имеет в своем составе других государств или государственных образований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Б) Сложное союзное государство, составные части которого обладают статусом государств или государственных образований</w:t>
            </w: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br/>
              <w:t>В) Союз самостоятельных и независимых государств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Высокий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Задания с развернутым ответом</w:t>
            </w:r>
          </w:p>
        </w:tc>
      </w:tr>
      <w:tr w:rsidR="00A455BD" w:rsidRPr="00A455BD" w:rsidTr="002D5D8B">
        <w:trPr>
          <w:jc w:val="center"/>
        </w:trPr>
        <w:tc>
          <w:tcPr>
            <w:tcW w:w="3510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Инструкция:</w:t>
            </w:r>
          </w:p>
        </w:tc>
        <w:tc>
          <w:tcPr>
            <w:tcW w:w="6343" w:type="dxa"/>
            <w:gridSpan w:val="2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введите развернутый обоснованный ответ</w:t>
            </w:r>
          </w:p>
        </w:tc>
      </w:tr>
      <w:tr w:rsidR="00A455BD" w:rsidRPr="00A455BD" w:rsidTr="002D5D8B">
        <w:trPr>
          <w:jc w:val="center"/>
        </w:trPr>
        <w:tc>
          <w:tcPr>
            <w:tcW w:w="9853" w:type="dxa"/>
            <w:gridSpan w:val="4"/>
          </w:tcPr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lastRenderedPageBreak/>
              <w:t>Задание № 13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Право – система норм установленная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государством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14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 xml:space="preserve">Право, исходящее от государства – это </w:t>
            </w:r>
            <w:proofErr w:type="spellStart"/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_________право</w:t>
            </w:r>
            <w:proofErr w:type="spellEnd"/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позитивное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15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  <w:t>Право на жизнь относится к __________ праву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естественному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16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Система норм, установленная государством, имеющая общеобязательный характер, охраняемая и обеспечиваемая государство</w:t>
            </w:r>
            <w:proofErr w:type="gramStart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м-</w:t>
            </w:r>
            <w:proofErr w:type="gramEnd"/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это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право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17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Право должно отражать интересы всего________ государства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населения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18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Гипотеза, диспозиция, санкция - это __________ правовой нормы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структура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19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Общеобязательный характер - это __ права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признак </w:t>
            </w:r>
          </w:p>
          <w:p w:rsidR="00A455BD" w:rsidRPr="00A455BD" w:rsidRDefault="00A455BD" w:rsidP="00A455BD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88" w:lineRule="auto"/>
              <w:jc w:val="both"/>
              <w:textAlignment w:val="baseline"/>
              <w:outlineLvl w:val="2"/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6"/>
                <w:szCs w:val="26"/>
                <w:lang w:val="ru-RU" w:eastAsia="ru-RU"/>
              </w:rPr>
              <w:t>Задание № 20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6"/>
                <w:szCs w:val="26"/>
                <w:lang w:val="ru-RU" w:eastAsia="ru-RU"/>
              </w:rPr>
              <w:t xml:space="preserve"> (с кратким ответом (ввод слова/слов))</w:t>
            </w:r>
          </w:p>
          <w:p w:rsidR="00A455BD" w:rsidRPr="00A455BD" w:rsidRDefault="00A455BD" w:rsidP="00A455BD">
            <w:pPr>
              <w:spacing w:before="100" w:beforeAutospacing="1" w:after="100" w:afterAutospacing="1" w:line="240" w:lineRule="auto"/>
              <w:rPr>
                <w:rFonts w:ascii="Times New Roman, sans-serif" w:eastAsia="Times New Roman" w:hAnsi="Times New Roman, sans-serif" w:cs="Times New Roman"/>
                <w:szCs w:val="24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lastRenderedPageBreak/>
              <w:t xml:space="preserve">Вид и мера наказания, если субъекты не выполнили предписания правовой нормы, или поощрения за соблюдение рекомендуемых действий - это ______ правовой нормы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>Варианты ответов: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санкция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</w:tr>
    </w:tbl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7"/>
        <w:gridCol w:w="3784"/>
        <w:gridCol w:w="1273"/>
        <w:gridCol w:w="3649"/>
      </w:tblGrid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784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649" w:type="dxa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A455BD" w:rsidRPr="00A455BD" w:rsidTr="002D5D8B">
        <w:trPr>
          <w:trHeight w:val="249"/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государством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Б</w:t>
            </w: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позитивное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естественному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4 Г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право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населения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iCs/>
                <w:sz w:val="20"/>
                <w:szCs w:val="20"/>
                <w:lang w:val="ru-RU" w:eastAsia="ru-RU"/>
              </w:rPr>
              <w:t>структура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 </w:t>
            </w:r>
            <w:r w:rsidRPr="00A455BD">
              <w:rPr>
                <w:rFonts w:ascii="Times New Roman, sans-serif" w:eastAsia="Times New Roman" w:hAnsi="Times New Roman, sans-serif" w:cs="Times New Roman"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4 Г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признак</w:t>
            </w:r>
          </w:p>
        </w:tc>
      </w:tr>
      <w:tr w:rsidR="00A455BD" w:rsidRPr="00A455BD" w:rsidTr="002D5D8B">
        <w:trPr>
          <w:jc w:val="center"/>
        </w:trPr>
        <w:tc>
          <w:tcPr>
            <w:tcW w:w="1147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784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  <w:proofErr w:type="gramStart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Б</w:t>
            </w:r>
            <w:proofErr w:type="gramEnd"/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А </w:t>
            </w:r>
            <w:r w:rsidRPr="00A455BD">
              <w:rPr>
                <w:rFonts w:ascii="Times New Roman, sans-serif" w:eastAsia="Times New Roman" w:hAnsi="Times New Roman, sans-serif" w:cs="Times New Roman"/>
                <w:b/>
                <w:bCs/>
                <w:sz w:val="20"/>
                <w:szCs w:val="20"/>
                <w:lang w:val="ru-RU" w:eastAsia="ru-RU"/>
              </w:rPr>
              <w:t>3</w:t>
            </w:r>
            <w:r w:rsidRPr="00A455BD">
              <w:rPr>
                <w:rFonts w:ascii="Times New Roman, sans-serif" w:eastAsia="Times New Roman" w:hAnsi="Times New Roman, sans-serif" w:cs="Times New Roman"/>
                <w:sz w:val="20"/>
                <w:szCs w:val="20"/>
                <w:lang w:val="ru-RU" w:eastAsia="ru-RU"/>
              </w:rPr>
              <w:t xml:space="preserve"> В 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3" w:type="dxa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3649" w:type="dxa"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санкция</w:t>
            </w:r>
          </w:p>
        </w:tc>
      </w:tr>
    </w:tbl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9"/>
        <w:gridCol w:w="3081"/>
        <w:gridCol w:w="5104"/>
      </w:tblGrid>
      <w:tr w:rsidR="00A455BD" w:rsidRPr="00A455BD" w:rsidTr="002D5D8B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A455BD" w:rsidRPr="00E33239" w:rsidTr="002D5D8B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выбором одного / нескольких ответов</w:t>
            </w:r>
          </w:p>
        </w:tc>
        <w:tc>
          <w:tcPr>
            <w:tcW w:w="2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на установление последовательности / соответствия</w:t>
            </w:r>
          </w:p>
        </w:tc>
        <w:tc>
          <w:tcPr>
            <w:tcW w:w="2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A455BD" w:rsidRPr="00A455BD" w:rsidTr="002D5D8B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A455BD" w:rsidRPr="00E33239" w:rsidTr="002D5D8B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br/>
              <w:t>с развернутым ответом</w:t>
            </w:r>
          </w:p>
        </w:tc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5BD" w:rsidRPr="00A455BD" w:rsidRDefault="00A455BD" w:rsidP="00A455BD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Допущены ошибки или ответ отсутствует</w:t>
            </w:r>
          </w:p>
        </w:tc>
      </w:tr>
    </w:tbl>
    <w:p w:rsidR="00A455BD" w:rsidRPr="00A455BD" w:rsidRDefault="00A455BD" w:rsidP="00A455BD">
      <w:pPr>
        <w:widowControl w:val="0"/>
        <w:spacing w:line="240" w:lineRule="auto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p w:rsidR="00A455BD" w:rsidRPr="00A455BD" w:rsidRDefault="00A455BD" w:rsidP="00A455BD">
      <w:pPr>
        <w:widowControl w:val="0"/>
        <w:spacing w:line="240" w:lineRule="auto"/>
        <w:jc w:val="center"/>
        <w:rPr>
          <w:rFonts w:eastAsia="Times New Roman" w:cs="Times New Roman"/>
          <w:bCs/>
          <w:i/>
          <w:iCs/>
          <w:sz w:val="20"/>
          <w:szCs w:val="20"/>
          <w:lang w:val="ru-RU" w:eastAsia="ru-RU"/>
        </w:rPr>
      </w:pPr>
      <w:r w:rsidRPr="00A455BD">
        <w:rPr>
          <w:rFonts w:eastAsia="Times New Roman" w:cs="Times New Roman"/>
          <w:bCs/>
          <w:i/>
          <w:iCs/>
          <w:sz w:val="20"/>
          <w:szCs w:val="20"/>
          <w:lang w:val="ru-RU" w:eastAsia="ru-RU"/>
        </w:rPr>
        <w:t>(рекомендуемая)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80"/>
        <w:gridCol w:w="3995"/>
      </w:tblGrid>
      <w:tr w:rsidR="00A455BD" w:rsidRPr="00A455BD" w:rsidTr="002D5D8B">
        <w:trPr>
          <w:jc w:val="center"/>
        </w:trPr>
        <w:tc>
          <w:tcPr>
            <w:tcW w:w="2892" w:type="pct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Оценка</w:t>
            </w:r>
          </w:p>
        </w:tc>
        <w:tc>
          <w:tcPr>
            <w:tcW w:w="2108" w:type="pct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A455BD" w:rsidRPr="00A455BD" w:rsidTr="002D5D8B">
        <w:trPr>
          <w:jc w:val="center"/>
        </w:trPr>
        <w:tc>
          <w:tcPr>
            <w:tcW w:w="2892" w:type="pct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2108" w:type="pct"/>
            <w:vAlign w:val="center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91-100</w:t>
            </w:r>
          </w:p>
        </w:tc>
      </w:tr>
      <w:tr w:rsidR="00A455BD" w:rsidRPr="00A455BD" w:rsidTr="002D5D8B">
        <w:trPr>
          <w:jc w:val="center"/>
        </w:trPr>
        <w:tc>
          <w:tcPr>
            <w:tcW w:w="2892" w:type="pct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2108" w:type="pct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80-90</w:t>
            </w:r>
          </w:p>
        </w:tc>
      </w:tr>
      <w:tr w:rsidR="00A455BD" w:rsidRPr="00A455BD" w:rsidTr="002D5D8B">
        <w:trPr>
          <w:jc w:val="center"/>
        </w:trPr>
        <w:tc>
          <w:tcPr>
            <w:tcW w:w="2892" w:type="pct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2108" w:type="pct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70-79</w:t>
            </w:r>
          </w:p>
        </w:tc>
      </w:tr>
      <w:tr w:rsidR="00A455BD" w:rsidRPr="00A455BD" w:rsidTr="002D5D8B">
        <w:trPr>
          <w:jc w:val="center"/>
        </w:trPr>
        <w:tc>
          <w:tcPr>
            <w:tcW w:w="2892" w:type="pct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2108" w:type="pct"/>
          </w:tcPr>
          <w:p w:rsidR="00A455BD" w:rsidRPr="00A455BD" w:rsidRDefault="00A455BD" w:rsidP="00A455BD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455BD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:rsidR="00A455BD" w:rsidRPr="00A455BD" w:rsidRDefault="00A455BD" w:rsidP="00A455BD">
      <w:pPr>
        <w:widowControl w:val="0"/>
        <w:spacing w:line="240" w:lineRule="auto"/>
        <w:ind w:firstLine="180"/>
        <w:rPr>
          <w:rFonts w:eastAsia="Times New Roman" w:cs="Times New Roman"/>
          <w:sz w:val="20"/>
          <w:szCs w:val="20"/>
          <w:lang w:val="ru-RU" w:eastAsia="ru-RU"/>
        </w:rPr>
      </w:pPr>
    </w:p>
    <w:p w:rsidR="00A455BD" w:rsidRDefault="00A455BD">
      <w:pPr>
        <w:rPr>
          <w:lang w:val="ru-RU"/>
        </w:rPr>
      </w:pPr>
    </w:p>
    <w:p w:rsidR="00862EAE" w:rsidRDefault="00862EAE">
      <w:pPr>
        <w:rPr>
          <w:lang w:val="ru-RU"/>
        </w:rPr>
      </w:pPr>
    </w:p>
    <w:p w:rsidR="00862EAE" w:rsidRPr="00862EAE" w:rsidRDefault="00862EAE" w:rsidP="00862EAE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r w:rsidRPr="00862EAE">
        <w:rPr>
          <w:rFonts w:eastAsia="Times New Roman" w:cs="Times New Roman"/>
          <w:b/>
          <w:szCs w:val="24"/>
          <w:lang w:val="ru-RU" w:eastAsia="ru-RU"/>
        </w:rPr>
        <w:t>Протокол о дополнениях и изменениях в ФОС</w:t>
      </w:r>
    </w:p>
    <w:p w:rsidR="00862EAE" w:rsidRPr="00862EAE" w:rsidRDefault="00862EAE" w:rsidP="00862EAE">
      <w:pPr>
        <w:widowControl w:val="0"/>
        <w:spacing w:line="240" w:lineRule="auto"/>
        <w:ind w:firstLine="425"/>
        <w:jc w:val="center"/>
        <w:outlineLvl w:val="1"/>
        <w:rPr>
          <w:rFonts w:eastAsia="Times New Roman" w:cs="Times New Roman"/>
          <w:b/>
          <w:szCs w:val="24"/>
          <w:lang w:val="ru-RU" w:eastAsia="ru-RU"/>
        </w:rPr>
      </w:pPr>
      <w:r w:rsidRPr="00862EAE">
        <w:rPr>
          <w:rFonts w:eastAsia="Times New Roman" w:cs="Times New Roman"/>
          <w:b/>
          <w:szCs w:val="24"/>
          <w:lang w:val="ru-RU" w:eastAsia="ru-RU"/>
        </w:rPr>
        <w:t xml:space="preserve">на  </w:t>
      </w:r>
      <w:r w:rsidRPr="00862EAE">
        <w:rPr>
          <w:rFonts w:eastAsia="Times New Roman" w:cs="Times New Roman"/>
          <w:szCs w:val="24"/>
          <w:lang w:val="ru-RU" w:eastAsia="ru-RU"/>
        </w:rPr>
        <w:t xml:space="preserve"> </w:t>
      </w:r>
      <w:r w:rsidRPr="00862EAE">
        <w:rPr>
          <w:rFonts w:eastAsia="Times New Roman" w:cs="Times New Roman"/>
          <w:b/>
          <w:szCs w:val="24"/>
          <w:lang w:val="ru-RU" w:eastAsia="ru-RU"/>
        </w:rPr>
        <w:t xml:space="preserve">20__-20___ </w:t>
      </w:r>
      <w:r w:rsidRPr="00862EAE">
        <w:rPr>
          <w:rFonts w:eastAsia="Times New Roman" w:cs="Times New Roman"/>
          <w:szCs w:val="24"/>
          <w:lang w:val="ru-RU" w:eastAsia="ru-RU"/>
        </w:rPr>
        <w:t xml:space="preserve"> </w:t>
      </w:r>
      <w:r w:rsidRPr="00862EAE">
        <w:rPr>
          <w:rFonts w:eastAsia="Times New Roman" w:cs="Times New Roman"/>
          <w:b/>
          <w:szCs w:val="24"/>
          <w:lang w:val="ru-RU" w:eastAsia="ru-RU"/>
        </w:rPr>
        <w:t>учебный год</w:t>
      </w:r>
    </w:p>
    <w:p w:rsidR="00862EAE" w:rsidRPr="00862EAE" w:rsidRDefault="00862EAE" w:rsidP="00862EAE">
      <w:pPr>
        <w:widowControl w:val="0"/>
        <w:spacing w:line="240" w:lineRule="auto"/>
        <w:jc w:val="right"/>
        <w:rPr>
          <w:rFonts w:eastAsia="Times New Roman" w:cs="Times New Roman"/>
          <w:i/>
          <w:szCs w:val="24"/>
          <w:lang w:val="ru-RU" w:eastAsia="ru-RU"/>
        </w:rPr>
      </w:pPr>
    </w:p>
    <w:p w:rsidR="00862EAE" w:rsidRPr="00862EAE" w:rsidRDefault="00862EAE" w:rsidP="00862EAE">
      <w:pPr>
        <w:widowControl w:val="0"/>
        <w:spacing w:line="240" w:lineRule="auto"/>
        <w:ind w:left="360" w:hanging="360"/>
        <w:jc w:val="both"/>
        <w:rPr>
          <w:rFonts w:eastAsia="Times New Roman" w:cs="Times New Roman"/>
          <w:szCs w:val="24"/>
          <w:lang w:val="ru-RU" w:eastAsia="ru-RU"/>
        </w:rPr>
      </w:pPr>
      <w:r w:rsidRPr="00862EAE">
        <w:rPr>
          <w:rFonts w:eastAsia="Times New Roman" w:cs="Times New Roman"/>
          <w:b/>
          <w:szCs w:val="24"/>
          <w:lang w:val="ru-RU" w:eastAsia="ru-RU"/>
        </w:rPr>
        <w:t xml:space="preserve">1. </w:t>
      </w:r>
      <w:r w:rsidRPr="00862EAE">
        <w:rPr>
          <w:rFonts w:eastAsia="Times New Roman" w:cs="Times New Roman"/>
          <w:szCs w:val="24"/>
          <w:lang w:val="ru-RU" w:eastAsia="ru-RU"/>
        </w:rPr>
        <w:t>В фонд оценочных средств по дисциплине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45"/>
      </w:tblGrid>
      <w:tr w:rsidR="00862EAE" w:rsidRPr="00862EAE" w:rsidTr="005D1181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2EAE" w:rsidRPr="00862EAE" w:rsidRDefault="00862EAE" w:rsidP="005D1181">
            <w:pPr>
              <w:widowControl w:val="0"/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862EAE" w:rsidRPr="00862EAE" w:rsidTr="005D118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2EAE" w:rsidRPr="00862EAE" w:rsidRDefault="00862EAE" w:rsidP="005D1181">
            <w:pPr>
              <w:widowControl w:val="0"/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862EAE" w:rsidRPr="00862EAE" w:rsidTr="005D118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2EAE" w:rsidRPr="00862EAE" w:rsidRDefault="00862EAE" w:rsidP="005D1181">
            <w:pPr>
              <w:widowControl w:val="0"/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862EAE" w:rsidRPr="00862EAE" w:rsidRDefault="00862EAE" w:rsidP="00862EAE">
      <w:pPr>
        <w:widowControl w:val="0"/>
        <w:spacing w:line="240" w:lineRule="auto"/>
        <w:ind w:left="360" w:hanging="360"/>
        <w:jc w:val="both"/>
        <w:rPr>
          <w:rFonts w:eastAsia="Times New Roman" w:cs="Times New Roman"/>
          <w:i/>
          <w:szCs w:val="24"/>
          <w:lang w:val="ru-RU" w:eastAsia="ru-RU"/>
        </w:rPr>
      </w:pPr>
    </w:p>
    <w:p w:rsidR="00862EAE" w:rsidRPr="00862EAE" w:rsidRDefault="00862EAE" w:rsidP="00862EAE">
      <w:pPr>
        <w:widowControl w:val="0"/>
        <w:spacing w:after="120" w:line="240" w:lineRule="auto"/>
        <w:rPr>
          <w:rFonts w:eastAsia="Times New Roman" w:cs="Times New Roman"/>
          <w:szCs w:val="24"/>
          <w:lang w:val="ru-RU" w:eastAsia="ru-RU"/>
        </w:rPr>
      </w:pPr>
      <w:r w:rsidRPr="00862EAE">
        <w:rPr>
          <w:rFonts w:eastAsia="Times New Roman" w:cs="Times New Roman"/>
          <w:b/>
          <w:szCs w:val="24"/>
          <w:lang w:val="ru-RU" w:eastAsia="ru-RU"/>
        </w:rPr>
        <w:t>2.</w:t>
      </w:r>
      <w:r w:rsidRPr="00862EAE">
        <w:rPr>
          <w:rFonts w:eastAsia="Times New Roman" w:cs="Times New Roman"/>
          <w:szCs w:val="24"/>
          <w:lang w:val="ru-RU"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45"/>
      </w:tblGrid>
      <w:tr w:rsidR="00862EAE" w:rsidRPr="00862EAE" w:rsidTr="005D1181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2EAE" w:rsidRPr="00862EAE" w:rsidRDefault="00862EAE" w:rsidP="005D1181">
            <w:pPr>
              <w:widowControl w:val="0"/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862EAE" w:rsidRPr="00862EAE" w:rsidTr="005D118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2EAE" w:rsidRPr="00862EAE" w:rsidRDefault="00862EAE" w:rsidP="005D1181">
            <w:pPr>
              <w:widowControl w:val="0"/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862EAE" w:rsidRPr="00862EAE" w:rsidTr="005D1181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2EAE" w:rsidRPr="00862EAE" w:rsidRDefault="00862EAE" w:rsidP="005D1181">
            <w:pPr>
              <w:widowControl w:val="0"/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</w:tbl>
    <w:p w:rsidR="00862EAE" w:rsidRPr="00862EAE" w:rsidRDefault="00862EAE" w:rsidP="00862EAE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862EAE" w:rsidRPr="00862EAE" w:rsidRDefault="00862EAE" w:rsidP="00862EAE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862EAE" w:rsidRPr="00862EAE" w:rsidRDefault="00862EAE" w:rsidP="00862EAE">
      <w:pPr>
        <w:widowControl w:val="0"/>
        <w:spacing w:line="240" w:lineRule="auto"/>
        <w:outlineLvl w:val="2"/>
        <w:rPr>
          <w:rFonts w:eastAsia="Times New Roman" w:cs="Times New Roman"/>
          <w:szCs w:val="24"/>
          <w:lang w:val="ru-RU" w:eastAsia="ru-RU"/>
        </w:rPr>
      </w:pPr>
      <w:r w:rsidRPr="00862EAE">
        <w:rPr>
          <w:rFonts w:eastAsia="Times New Roman" w:cs="Times New Roman"/>
          <w:szCs w:val="24"/>
          <w:lang w:val="ru-RU" w:eastAsia="ru-RU"/>
        </w:rPr>
        <w:t>Протокол</w:t>
      </w:r>
      <w:r>
        <w:rPr>
          <w:rFonts w:eastAsia="Times New Roman" w:cs="Times New Roman"/>
          <w:szCs w:val="24"/>
          <w:lang w:val="ru-RU" w:eastAsia="ru-RU"/>
        </w:rPr>
        <w:t xml:space="preserve">  заседания  кафедры </w:t>
      </w:r>
      <w:proofErr w:type="spellStart"/>
      <w:r>
        <w:rPr>
          <w:rFonts w:eastAsia="Times New Roman" w:cs="Times New Roman"/>
          <w:szCs w:val="24"/>
          <w:lang w:val="ru-RU" w:eastAsia="ru-RU"/>
        </w:rPr>
        <w:t>ПиИЯ</w:t>
      </w:r>
      <w:proofErr w:type="spellEnd"/>
      <w:r>
        <w:rPr>
          <w:rFonts w:eastAsia="Times New Roman" w:cs="Times New Roman"/>
          <w:szCs w:val="24"/>
          <w:lang w:val="ru-RU" w:eastAsia="ru-RU"/>
        </w:rPr>
        <w:t xml:space="preserve">    </w:t>
      </w:r>
      <w:r w:rsidRPr="00862EAE">
        <w:rPr>
          <w:rFonts w:eastAsia="Times New Roman" w:cs="Times New Roman"/>
          <w:szCs w:val="24"/>
          <w:lang w:val="ru-RU" w:eastAsia="ru-RU"/>
        </w:rPr>
        <w:t xml:space="preserve"> №____ от «___» __________ 20___ г., </w:t>
      </w:r>
    </w:p>
    <w:p w:rsidR="00862EAE" w:rsidRPr="00862EAE" w:rsidRDefault="00862EAE" w:rsidP="00862EAE">
      <w:pPr>
        <w:widowControl w:val="0"/>
        <w:spacing w:line="240" w:lineRule="auto"/>
        <w:ind w:firstLine="708"/>
        <w:rPr>
          <w:rFonts w:eastAsia="Times New Roman" w:cs="Times New Roman"/>
          <w:i/>
          <w:szCs w:val="24"/>
          <w:vertAlign w:val="superscript"/>
          <w:lang w:val="ru-RU" w:eastAsia="ru-RU"/>
        </w:rPr>
      </w:pPr>
      <w:r w:rsidRPr="00862EAE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                                           </w:t>
      </w:r>
    </w:p>
    <w:p w:rsidR="00862EAE" w:rsidRPr="00862EAE" w:rsidRDefault="00862EAE" w:rsidP="00862EAE">
      <w:pPr>
        <w:widowControl w:val="0"/>
        <w:spacing w:line="240" w:lineRule="auto"/>
        <w:rPr>
          <w:rFonts w:eastAsia="Times New Roman" w:cs="Times New Roman"/>
          <w:szCs w:val="24"/>
          <w:vertAlign w:val="superscript"/>
          <w:lang w:val="ru-RU" w:eastAsia="ru-RU"/>
        </w:rPr>
      </w:pPr>
    </w:p>
    <w:p w:rsidR="00862EAE" w:rsidRPr="00862EAE" w:rsidRDefault="00862EAE" w:rsidP="00862EAE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t xml:space="preserve">Заведующий кафедрой </w:t>
      </w:r>
      <w:proofErr w:type="spellStart"/>
      <w:r>
        <w:rPr>
          <w:rFonts w:eastAsia="Times New Roman" w:cs="Times New Roman"/>
          <w:szCs w:val="24"/>
          <w:lang w:val="ru-RU" w:eastAsia="ru-RU"/>
        </w:rPr>
        <w:t>ПиИЯ</w:t>
      </w:r>
      <w:proofErr w:type="spellEnd"/>
      <w:r w:rsidRPr="00862EAE">
        <w:rPr>
          <w:rFonts w:eastAsia="Times New Roman" w:cs="Times New Roman"/>
          <w:szCs w:val="24"/>
          <w:lang w:val="ru-RU" w:eastAsia="ru-RU"/>
        </w:rPr>
        <w:t xml:space="preserve"> </w:t>
      </w:r>
      <w:r>
        <w:rPr>
          <w:rFonts w:eastAsia="Times New Roman" w:cs="Times New Roman"/>
          <w:szCs w:val="24"/>
          <w:lang w:val="ru-RU" w:eastAsia="ru-RU"/>
        </w:rPr>
        <w:t xml:space="preserve">       ______________                      </w:t>
      </w:r>
      <w:r w:rsidRPr="00862EAE">
        <w:rPr>
          <w:rFonts w:eastAsia="Times New Roman" w:cs="Times New Roman"/>
          <w:szCs w:val="24"/>
          <w:lang w:val="ru-RU" w:eastAsia="ru-RU"/>
        </w:rPr>
        <w:t>________________________</w:t>
      </w:r>
    </w:p>
    <w:p w:rsidR="00862EAE" w:rsidRPr="00862EAE" w:rsidRDefault="00862EAE" w:rsidP="00862EAE">
      <w:pPr>
        <w:widowControl w:val="0"/>
        <w:spacing w:line="240" w:lineRule="auto"/>
        <w:ind w:left="2832" w:firstLine="708"/>
        <w:jc w:val="both"/>
        <w:rPr>
          <w:rFonts w:eastAsia="Times New Roman" w:cs="Times New Roman"/>
          <w:i/>
          <w:szCs w:val="24"/>
          <w:vertAlign w:val="superscript"/>
          <w:lang w:val="ru-RU" w:eastAsia="ru-RU"/>
        </w:rPr>
      </w:pPr>
      <w:r w:rsidRPr="00862EAE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</w:t>
      </w:r>
      <w:r w:rsidRPr="00862EAE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862EAE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862EAE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862EAE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862EAE">
        <w:rPr>
          <w:rFonts w:eastAsia="Times New Roman" w:cs="Times New Roman"/>
          <w:i/>
          <w:szCs w:val="24"/>
          <w:vertAlign w:val="superscript"/>
          <w:lang w:val="ru-RU" w:eastAsia="ru-RU"/>
        </w:rPr>
        <w:tab/>
        <w:t xml:space="preserve">     </w:t>
      </w:r>
    </w:p>
    <w:p w:rsidR="00862EAE" w:rsidRPr="00862EAE" w:rsidRDefault="00862EAE" w:rsidP="00862EAE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862EAE" w:rsidRDefault="00862EAE">
      <w:pPr>
        <w:rPr>
          <w:lang w:val="ru-RU"/>
        </w:rPr>
      </w:pPr>
    </w:p>
    <w:p w:rsidR="00862EAE" w:rsidRPr="0081308C" w:rsidRDefault="00862EAE">
      <w:pPr>
        <w:rPr>
          <w:lang w:val="ru-RU"/>
        </w:rPr>
      </w:pPr>
    </w:p>
    <w:sectPr w:rsidR="00862EAE" w:rsidRPr="0081308C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in;height:3in" o:bullet="t"/>
    </w:pict>
  </w:numPicBullet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597DE7"/>
    <w:multiLevelType w:val="hybridMultilevel"/>
    <w:tmpl w:val="03F8B5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6D16C4"/>
    <w:multiLevelType w:val="multilevel"/>
    <w:tmpl w:val="1632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1056761B"/>
    <w:multiLevelType w:val="hybridMultilevel"/>
    <w:tmpl w:val="FC3AE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28A6787"/>
    <w:multiLevelType w:val="hybridMultilevel"/>
    <w:tmpl w:val="BF524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334695F"/>
    <w:multiLevelType w:val="hybridMultilevel"/>
    <w:tmpl w:val="653C1F5A"/>
    <w:lvl w:ilvl="0" w:tplc="87F076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36F4141"/>
    <w:multiLevelType w:val="hybridMultilevel"/>
    <w:tmpl w:val="DEFE4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4315EF6"/>
    <w:multiLevelType w:val="hybridMultilevel"/>
    <w:tmpl w:val="731C895C"/>
    <w:lvl w:ilvl="0" w:tplc="D2A6A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5FE5347"/>
    <w:multiLevelType w:val="hybridMultilevel"/>
    <w:tmpl w:val="57FA6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9B1499A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1B01354"/>
    <w:multiLevelType w:val="multilevel"/>
    <w:tmpl w:val="F0860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9">
    <w:nsid w:val="226C42F9"/>
    <w:multiLevelType w:val="hybridMultilevel"/>
    <w:tmpl w:val="0CBCD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7F08C3"/>
    <w:multiLevelType w:val="hybridMultilevel"/>
    <w:tmpl w:val="A3021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382586F"/>
    <w:multiLevelType w:val="hybridMultilevel"/>
    <w:tmpl w:val="49CA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F069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24103193"/>
    <w:multiLevelType w:val="hybridMultilevel"/>
    <w:tmpl w:val="2F286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6C6656"/>
    <w:multiLevelType w:val="hybridMultilevel"/>
    <w:tmpl w:val="66704A32"/>
    <w:lvl w:ilvl="0" w:tplc="DBC6B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38695F"/>
    <w:multiLevelType w:val="hybridMultilevel"/>
    <w:tmpl w:val="D5F80A28"/>
    <w:lvl w:ilvl="0" w:tplc="552253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E3A7C2B"/>
    <w:multiLevelType w:val="hybridMultilevel"/>
    <w:tmpl w:val="CAACA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44067E"/>
    <w:multiLevelType w:val="hybridMultilevel"/>
    <w:tmpl w:val="630E722E"/>
    <w:lvl w:ilvl="0" w:tplc="1A1625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767C43"/>
    <w:multiLevelType w:val="hybridMultilevel"/>
    <w:tmpl w:val="D1E6E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6253692"/>
    <w:multiLevelType w:val="hybridMultilevel"/>
    <w:tmpl w:val="B492DED4"/>
    <w:lvl w:ilvl="0" w:tplc="45A2B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C9B0A99"/>
    <w:multiLevelType w:val="hybridMultilevel"/>
    <w:tmpl w:val="55D8B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435472"/>
    <w:multiLevelType w:val="hybridMultilevel"/>
    <w:tmpl w:val="C03EB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DB30D37"/>
    <w:multiLevelType w:val="multilevel"/>
    <w:tmpl w:val="5B10F6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>
    <w:nsid w:val="4EA670AE"/>
    <w:multiLevelType w:val="hybridMultilevel"/>
    <w:tmpl w:val="421A517A"/>
    <w:lvl w:ilvl="0" w:tplc="7BCE1A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521003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533D24D4"/>
    <w:multiLevelType w:val="hybridMultilevel"/>
    <w:tmpl w:val="87E02EB2"/>
    <w:lvl w:ilvl="0" w:tplc="147C4C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755184"/>
    <w:multiLevelType w:val="hybridMultilevel"/>
    <w:tmpl w:val="79566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FF04FDE"/>
    <w:multiLevelType w:val="hybridMultilevel"/>
    <w:tmpl w:val="8B082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6A347EA"/>
    <w:multiLevelType w:val="hybridMultilevel"/>
    <w:tmpl w:val="9EC0974A"/>
    <w:lvl w:ilvl="0" w:tplc="FEC0BAC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6D41AE4"/>
    <w:multiLevelType w:val="hybridMultilevel"/>
    <w:tmpl w:val="5846D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A436BFE"/>
    <w:multiLevelType w:val="hybridMultilevel"/>
    <w:tmpl w:val="FA52D6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5470CD"/>
    <w:multiLevelType w:val="hybridMultilevel"/>
    <w:tmpl w:val="2F286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113862"/>
    <w:multiLevelType w:val="multilevel"/>
    <w:tmpl w:val="C3CE5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9C0CDA"/>
    <w:multiLevelType w:val="hybridMultilevel"/>
    <w:tmpl w:val="32068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C50B81"/>
    <w:multiLevelType w:val="hybridMultilevel"/>
    <w:tmpl w:val="07E2AD3A"/>
    <w:lvl w:ilvl="0" w:tplc="F5CC4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4"/>
  </w:num>
  <w:num w:numId="11">
    <w:abstractNumId w:val="29"/>
  </w:num>
  <w:num w:numId="12">
    <w:abstractNumId w:val="22"/>
    <w:lvlOverride w:ilvl="0">
      <w:startOverride w:val="1"/>
    </w:lvlOverride>
  </w:num>
  <w:num w:numId="13">
    <w:abstractNumId w:val="44"/>
  </w:num>
  <w:num w:numId="14">
    <w:abstractNumId w:val="35"/>
  </w:num>
  <w:num w:numId="15">
    <w:abstractNumId w:val="36"/>
  </w:num>
  <w:num w:numId="16">
    <w:abstractNumId w:val="27"/>
  </w:num>
  <w:num w:numId="17">
    <w:abstractNumId w:val="20"/>
  </w:num>
  <w:num w:numId="18">
    <w:abstractNumId w:val="19"/>
  </w:num>
  <w:num w:numId="19">
    <w:abstractNumId w:val="25"/>
  </w:num>
  <w:num w:numId="20">
    <w:abstractNumId w:val="18"/>
  </w:num>
  <w:num w:numId="21">
    <w:abstractNumId w:val="42"/>
  </w:num>
  <w:num w:numId="22">
    <w:abstractNumId w:val="23"/>
  </w:num>
  <w:num w:numId="23">
    <w:abstractNumId w:val="26"/>
  </w:num>
  <w:num w:numId="24">
    <w:abstractNumId w:val="10"/>
  </w:num>
  <w:num w:numId="25">
    <w:abstractNumId w:val="13"/>
  </w:num>
  <w:num w:numId="26">
    <w:abstractNumId w:val="39"/>
  </w:num>
  <w:num w:numId="27">
    <w:abstractNumId w:val="15"/>
  </w:num>
  <w:num w:numId="28">
    <w:abstractNumId w:val="30"/>
  </w:num>
  <w:num w:numId="29">
    <w:abstractNumId w:val="16"/>
  </w:num>
  <w:num w:numId="30">
    <w:abstractNumId w:val="14"/>
  </w:num>
  <w:num w:numId="31">
    <w:abstractNumId w:val="9"/>
  </w:num>
  <w:num w:numId="32">
    <w:abstractNumId w:val="31"/>
  </w:num>
  <w:num w:numId="33">
    <w:abstractNumId w:val="32"/>
  </w:num>
  <w:num w:numId="34">
    <w:abstractNumId w:val="41"/>
  </w:num>
  <w:num w:numId="35">
    <w:abstractNumId w:val="11"/>
  </w:num>
  <w:num w:numId="36">
    <w:abstractNumId w:val="12"/>
  </w:num>
  <w:num w:numId="37">
    <w:abstractNumId w:val="24"/>
  </w:num>
  <w:num w:numId="38">
    <w:abstractNumId w:val="40"/>
  </w:num>
  <w:num w:numId="39">
    <w:abstractNumId w:val="38"/>
  </w:num>
  <w:num w:numId="40">
    <w:abstractNumId w:val="37"/>
  </w:num>
  <w:num w:numId="41">
    <w:abstractNumId w:val="21"/>
  </w:num>
  <w:num w:numId="42">
    <w:abstractNumId w:val="43"/>
  </w:num>
  <w:num w:numId="43">
    <w:abstractNumId w:val="45"/>
  </w:num>
  <w:num w:numId="44">
    <w:abstractNumId w:val="28"/>
  </w:num>
  <w:num w:numId="45">
    <w:abstractNumId w:val="33"/>
  </w:num>
  <w:num w:numId="4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1E6221"/>
    <w:rsid w:val="0029639D"/>
    <w:rsid w:val="002B5919"/>
    <w:rsid w:val="00326F90"/>
    <w:rsid w:val="00351049"/>
    <w:rsid w:val="003C0EF6"/>
    <w:rsid w:val="00543342"/>
    <w:rsid w:val="00734B7C"/>
    <w:rsid w:val="007C0B40"/>
    <w:rsid w:val="0081308C"/>
    <w:rsid w:val="00814231"/>
    <w:rsid w:val="00862EAE"/>
    <w:rsid w:val="00A455BD"/>
    <w:rsid w:val="00AA1D8D"/>
    <w:rsid w:val="00B47730"/>
    <w:rsid w:val="00B71FAD"/>
    <w:rsid w:val="00B74791"/>
    <w:rsid w:val="00CB0664"/>
    <w:rsid w:val="00DE2110"/>
    <w:rsid w:val="00E33239"/>
    <w:rsid w:val="00E40C74"/>
    <w:rsid w:val="00FA061B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qFormat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8">
    <w:name w:val="Нет списка1"/>
    <w:next w:val="a4"/>
    <w:uiPriority w:val="99"/>
    <w:semiHidden/>
    <w:unhideWhenUsed/>
    <w:rsid w:val="00A455BD"/>
  </w:style>
  <w:style w:type="paragraph" w:customStyle="1" w:styleId="aff1">
    <w:name w:val="Основной б.о."/>
    <w:basedOn w:val="a1"/>
    <w:next w:val="a1"/>
    <w:rsid w:val="00A455BD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table" w:customStyle="1" w:styleId="19">
    <w:name w:val="Сетка таблицы1"/>
    <w:basedOn w:val="a3"/>
    <w:next w:val="aff0"/>
    <w:uiPriority w:val="39"/>
    <w:rsid w:val="00A455BD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Balloon Text"/>
    <w:basedOn w:val="a1"/>
    <w:link w:val="aff3"/>
    <w:uiPriority w:val="99"/>
    <w:rsid w:val="00A455B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f3">
    <w:name w:val="Текст выноски Знак"/>
    <w:basedOn w:val="a2"/>
    <w:link w:val="aff2"/>
    <w:uiPriority w:val="99"/>
    <w:rsid w:val="00A455BD"/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41">
    <w:name w:val="Основной текст (4)_"/>
    <w:link w:val="410"/>
    <w:rsid w:val="00A455BD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A455BD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paragraph" w:styleId="aff4">
    <w:name w:val="Body Text Indent"/>
    <w:basedOn w:val="a1"/>
    <w:link w:val="aff5"/>
    <w:rsid w:val="00A455BD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f5">
    <w:name w:val="Основной текст с отступом Знак"/>
    <w:basedOn w:val="a2"/>
    <w:link w:val="aff4"/>
    <w:rsid w:val="00A455BD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7">
    <w:name w:val="Body Text Indent 3"/>
    <w:basedOn w:val="a1"/>
    <w:link w:val="38"/>
    <w:rsid w:val="00A455BD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8">
    <w:name w:val="Основной текст с отступом 3 Знак"/>
    <w:basedOn w:val="a2"/>
    <w:link w:val="37"/>
    <w:rsid w:val="00A455BD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aff6">
    <w:name w:val="Для таблиц"/>
    <w:basedOn w:val="a1"/>
    <w:rsid w:val="00A455BD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character" w:styleId="aff7">
    <w:name w:val="page number"/>
    <w:basedOn w:val="a2"/>
    <w:rsid w:val="00A455BD"/>
  </w:style>
  <w:style w:type="paragraph" w:customStyle="1" w:styleId="western">
    <w:name w:val="western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TimesNewRoman">
    <w:name w:val="Основной текст + Times New Roman"/>
    <w:aliases w:val="9 pt,Не курсив"/>
    <w:rsid w:val="00A455BD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9">
    <w:name w:val="Основной текст (2)_"/>
    <w:link w:val="213"/>
    <w:rsid w:val="00A455BD"/>
    <w:rPr>
      <w:b/>
      <w:bCs/>
      <w:spacing w:val="10"/>
      <w:shd w:val="clear" w:color="auto" w:fill="FFFFFF"/>
    </w:rPr>
  </w:style>
  <w:style w:type="paragraph" w:customStyle="1" w:styleId="213">
    <w:name w:val="Основной текст (2)1"/>
    <w:basedOn w:val="a1"/>
    <w:link w:val="29"/>
    <w:rsid w:val="00A455BD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/>
      <w:b/>
      <w:bCs/>
      <w:spacing w:val="10"/>
      <w:sz w:val="22"/>
      <w:shd w:val="clear" w:color="auto" w:fill="FFFFFF"/>
    </w:rPr>
  </w:style>
  <w:style w:type="character" w:customStyle="1" w:styleId="2a">
    <w:name w:val="Основной текст (2) + Курсив"/>
    <w:aliases w:val="Интервал 0 pt"/>
    <w:rsid w:val="00A455BD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A455BD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2"/>
    <w:rsid w:val="00A455BD"/>
  </w:style>
  <w:style w:type="character" w:customStyle="1" w:styleId="hl">
    <w:name w:val="hl"/>
    <w:basedOn w:val="a2"/>
    <w:rsid w:val="00A455BD"/>
  </w:style>
  <w:style w:type="paragraph" w:customStyle="1" w:styleId="1a">
    <w:name w:val="Абзац списка1"/>
    <w:basedOn w:val="a1"/>
    <w:rsid w:val="00A455BD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TimesNewRoman12">
    <w:name w:val="Основной текст + Times New Roman12"/>
    <w:aliases w:val="11 pt,Не курсив12,Интервал 0 pt5"/>
    <w:rsid w:val="00A455BD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character" w:customStyle="1" w:styleId="2b">
    <w:name w:val="Заголовок №2_"/>
    <w:link w:val="2c"/>
    <w:rsid w:val="00A455BD"/>
    <w:rPr>
      <w:b/>
      <w:bCs/>
      <w:i/>
      <w:iCs/>
      <w:sz w:val="26"/>
      <w:szCs w:val="26"/>
      <w:shd w:val="clear" w:color="auto" w:fill="FFFFFF"/>
    </w:rPr>
  </w:style>
  <w:style w:type="paragraph" w:customStyle="1" w:styleId="2c">
    <w:name w:val="Заголовок №2"/>
    <w:basedOn w:val="a1"/>
    <w:link w:val="2b"/>
    <w:rsid w:val="00A455BD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/>
      <w:b/>
      <w:bCs/>
      <w:i/>
      <w:iCs/>
      <w:sz w:val="26"/>
      <w:szCs w:val="26"/>
      <w:shd w:val="clear" w:color="auto" w:fill="FFFFFF"/>
    </w:rPr>
  </w:style>
  <w:style w:type="paragraph" w:styleId="2d">
    <w:name w:val="Body Text Indent 2"/>
    <w:basedOn w:val="a1"/>
    <w:link w:val="2e"/>
    <w:rsid w:val="00A455BD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e">
    <w:name w:val="Основной текст с отступом 2 Знак"/>
    <w:basedOn w:val="a2"/>
    <w:link w:val="2d"/>
    <w:rsid w:val="00A455B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8">
    <w:name w:val="Normal (Web)"/>
    <w:basedOn w:val="a1"/>
    <w:uiPriority w:val="99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ff9">
    <w:name w:val="Plain Text"/>
    <w:basedOn w:val="a1"/>
    <w:link w:val="affa"/>
    <w:rsid w:val="00A455BD"/>
    <w:pPr>
      <w:spacing w:line="240" w:lineRule="auto"/>
    </w:pPr>
    <w:rPr>
      <w:rFonts w:ascii="Courier New" w:eastAsia="Calibri" w:hAnsi="Courier New" w:cs="Times New Roman"/>
      <w:sz w:val="20"/>
      <w:szCs w:val="20"/>
      <w:lang w:val="ru-RU"/>
    </w:rPr>
  </w:style>
  <w:style w:type="character" w:customStyle="1" w:styleId="affa">
    <w:name w:val="Текст Знак"/>
    <w:basedOn w:val="a2"/>
    <w:link w:val="aff9"/>
    <w:rsid w:val="00A455BD"/>
    <w:rPr>
      <w:rFonts w:ascii="Courier New" w:eastAsia="Calibri" w:hAnsi="Courier New" w:cs="Times New Roman"/>
      <w:sz w:val="20"/>
      <w:szCs w:val="20"/>
      <w:lang w:val="ru-RU"/>
    </w:rPr>
  </w:style>
  <w:style w:type="paragraph" w:customStyle="1" w:styleId="Default">
    <w:name w:val="Default"/>
    <w:rsid w:val="00A455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character" w:styleId="affb">
    <w:name w:val="Hyperlink"/>
    <w:uiPriority w:val="99"/>
    <w:rsid w:val="00A455BD"/>
    <w:rPr>
      <w:color w:val="0000FF"/>
      <w:u w:val="single"/>
    </w:rPr>
  </w:style>
  <w:style w:type="paragraph" w:styleId="1b">
    <w:name w:val="toc 1"/>
    <w:basedOn w:val="a1"/>
    <w:next w:val="a1"/>
    <w:autoRedefine/>
    <w:uiPriority w:val="39"/>
    <w:qFormat/>
    <w:rsid w:val="00A455BD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character" w:styleId="affc">
    <w:name w:val="FollowedHyperlink"/>
    <w:rsid w:val="00A455BD"/>
    <w:rPr>
      <w:color w:val="800080"/>
      <w:u w:val="single"/>
    </w:rPr>
  </w:style>
  <w:style w:type="paragraph" w:styleId="2f">
    <w:name w:val="toc 2"/>
    <w:basedOn w:val="a1"/>
    <w:next w:val="a1"/>
    <w:autoRedefine/>
    <w:uiPriority w:val="39"/>
    <w:qFormat/>
    <w:rsid w:val="00A455BD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9">
    <w:name w:val="toc 3"/>
    <w:basedOn w:val="a1"/>
    <w:next w:val="a1"/>
    <w:autoRedefine/>
    <w:uiPriority w:val="39"/>
    <w:rsid w:val="00A455BD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customStyle="1" w:styleId="affd">
    <w:name w:val="Таблица"/>
    <w:basedOn w:val="a1"/>
    <w:unhideWhenUsed/>
    <w:qFormat/>
    <w:rsid w:val="00A455BD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e">
    <w:name w:val="Подрис"/>
    <w:basedOn w:val="a1"/>
    <w:rsid w:val="00A455BD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paragraph" w:customStyle="1" w:styleId="afff">
    <w:name w:val="Подрисуночная надпись"/>
    <w:basedOn w:val="a1"/>
    <w:link w:val="afff0"/>
    <w:rsid w:val="00A455BD"/>
    <w:pPr>
      <w:suppressAutoHyphens/>
      <w:spacing w:line="240" w:lineRule="auto"/>
      <w:ind w:firstLine="454"/>
      <w:jc w:val="center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f0">
    <w:name w:val="Подрисуночная надпись Знак"/>
    <w:link w:val="afff"/>
    <w:rsid w:val="00A455BD"/>
    <w:rPr>
      <w:rFonts w:ascii="Times New Roman" w:eastAsia="Times New Roman" w:hAnsi="Times New Roman" w:cs="Times New Roman"/>
      <w:szCs w:val="24"/>
      <w:lang w:val="ru-RU" w:eastAsia="ru-RU"/>
    </w:rPr>
  </w:style>
  <w:style w:type="paragraph" w:customStyle="1" w:styleId="afff1">
    <w:name w:val="Штрих"/>
    <w:basedOn w:val="a1"/>
    <w:link w:val="afff2"/>
    <w:rsid w:val="00A455BD"/>
    <w:pPr>
      <w:spacing w:line="240" w:lineRule="auto"/>
      <w:ind w:firstLine="567"/>
      <w:jc w:val="both"/>
    </w:pPr>
    <w:rPr>
      <w:rFonts w:eastAsia="Times New Roman" w:cs="Times New Roman"/>
      <w:spacing w:val="70"/>
      <w:sz w:val="22"/>
      <w:szCs w:val="24"/>
      <w:lang w:val="ru-RU" w:eastAsia="ru-RU"/>
    </w:rPr>
  </w:style>
  <w:style w:type="character" w:customStyle="1" w:styleId="afff2">
    <w:name w:val="Штрих Знак"/>
    <w:link w:val="afff1"/>
    <w:rsid w:val="00A455BD"/>
    <w:rPr>
      <w:rFonts w:ascii="Times New Roman" w:eastAsia="Times New Roman" w:hAnsi="Times New Roman" w:cs="Times New Roman"/>
      <w:spacing w:val="70"/>
      <w:szCs w:val="24"/>
      <w:lang w:val="ru-RU" w:eastAsia="ru-RU"/>
    </w:rPr>
  </w:style>
  <w:style w:type="paragraph" w:customStyle="1" w:styleId="afff3">
    <w:name w:val="Название таблицы"/>
    <w:basedOn w:val="a1"/>
    <w:rsid w:val="00A455BD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c">
    <w:name w:val="Списки 1"/>
    <w:basedOn w:val="a1"/>
    <w:rsid w:val="00A455BD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afff4">
    <w:name w:val="Основная часть"/>
    <w:basedOn w:val="a1"/>
    <w:link w:val="afff5"/>
    <w:rsid w:val="00A455BD"/>
    <w:pPr>
      <w:ind w:firstLine="709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afff5">
    <w:name w:val="Основная часть Знак"/>
    <w:link w:val="afff4"/>
    <w:rsid w:val="00A455B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fff6">
    <w:name w:val="Подпись рисунка"/>
    <w:basedOn w:val="a1"/>
    <w:link w:val="afff7"/>
    <w:rsid w:val="00A455BD"/>
    <w:pPr>
      <w:suppressAutoHyphens/>
      <w:ind w:firstLine="454"/>
      <w:jc w:val="center"/>
    </w:pPr>
    <w:rPr>
      <w:rFonts w:eastAsia="Times New Roman" w:cs="Times New Roman"/>
      <w:sz w:val="28"/>
      <w:szCs w:val="24"/>
      <w:lang w:val="ru-RU" w:eastAsia="ru-RU"/>
    </w:rPr>
  </w:style>
  <w:style w:type="character" w:customStyle="1" w:styleId="afff7">
    <w:name w:val="Подпись рисунка Знак"/>
    <w:link w:val="afff6"/>
    <w:rsid w:val="00A455B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2f0">
    <w:name w:val="Списочек 2"/>
    <w:basedOn w:val="20"/>
    <w:rsid w:val="00A455BD"/>
  </w:style>
  <w:style w:type="paragraph" w:customStyle="1" w:styleId="Style14">
    <w:name w:val="Style14"/>
    <w:basedOn w:val="a1"/>
    <w:rsid w:val="00A455BD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FontStyle68">
    <w:name w:val="Font Style68"/>
    <w:rsid w:val="00A455BD"/>
    <w:rPr>
      <w:rFonts w:ascii="Times New Roman" w:hAnsi="Times New Roman" w:cs="Times New Roman"/>
      <w:sz w:val="24"/>
      <w:szCs w:val="24"/>
    </w:rPr>
  </w:style>
  <w:style w:type="paragraph" w:styleId="afff8">
    <w:name w:val="footnote text"/>
    <w:basedOn w:val="a1"/>
    <w:link w:val="afff9"/>
    <w:rsid w:val="00A455BD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fff9">
    <w:name w:val="Текст сноски Знак"/>
    <w:basedOn w:val="a2"/>
    <w:link w:val="afff8"/>
    <w:rsid w:val="00A455B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fa">
    <w:name w:val="footnote reference"/>
    <w:rsid w:val="00A455BD"/>
    <w:rPr>
      <w:vertAlign w:val="superscript"/>
    </w:rPr>
  </w:style>
  <w:style w:type="character" w:customStyle="1" w:styleId="mw-headline">
    <w:name w:val="mw-headline"/>
    <w:rsid w:val="00A455BD"/>
  </w:style>
  <w:style w:type="paragraph" w:customStyle="1" w:styleId="Heading1">
    <w:name w:val="Heading 1"/>
    <w:basedOn w:val="a1"/>
    <w:rsid w:val="00A455BD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Heading2">
    <w:name w:val="Heading 2"/>
    <w:basedOn w:val="a1"/>
    <w:rsid w:val="00A455BD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Heading3">
    <w:name w:val="Heading 3"/>
    <w:basedOn w:val="a1"/>
    <w:rsid w:val="00A455BD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Heading4">
    <w:name w:val="Heading 4"/>
    <w:basedOn w:val="a1"/>
    <w:rsid w:val="00A455BD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Heading5">
    <w:name w:val="Heading 5"/>
    <w:basedOn w:val="a1"/>
    <w:rsid w:val="00A455BD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Heading6">
    <w:name w:val="Heading 6"/>
    <w:basedOn w:val="a1"/>
    <w:rsid w:val="00A455BD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Heading7">
    <w:name w:val="Heading 7"/>
    <w:basedOn w:val="a1"/>
    <w:rsid w:val="00A455BD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Heading8">
    <w:name w:val="Heading 8"/>
    <w:basedOn w:val="a1"/>
    <w:rsid w:val="00A455BD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Heading9">
    <w:name w:val="Heading 9"/>
    <w:basedOn w:val="a1"/>
    <w:rsid w:val="00A455BD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A455BD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apple-converted-space">
    <w:name w:val="apple-converted-space"/>
    <w:basedOn w:val="a2"/>
    <w:rsid w:val="00A455BD"/>
  </w:style>
  <w:style w:type="paragraph" w:customStyle="1" w:styleId="list2">
    <w:name w:val="list2"/>
    <w:basedOn w:val="a1"/>
    <w:rsid w:val="00A455BD"/>
    <w:pPr>
      <w:spacing w:line="240" w:lineRule="auto"/>
      <w:ind w:firstLine="400"/>
      <w:jc w:val="both"/>
      <w:textAlignment w:val="center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1"/>
    <w:rsid w:val="00A455BD"/>
    <w:pPr>
      <w:spacing w:line="240" w:lineRule="auto"/>
      <w:ind w:firstLine="400"/>
      <w:jc w:val="both"/>
      <w:textAlignment w:val="center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1"/>
    <w:rsid w:val="00A455BD"/>
    <w:pPr>
      <w:spacing w:line="240" w:lineRule="auto"/>
      <w:ind w:firstLine="400"/>
      <w:textAlignment w:val="center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1"/>
    <w:rsid w:val="00A455BD"/>
    <w:pPr>
      <w:spacing w:line="240" w:lineRule="auto"/>
      <w:ind w:firstLine="400"/>
      <w:jc w:val="both"/>
      <w:textAlignment w:val="center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d">
    <w:name w:val="Заголовок 1 + по ширине"/>
    <w:aliases w:val="Первая строка:  1 см"/>
    <w:basedOn w:val="aa"/>
    <w:rsid w:val="00A455BD"/>
  </w:style>
  <w:style w:type="paragraph" w:customStyle="1" w:styleId="ConsPlusNormal">
    <w:name w:val="ConsPlusNormal"/>
    <w:rsid w:val="00A455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e">
    <w:name w:val="Текст1"/>
    <w:basedOn w:val="a1"/>
    <w:rsid w:val="00A455BD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4">
    <w:name w:val="Основной текст 21"/>
    <w:basedOn w:val="a1"/>
    <w:rsid w:val="00A455BD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5">
    <w:name w:val="Основной текст с отступом 21"/>
    <w:basedOn w:val="a1"/>
    <w:rsid w:val="00A455BD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1"/>
    <w:rsid w:val="00A455BD"/>
    <w:pPr>
      <w:spacing w:line="240" w:lineRule="auto"/>
      <w:ind w:firstLine="400"/>
      <w:jc w:val="center"/>
      <w:textAlignment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1"/>
    <w:rsid w:val="00A455BD"/>
    <w:pPr>
      <w:spacing w:line="240" w:lineRule="auto"/>
      <w:ind w:firstLine="400"/>
      <w:jc w:val="both"/>
      <w:textAlignment w:val="center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rsid w:val="00A455BD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ru-RU" w:eastAsia="ru-RU"/>
    </w:rPr>
  </w:style>
  <w:style w:type="paragraph" w:styleId="HTML">
    <w:name w:val="HTML Address"/>
    <w:basedOn w:val="a1"/>
    <w:link w:val="HTML0"/>
    <w:rsid w:val="00A455BD"/>
    <w:pPr>
      <w:spacing w:line="240" w:lineRule="auto"/>
    </w:pPr>
    <w:rPr>
      <w:rFonts w:eastAsia="Times New Roman" w:cs="Times New Roman"/>
      <w:i/>
      <w:iCs/>
      <w:szCs w:val="24"/>
      <w:lang w:val="ru-RU" w:eastAsia="ru-RU"/>
    </w:rPr>
  </w:style>
  <w:style w:type="character" w:customStyle="1" w:styleId="HTML0">
    <w:name w:val="Адрес HTML Знак"/>
    <w:basedOn w:val="a2"/>
    <w:link w:val="HTML"/>
    <w:rsid w:val="00A455BD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tehnormaTitle">
    <w:name w:val="tehnormaTitle"/>
    <w:rsid w:val="00A455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val="ru-RU" w:eastAsia="ru-RU"/>
    </w:rPr>
  </w:style>
  <w:style w:type="paragraph" w:customStyle="1" w:styleId="FR3">
    <w:name w:val="FR3"/>
    <w:rsid w:val="00A455BD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val="ru-RU" w:eastAsia="ru-RU"/>
    </w:rPr>
  </w:style>
  <w:style w:type="paragraph" w:customStyle="1" w:styleId="tehnormaNonformat">
    <w:name w:val="tehnormaNonformat"/>
    <w:rsid w:val="00A455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formula">
    <w:name w:val="formula"/>
    <w:basedOn w:val="a2"/>
    <w:rsid w:val="00A455BD"/>
  </w:style>
  <w:style w:type="paragraph" w:customStyle="1" w:styleId="formattext">
    <w:name w:val="formattext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1"/>
    <w:autoRedefine/>
    <w:rsid w:val="00A455BD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rsid w:val="00A455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fffb">
    <w:name w:val="Block Text"/>
    <w:basedOn w:val="a1"/>
    <w:rsid w:val="00A455BD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customStyle="1" w:styleId="headertext">
    <w:name w:val="headertext"/>
    <w:basedOn w:val="a1"/>
    <w:rsid w:val="00A455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1"/>
    <w:rsid w:val="00A455BD"/>
    <w:pPr>
      <w:widowControl w:val="0"/>
      <w:spacing w:line="240" w:lineRule="auto"/>
    </w:pPr>
    <w:rPr>
      <w:rFonts w:eastAsia="Calibri" w:cs="Times New Roman"/>
      <w:sz w:val="22"/>
    </w:rPr>
  </w:style>
  <w:style w:type="character" w:customStyle="1" w:styleId="w">
    <w:name w:val="w"/>
    <w:basedOn w:val="a2"/>
    <w:rsid w:val="00A455BD"/>
  </w:style>
  <w:style w:type="table" w:customStyle="1" w:styleId="113">
    <w:name w:val="Сетка таблицы11"/>
    <w:basedOn w:val="a3"/>
    <w:next w:val="aff0"/>
    <w:uiPriority w:val="59"/>
    <w:rsid w:val="00A455BD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Обычный1"/>
    <w:rsid w:val="00A455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fc">
    <w:name w:val="Document Map"/>
    <w:basedOn w:val="a1"/>
    <w:link w:val="afffd"/>
    <w:semiHidden/>
    <w:rsid w:val="00A455BD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ffd">
    <w:name w:val="Схема документа Знак"/>
    <w:basedOn w:val="a2"/>
    <w:link w:val="afffc"/>
    <w:semiHidden/>
    <w:rsid w:val="00A455BD"/>
    <w:rPr>
      <w:rFonts w:ascii="Tahoma" w:eastAsia="Times New Roman" w:hAnsi="Tahoma" w:cs="Tahoma"/>
      <w:sz w:val="20"/>
      <w:szCs w:val="20"/>
      <w:shd w:val="clear" w:color="auto" w:fill="000080"/>
      <w:lang w:val="ru-RU" w:eastAsia="ru-RU"/>
    </w:rPr>
  </w:style>
  <w:style w:type="paragraph" w:customStyle="1" w:styleId="1f0">
    <w:name w:val="Стиль1"/>
    <w:basedOn w:val="a1"/>
    <w:rsid w:val="00A455BD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character" w:customStyle="1" w:styleId="311">
    <w:name w:val="Заголовок 3 Знак1"/>
    <w:basedOn w:val="a2"/>
    <w:uiPriority w:val="9"/>
    <w:rsid w:val="00A455BD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monospace1">
    <w:name w:val="monospace1"/>
    <w:basedOn w:val="a2"/>
    <w:rsid w:val="00A455BD"/>
    <w:rPr>
      <w:rFonts w:ascii="Courier New" w:hAnsi="Courier New" w:cs="Courier New" w:hint="defaul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51</Pages>
  <Words>12570</Words>
  <Characters>71655</Characters>
  <Application>Microsoft Office Word</Application>
  <DocSecurity>0</DocSecurity>
  <Lines>597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84057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mamontova</cp:lastModifiedBy>
  <cp:revision>15</cp:revision>
  <cp:lastPrinted>2026-06-09T23:58:00Z</cp:lastPrinted>
  <dcterms:created xsi:type="dcterms:W3CDTF">2013-12-23T23:15:00Z</dcterms:created>
  <dcterms:modified xsi:type="dcterms:W3CDTF">2026-06-10T02:33:00Z</dcterms:modified>
  <cp:category/>
</cp:coreProperties>
</file>